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247" w:rsidRPr="00AD74D8" w:rsidRDefault="00062247" w:rsidP="00AD74D8">
      <w:pPr>
        <w:spacing w:after="0" w:line="276" w:lineRule="auto"/>
        <w:jc w:val="center"/>
        <w:rPr>
          <w:rFonts w:ascii="Times New Roman" w:eastAsia="Calibri" w:hAnsi="Times New Roman" w:cs="Times New Roman"/>
          <w:b/>
          <w:sz w:val="24"/>
          <w:szCs w:val="24"/>
          <w:lang w:eastAsia="zh-CN"/>
        </w:rPr>
      </w:pPr>
      <w:bookmarkStart w:id="0" w:name="_Toc91614976"/>
      <w:bookmarkStart w:id="1" w:name="_Toc95915419"/>
      <w:bookmarkStart w:id="2" w:name="_Toc91604667"/>
      <w:bookmarkStart w:id="3" w:name="_Toc91614980"/>
      <w:bookmarkStart w:id="4" w:name="_Toc95915423"/>
      <w:bookmarkStart w:id="5" w:name="_Toc91604671"/>
      <w:bookmarkStart w:id="6" w:name="_Toc91614984"/>
      <w:bookmarkStart w:id="7" w:name="_Toc95915427"/>
      <w:bookmarkStart w:id="8" w:name="_Toc91604677"/>
      <w:bookmarkStart w:id="9" w:name="_Toc91614990"/>
      <w:bookmarkStart w:id="10" w:name="_Toc95915433"/>
      <w:bookmarkStart w:id="11" w:name="_Toc91604682"/>
      <w:bookmarkStart w:id="12" w:name="_Toc91614995"/>
      <w:bookmarkStart w:id="13" w:name="_Toc95915438"/>
      <w:bookmarkStart w:id="14" w:name="_Toc91604684"/>
      <w:bookmarkStart w:id="15" w:name="_Toc91614997"/>
      <w:bookmarkStart w:id="16" w:name="_Toc95915440"/>
      <w:bookmarkStart w:id="17" w:name="_Toc91604685"/>
      <w:bookmarkStart w:id="18" w:name="_Toc91614998"/>
      <w:bookmarkStart w:id="19" w:name="_Toc95915441"/>
      <w:bookmarkStart w:id="20" w:name="_Toc91604686"/>
      <w:bookmarkStart w:id="21" w:name="_Toc91614999"/>
      <w:bookmarkStart w:id="22" w:name="_Toc95915442"/>
      <w:bookmarkStart w:id="23" w:name="_Toc91604687"/>
      <w:bookmarkStart w:id="24" w:name="_Toc91615000"/>
      <w:bookmarkStart w:id="25" w:name="_Toc95915443"/>
      <w:bookmarkStart w:id="26" w:name="_Toc91604688"/>
      <w:bookmarkStart w:id="27" w:name="_Toc91615001"/>
      <w:bookmarkStart w:id="28" w:name="_Toc95915444"/>
      <w:bookmarkStart w:id="29" w:name="_Toc95915446"/>
      <w:bookmarkStart w:id="30" w:name="_Toc95915451"/>
      <w:bookmarkStart w:id="31" w:name="_Toc95915452"/>
    </w:p>
    <w:p w:rsidR="00062247" w:rsidRPr="00AD74D8" w:rsidRDefault="00062247" w:rsidP="00AD74D8">
      <w:pPr>
        <w:spacing w:after="0" w:line="240" w:lineRule="auto"/>
        <w:ind w:firstLine="708"/>
        <w:jc w:val="both"/>
        <w:rPr>
          <w:rFonts w:ascii="Times New Roman" w:eastAsia="Times New Roman" w:hAnsi="Times New Roman" w:cs="Times New Roman"/>
          <w:b/>
          <w:sz w:val="36"/>
          <w:szCs w:val="36"/>
          <w:lang w:eastAsia="ru-RU"/>
        </w:rPr>
      </w:pPr>
    </w:p>
    <w:p w:rsidR="00062247" w:rsidRPr="00AD74D8" w:rsidRDefault="00062247" w:rsidP="00AD74D8">
      <w:pPr>
        <w:spacing w:after="0" w:line="240" w:lineRule="auto"/>
        <w:jc w:val="both"/>
        <w:rPr>
          <w:rFonts w:ascii="Times New Roman" w:eastAsia="Times New Roman" w:hAnsi="Times New Roman" w:cs="Times New Roman"/>
          <w:sz w:val="24"/>
          <w:szCs w:val="24"/>
          <w:lang w:eastAsia="ru-RU"/>
        </w:rPr>
      </w:pPr>
    </w:p>
    <w:p w:rsidR="00062247" w:rsidRPr="00AD74D8" w:rsidRDefault="00062247" w:rsidP="00AD74D8">
      <w:pPr>
        <w:spacing w:after="0" w:line="276" w:lineRule="auto"/>
        <w:ind w:firstLine="708"/>
        <w:jc w:val="both"/>
        <w:rPr>
          <w:rFonts w:ascii="Times New Roman" w:eastAsia="Times New Roman" w:hAnsi="Times New Roman" w:cs="Times New Roman"/>
          <w:sz w:val="24"/>
          <w:szCs w:val="24"/>
          <w:lang w:eastAsia="ru-RU"/>
        </w:rPr>
      </w:pPr>
    </w:p>
    <w:p w:rsidR="00062247" w:rsidRPr="00AD74D8" w:rsidRDefault="00062247" w:rsidP="00AD74D8">
      <w:pPr>
        <w:tabs>
          <w:tab w:val="center" w:pos="4677"/>
          <w:tab w:val="right" w:pos="9355"/>
        </w:tabs>
        <w:spacing w:line="276" w:lineRule="auto"/>
        <w:jc w:val="center"/>
        <w:rPr>
          <w:rFonts w:ascii="Times New Roman" w:hAnsi="Times New Roman" w:cs="Times New Roman"/>
          <w:b/>
          <w:sz w:val="28"/>
          <w:szCs w:val="28"/>
        </w:rPr>
      </w:pPr>
      <w:r w:rsidRPr="00AD74D8">
        <w:rPr>
          <w:rFonts w:ascii="Times New Roman" w:hAnsi="Times New Roman" w:cs="Times New Roman"/>
          <w:b/>
          <w:sz w:val="28"/>
          <w:szCs w:val="28"/>
        </w:rPr>
        <w:t>ПРАВИЛА ЗЕМЛЕПОЛЬЗОВАНИЯ И ЗАСТРОЙКИ</w:t>
      </w:r>
    </w:p>
    <w:p w:rsidR="008B407C" w:rsidRPr="00AD74D8" w:rsidRDefault="00085281" w:rsidP="00AD74D8">
      <w:pPr>
        <w:tabs>
          <w:tab w:val="num" w:pos="0"/>
          <w:tab w:val="center" w:pos="4677"/>
          <w:tab w:val="right" w:pos="9355"/>
        </w:tabs>
        <w:spacing w:after="200" w:line="276" w:lineRule="auto"/>
        <w:jc w:val="center"/>
        <w:rPr>
          <w:rFonts w:ascii="Times New Roman" w:hAnsi="Times New Roman" w:cs="Times New Roman"/>
          <w:b/>
          <w:sz w:val="28"/>
          <w:szCs w:val="28"/>
        </w:rPr>
      </w:pPr>
      <w:r>
        <w:rPr>
          <w:rFonts w:ascii="Times New Roman" w:hAnsi="Times New Roman" w:cs="Times New Roman"/>
          <w:b/>
          <w:sz w:val="28"/>
          <w:szCs w:val="28"/>
        </w:rPr>
        <w:t xml:space="preserve">ТУНГОКОЧЕНСКИЙ </w:t>
      </w:r>
      <w:r w:rsidR="000B7476" w:rsidRPr="00AD74D8">
        <w:rPr>
          <w:rFonts w:ascii="Times New Roman" w:hAnsi="Times New Roman" w:cs="Times New Roman"/>
          <w:b/>
          <w:sz w:val="28"/>
          <w:szCs w:val="28"/>
        </w:rPr>
        <w:t xml:space="preserve">МУНИЦИПАЛЬНЫЙ ОКРУГ </w:t>
      </w:r>
    </w:p>
    <w:p w:rsidR="00062247" w:rsidRPr="00AD74D8" w:rsidRDefault="00062247" w:rsidP="00AD74D8">
      <w:pPr>
        <w:tabs>
          <w:tab w:val="num" w:pos="0"/>
          <w:tab w:val="center" w:pos="4677"/>
          <w:tab w:val="right" w:pos="9355"/>
        </w:tabs>
        <w:spacing w:after="200" w:line="276" w:lineRule="auto"/>
        <w:jc w:val="center"/>
        <w:rPr>
          <w:rFonts w:ascii="Times New Roman" w:hAnsi="Times New Roman" w:cs="Times New Roman"/>
          <w:b/>
          <w:sz w:val="28"/>
          <w:szCs w:val="28"/>
        </w:rPr>
      </w:pPr>
      <w:r w:rsidRPr="00AD74D8">
        <w:rPr>
          <w:rFonts w:ascii="Times New Roman" w:hAnsi="Times New Roman" w:cs="Times New Roman"/>
          <w:b/>
          <w:sz w:val="28"/>
          <w:szCs w:val="28"/>
        </w:rPr>
        <w:t>ЗАБАЙКАЛЬСКОГО КРАЯ</w:t>
      </w:r>
    </w:p>
    <w:p w:rsidR="004E4912" w:rsidRPr="00AD74D8" w:rsidRDefault="004E4912" w:rsidP="00AD74D8">
      <w:pPr>
        <w:tabs>
          <w:tab w:val="num" w:pos="0"/>
          <w:tab w:val="center" w:pos="4677"/>
          <w:tab w:val="right" w:pos="9355"/>
        </w:tabs>
        <w:spacing w:after="200" w:line="276" w:lineRule="auto"/>
        <w:jc w:val="center"/>
        <w:rPr>
          <w:rFonts w:ascii="Times New Roman" w:hAnsi="Times New Roman" w:cs="Times New Roman"/>
          <w:b/>
          <w:bCs/>
          <w:color w:val="000000"/>
          <w:sz w:val="28"/>
          <w:szCs w:val="28"/>
        </w:rPr>
      </w:pPr>
    </w:p>
    <w:p w:rsidR="00062247" w:rsidRPr="00AD74D8" w:rsidRDefault="00062247" w:rsidP="00AD74D8">
      <w:pPr>
        <w:tabs>
          <w:tab w:val="num" w:pos="0"/>
          <w:tab w:val="center" w:pos="4677"/>
          <w:tab w:val="right" w:pos="9355"/>
        </w:tabs>
        <w:spacing w:after="200" w:line="276" w:lineRule="auto"/>
        <w:jc w:val="center"/>
        <w:rPr>
          <w:rFonts w:ascii="Times New Roman" w:eastAsia="Times New Roman" w:hAnsi="Times New Roman" w:cs="Times New Roman"/>
          <w:sz w:val="24"/>
          <w:szCs w:val="24"/>
          <w:lang w:eastAsia="ru-RU"/>
        </w:rPr>
      </w:pPr>
    </w:p>
    <w:p w:rsidR="00062247" w:rsidRPr="00AD74D8" w:rsidRDefault="00062247" w:rsidP="00AD74D8">
      <w:pPr>
        <w:spacing w:after="0" w:line="240" w:lineRule="auto"/>
        <w:ind w:firstLine="708"/>
        <w:jc w:val="both"/>
        <w:rPr>
          <w:rFonts w:ascii="Times New Roman" w:eastAsia="Calibri" w:hAnsi="Times New Roman" w:cs="Times New Roman"/>
          <w:sz w:val="24"/>
          <w:szCs w:val="24"/>
          <w:lang w:eastAsia="zh-CN"/>
        </w:rPr>
      </w:pPr>
      <w:bookmarkStart w:id="32" w:name="_Toc86078182"/>
    </w:p>
    <w:p w:rsidR="00062247" w:rsidRPr="00AD74D8" w:rsidRDefault="00BD2AE8" w:rsidP="00AD74D8">
      <w:pPr>
        <w:spacing w:after="0" w:line="240" w:lineRule="auto"/>
        <w:ind w:firstLine="708"/>
        <w:jc w:val="center"/>
        <w:rPr>
          <w:rFonts w:ascii="Times New Roman" w:eastAsia="Times New Roman" w:hAnsi="Times New Roman" w:cs="Times New Roman"/>
          <w:b/>
          <w:sz w:val="24"/>
          <w:szCs w:val="24"/>
          <w:lang w:eastAsia="ru-RU"/>
        </w:rPr>
      </w:pPr>
      <w:r w:rsidRPr="00AD74D8">
        <w:rPr>
          <w:rFonts w:ascii="Times New Roman" w:eastAsia="Times New Roman" w:hAnsi="Times New Roman" w:cs="Times New Roman"/>
          <w:b/>
          <w:sz w:val="24"/>
          <w:szCs w:val="24"/>
          <w:lang w:eastAsia="ru-RU"/>
        </w:rPr>
        <w:t>ЧАСТЬ 3. ГРАДОСТРОИТЕЛЬНЫЕ РЕГЛАМЕНТЫ</w:t>
      </w:r>
    </w:p>
    <w:bookmarkEnd w:id="32"/>
    <w:p w:rsidR="00062247" w:rsidRPr="00AD74D8" w:rsidRDefault="00062247" w:rsidP="00AD74D8">
      <w:pPr>
        <w:spacing w:after="0" w:line="240" w:lineRule="auto"/>
        <w:ind w:firstLine="708"/>
        <w:jc w:val="both"/>
        <w:rPr>
          <w:rFonts w:ascii="Times New Roman" w:eastAsia="Times New Roman" w:hAnsi="Times New Roman" w:cs="Times New Roman"/>
          <w:sz w:val="24"/>
          <w:szCs w:val="24"/>
          <w:lang w:eastAsia="ru-RU"/>
        </w:rPr>
      </w:pPr>
    </w:p>
    <w:p w:rsidR="00BD2AE8" w:rsidRPr="00AD74D8" w:rsidRDefault="00BD2AE8" w:rsidP="00AD74D8">
      <w:pPr>
        <w:spacing w:after="0" w:line="240" w:lineRule="auto"/>
        <w:ind w:firstLine="708"/>
        <w:jc w:val="both"/>
        <w:rPr>
          <w:rFonts w:ascii="Times New Roman" w:eastAsia="Times New Roman" w:hAnsi="Times New Roman" w:cs="Times New Roman"/>
          <w:sz w:val="24"/>
          <w:szCs w:val="24"/>
          <w:lang w:eastAsia="ru-RU"/>
        </w:rPr>
      </w:pPr>
    </w:p>
    <w:p w:rsidR="00BD2AE8" w:rsidRPr="00AD74D8" w:rsidRDefault="00BD2AE8" w:rsidP="00AD74D8">
      <w:pPr>
        <w:spacing w:after="0" w:line="240" w:lineRule="auto"/>
        <w:ind w:firstLine="708"/>
        <w:jc w:val="both"/>
        <w:rPr>
          <w:rFonts w:ascii="Times New Roman" w:eastAsia="Times New Roman" w:hAnsi="Times New Roman" w:cs="Times New Roman"/>
          <w:sz w:val="24"/>
          <w:szCs w:val="24"/>
          <w:lang w:eastAsia="ru-RU"/>
        </w:rPr>
      </w:pPr>
    </w:p>
    <w:p w:rsidR="00BD2AE8" w:rsidRPr="00AD74D8" w:rsidRDefault="00BD2AE8" w:rsidP="00AD74D8">
      <w:pPr>
        <w:spacing w:after="0" w:line="240" w:lineRule="auto"/>
        <w:ind w:firstLine="708"/>
        <w:jc w:val="both"/>
        <w:rPr>
          <w:rFonts w:ascii="Times New Roman" w:eastAsia="Times New Roman" w:hAnsi="Times New Roman" w:cs="Times New Roman"/>
          <w:sz w:val="24"/>
          <w:szCs w:val="24"/>
          <w:lang w:eastAsia="ru-RU"/>
        </w:rPr>
      </w:pPr>
    </w:p>
    <w:p w:rsidR="00062247" w:rsidRPr="00AD74D8" w:rsidRDefault="00062247" w:rsidP="00AD74D8">
      <w:pPr>
        <w:spacing w:after="0" w:line="240" w:lineRule="auto"/>
        <w:ind w:firstLine="708"/>
        <w:jc w:val="both"/>
        <w:rPr>
          <w:rFonts w:ascii="Times New Roman" w:eastAsia="Times New Roman" w:hAnsi="Times New Roman" w:cs="Times New Roman"/>
          <w:sz w:val="24"/>
          <w:szCs w:val="24"/>
          <w:lang w:eastAsia="ru-RU"/>
        </w:rPr>
      </w:pPr>
    </w:p>
    <w:p w:rsidR="005E7CE9" w:rsidRPr="00AD74D8" w:rsidRDefault="005E7CE9" w:rsidP="00AD74D8">
      <w:pPr>
        <w:spacing w:after="0" w:line="240" w:lineRule="auto"/>
        <w:ind w:firstLine="708"/>
        <w:jc w:val="both"/>
        <w:rPr>
          <w:rFonts w:ascii="Times New Roman" w:eastAsia="Times New Roman" w:hAnsi="Times New Roman" w:cs="Times New Roman"/>
          <w:sz w:val="24"/>
          <w:szCs w:val="24"/>
          <w:lang w:eastAsia="ru-RU"/>
        </w:rPr>
      </w:pPr>
    </w:p>
    <w:p w:rsidR="005E7CE9" w:rsidRPr="00AD74D8" w:rsidRDefault="005E7CE9" w:rsidP="00AD74D8">
      <w:pPr>
        <w:spacing w:after="0" w:line="240" w:lineRule="auto"/>
        <w:ind w:firstLine="708"/>
        <w:jc w:val="both"/>
        <w:rPr>
          <w:rFonts w:ascii="Times New Roman" w:eastAsia="Times New Roman" w:hAnsi="Times New Roman" w:cs="Times New Roman"/>
          <w:sz w:val="24"/>
          <w:szCs w:val="24"/>
          <w:lang w:eastAsia="ru-RU"/>
        </w:rPr>
      </w:pPr>
    </w:p>
    <w:p w:rsidR="005E7CE9" w:rsidRPr="00AD74D8" w:rsidRDefault="005E7CE9" w:rsidP="00AD74D8">
      <w:pPr>
        <w:spacing w:after="0" w:line="240" w:lineRule="auto"/>
        <w:ind w:firstLine="708"/>
        <w:jc w:val="both"/>
        <w:rPr>
          <w:rFonts w:ascii="Times New Roman" w:eastAsia="Times New Roman" w:hAnsi="Times New Roman" w:cs="Times New Roman"/>
          <w:sz w:val="24"/>
          <w:szCs w:val="24"/>
          <w:lang w:eastAsia="ru-RU"/>
        </w:rPr>
      </w:pPr>
    </w:p>
    <w:p w:rsidR="005E7CE9" w:rsidRPr="00AD74D8" w:rsidRDefault="005E7CE9" w:rsidP="00AD74D8">
      <w:pPr>
        <w:spacing w:after="0" w:line="240" w:lineRule="auto"/>
        <w:ind w:firstLine="708"/>
        <w:jc w:val="both"/>
        <w:rPr>
          <w:rFonts w:ascii="Times New Roman" w:eastAsia="Times New Roman" w:hAnsi="Times New Roman" w:cs="Times New Roman"/>
          <w:sz w:val="24"/>
          <w:szCs w:val="24"/>
          <w:lang w:eastAsia="ru-RU"/>
        </w:rPr>
      </w:pPr>
    </w:p>
    <w:p w:rsidR="005E7CE9" w:rsidRPr="00AD74D8" w:rsidRDefault="005E7CE9" w:rsidP="00AD74D8">
      <w:pPr>
        <w:spacing w:after="0" w:line="240" w:lineRule="auto"/>
        <w:ind w:firstLine="708"/>
        <w:jc w:val="both"/>
        <w:rPr>
          <w:rFonts w:ascii="Times New Roman" w:eastAsia="Times New Roman" w:hAnsi="Times New Roman" w:cs="Times New Roman"/>
          <w:sz w:val="24"/>
          <w:szCs w:val="24"/>
          <w:lang w:eastAsia="ru-RU"/>
        </w:rPr>
      </w:pPr>
    </w:p>
    <w:p w:rsidR="005E7CE9" w:rsidRPr="00AD74D8" w:rsidRDefault="005E7CE9" w:rsidP="00AD74D8">
      <w:pPr>
        <w:spacing w:after="0" w:line="240" w:lineRule="auto"/>
        <w:ind w:firstLine="708"/>
        <w:jc w:val="both"/>
        <w:rPr>
          <w:rFonts w:ascii="Times New Roman" w:eastAsia="Times New Roman" w:hAnsi="Times New Roman" w:cs="Times New Roman"/>
          <w:sz w:val="24"/>
          <w:szCs w:val="24"/>
          <w:lang w:eastAsia="ru-RU"/>
        </w:rPr>
      </w:pPr>
    </w:p>
    <w:p w:rsidR="005E7CE9" w:rsidRPr="00AD74D8" w:rsidRDefault="005E7CE9" w:rsidP="00AD74D8">
      <w:pPr>
        <w:spacing w:after="0" w:line="240" w:lineRule="auto"/>
        <w:ind w:firstLine="708"/>
        <w:jc w:val="both"/>
        <w:rPr>
          <w:rFonts w:ascii="Times New Roman" w:eastAsia="Times New Roman" w:hAnsi="Times New Roman" w:cs="Times New Roman"/>
          <w:sz w:val="24"/>
          <w:szCs w:val="24"/>
          <w:lang w:eastAsia="ru-RU"/>
        </w:rPr>
      </w:pPr>
    </w:p>
    <w:p w:rsidR="005E7CE9" w:rsidRPr="00AD74D8" w:rsidRDefault="005E7CE9" w:rsidP="00AD74D8">
      <w:pPr>
        <w:spacing w:after="0" w:line="240" w:lineRule="auto"/>
        <w:ind w:firstLine="708"/>
        <w:jc w:val="both"/>
        <w:rPr>
          <w:rFonts w:ascii="Times New Roman" w:eastAsia="Times New Roman" w:hAnsi="Times New Roman" w:cs="Times New Roman"/>
          <w:sz w:val="24"/>
          <w:szCs w:val="24"/>
          <w:lang w:eastAsia="ru-RU"/>
        </w:rPr>
      </w:pPr>
    </w:p>
    <w:p w:rsidR="005E7CE9" w:rsidRPr="00AD74D8" w:rsidRDefault="005E7CE9" w:rsidP="00AD74D8">
      <w:pPr>
        <w:spacing w:after="0" w:line="240" w:lineRule="auto"/>
        <w:ind w:firstLine="708"/>
        <w:jc w:val="both"/>
        <w:rPr>
          <w:rFonts w:ascii="Times New Roman" w:eastAsia="Times New Roman" w:hAnsi="Times New Roman" w:cs="Times New Roman"/>
          <w:sz w:val="24"/>
          <w:szCs w:val="24"/>
          <w:lang w:eastAsia="ru-RU"/>
        </w:rPr>
      </w:pPr>
    </w:p>
    <w:p w:rsidR="005E7CE9" w:rsidRPr="00AD74D8" w:rsidRDefault="005E7CE9" w:rsidP="00AD74D8">
      <w:pPr>
        <w:spacing w:after="0" w:line="240" w:lineRule="auto"/>
        <w:ind w:firstLine="708"/>
        <w:jc w:val="both"/>
        <w:rPr>
          <w:rFonts w:ascii="Times New Roman" w:eastAsia="Times New Roman" w:hAnsi="Times New Roman" w:cs="Times New Roman"/>
          <w:sz w:val="24"/>
          <w:szCs w:val="24"/>
          <w:lang w:eastAsia="ru-RU"/>
        </w:rPr>
      </w:pPr>
    </w:p>
    <w:p w:rsidR="005E7CE9" w:rsidRPr="00AD74D8" w:rsidRDefault="005E7CE9" w:rsidP="00AD74D8">
      <w:pPr>
        <w:spacing w:after="0" w:line="240" w:lineRule="auto"/>
        <w:ind w:firstLine="708"/>
        <w:jc w:val="both"/>
        <w:rPr>
          <w:rFonts w:ascii="Times New Roman" w:eastAsia="Times New Roman" w:hAnsi="Times New Roman" w:cs="Times New Roman"/>
          <w:sz w:val="24"/>
          <w:szCs w:val="24"/>
          <w:lang w:eastAsia="ru-RU"/>
        </w:rPr>
      </w:pPr>
    </w:p>
    <w:p w:rsidR="005E7CE9" w:rsidRPr="00AD74D8" w:rsidRDefault="005E7CE9" w:rsidP="00AD74D8">
      <w:pPr>
        <w:spacing w:after="0" w:line="240" w:lineRule="auto"/>
        <w:ind w:firstLine="708"/>
        <w:jc w:val="both"/>
        <w:rPr>
          <w:rFonts w:ascii="Times New Roman" w:eastAsia="Times New Roman" w:hAnsi="Times New Roman" w:cs="Times New Roman"/>
          <w:sz w:val="24"/>
          <w:szCs w:val="24"/>
          <w:lang w:eastAsia="ru-RU"/>
        </w:rPr>
      </w:pPr>
    </w:p>
    <w:p w:rsidR="005E7CE9" w:rsidRPr="00AD74D8" w:rsidRDefault="005E7CE9" w:rsidP="00AD74D8">
      <w:pPr>
        <w:spacing w:after="0" w:line="240" w:lineRule="auto"/>
        <w:ind w:firstLine="708"/>
        <w:jc w:val="both"/>
        <w:rPr>
          <w:rFonts w:ascii="Times New Roman" w:eastAsia="Times New Roman" w:hAnsi="Times New Roman" w:cs="Times New Roman"/>
          <w:sz w:val="24"/>
          <w:szCs w:val="24"/>
          <w:lang w:eastAsia="ru-RU"/>
        </w:rPr>
      </w:pPr>
    </w:p>
    <w:p w:rsidR="005E7CE9" w:rsidRPr="00AD74D8" w:rsidRDefault="005E7CE9" w:rsidP="00AD74D8">
      <w:pPr>
        <w:spacing w:after="0" w:line="240" w:lineRule="auto"/>
        <w:ind w:firstLine="708"/>
        <w:jc w:val="both"/>
        <w:rPr>
          <w:rFonts w:ascii="Times New Roman" w:eastAsia="Times New Roman" w:hAnsi="Times New Roman" w:cs="Times New Roman"/>
          <w:sz w:val="24"/>
          <w:szCs w:val="24"/>
          <w:lang w:eastAsia="ru-RU"/>
        </w:rPr>
      </w:pPr>
    </w:p>
    <w:p w:rsidR="005E7CE9" w:rsidRPr="00AD74D8" w:rsidRDefault="005E7CE9" w:rsidP="00AD74D8">
      <w:pPr>
        <w:spacing w:after="0" w:line="240" w:lineRule="auto"/>
        <w:ind w:firstLine="708"/>
        <w:jc w:val="both"/>
        <w:rPr>
          <w:rFonts w:ascii="Times New Roman" w:eastAsia="Times New Roman" w:hAnsi="Times New Roman" w:cs="Times New Roman"/>
          <w:sz w:val="24"/>
          <w:szCs w:val="24"/>
          <w:lang w:eastAsia="ru-RU"/>
        </w:rPr>
      </w:pPr>
    </w:p>
    <w:p w:rsidR="005E7CE9" w:rsidRPr="00AD74D8" w:rsidRDefault="005E7CE9" w:rsidP="00AD74D8">
      <w:pPr>
        <w:spacing w:after="0" w:line="240" w:lineRule="auto"/>
        <w:ind w:firstLine="708"/>
        <w:jc w:val="both"/>
        <w:rPr>
          <w:rFonts w:ascii="Times New Roman" w:eastAsia="Times New Roman" w:hAnsi="Times New Roman" w:cs="Times New Roman"/>
          <w:sz w:val="24"/>
          <w:szCs w:val="24"/>
          <w:lang w:eastAsia="ru-RU"/>
        </w:rPr>
      </w:pPr>
    </w:p>
    <w:p w:rsidR="005E7CE9" w:rsidRPr="00AD74D8" w:rsidRDefault="005E7CE9" w:rsidP="00AD74D8">
      <w:pPr>
        <w:spacing w:after="0" w:line="240" w:lineRule="auto"/>
        <w:ind w:firstLine="708"/>
        <w:jc w:val="both"/>
        <w:rPr>
          <w:rFonts w:ascii="Times New Roman" w:eastAsia="Times New Roman" w:hAnsi="Times New Roman" w:cs="Times New Roman"/>
          <w:sz w:val="24"/>
          <w:szCs w:val="24"/>
          <w:lang w:eastAsia="ru-RU"/>
        </w:rPr>
      </w:pPr>
    </w:p>
    <w:p w:rsidR="005E7CE9" w:rsidRPr="00FB7476" w:rsidRDefault="005E7CE9" w:rsidP="00AD74D8">
      <w:pPr>
        <w:spacing w:after="0" w:line="276" w:lineRule="auto"/>
        <w:jc w:val="center"/>
        <w:rPr>
          <w:rFonts w:ascii="Times New Roman" w:eastAsia="Calibri" w:hAnsi="Times New Roman" w:cs="Times New Roman"/>
          <w:b/>
          <w:sz w:val="28"/>
          <w:szCs w:val="28"/>
          <w:lang w:eastAsia="zh-CN"/>
        </w:rPr>
      </w:pPr>
      <w:r w:rsidRPr="00FB7476">
        <w:rPr>
          <w:rFonts w:ascii="Times New Roman" w:eastAsia="Calibri" w:hAnsi="Times New Roman" w:cs="Times New Roman"/>
          <w:b/>
          <w:sz w:val="28"/>
          <w:szCs w:val="28"/>
          <w:lang w:eastAsia="zh-CN"/>
        </w:rPr>
        <w:br w:type="page"/>
      </w:r>
    </w:p>
    <w:sdt>
      <w:sdtPr>
        <w:rPr>
          <w:rFonts w:ascii="Times New Roman" w:eastAsiaTheme="minorHAnsi" w:hAnsi="Times New Roman" w:cs="Times New Roman"/>
          <w:color w:val="auto"/>
          <w:sz w:val="22"/>
          <w:szCs w:val="22"/>
          <w:lang w:eastAsia="en-US"/>
        </w:rPr>
        <w:id w:val="-185365926"/>
        <w:docPartObj>
          <w:docPartGallery w:val="Table of Contents"/>
          <w:docPartUnique/>
        </w:docPartObj>
      </w:sdtPr>
      <w:sdtEndPr>
        <w:rPr>
          <w:b/>
          <w:bCs/>
          <w:sz w:val="24"/>
          <w:szCs w:val="24"/>
        </w:rPr>
      </w:sdtEndPr>
      <w:sdtContent>
        <w:p w:rsidR="00116C3C" w:rsidRPr="005E501A" w:rsidRDefault="00116C3C" w:rsidP="00AD74D8">
          <w:pPr>
            <w:pStyle w:val="af"/>
            <w:jc w:val="center"/>
            <w:rPr>
              <w:rFonts w:ascii="Times New Roman" w:hAnsi="Times New Roman" w:cs="Times New Roman"/>
              <w:b/>
              <w:bCs/>
              <w:color w:val="auto"/>
              <w:sz w:val="22"/>
              <w:szCs w:val="22"/>
            </w:rPr>
          </w:pPr>
          <w:r w:rsidRPr="005E501A">
            <w:rPr>
              <w:rFonts w:ascii="Times New Roman" w:hAnsi="Times New Roman" w:cs="Times New Roman"/>
              <w:b/>
              <w:bCs/>
              <w:color w:val="auto"/>
              <w:sz w:val="22"/>
              <w:szCs w:val="22"/>
            </w:rPr>
            <w:t>Оглавление</w:t>
          </w:r>
        </w:p>
        <w:p w:rsidR="00116C3C" w:rsidRPr="005E501A" w:rsidRDefault="00116C3C" w:rsidP="00AD74D8">
          <w:pPr>
            <w:ind w:right="141"/>
            <w:rPr>
              <w:rFonts w:ascii="Times New Roman" w:hAnsi="Times New Roman" w:cs="Times New Roman"/>
              <w:lang w:eastAsia="ru-RU"/>
            </w:rPr>
          </w:pPr>
        </w:p>
        <w:p w:rsidR="00526A1D" w:rsidRDefault="00BE342F">
          <w:pPr>
            <w:pStyle w:val="22"/>
            <w:tabs>
              <w:tab w:val="right" w:leader="dot" w:pos="10479"/>
            </w:tabs>
            <w:rPr>
              <w:rFonts w:eastAsiaTheme="minorEastAsia"/>
              <w:noProof/>
              <w:lang w:eastAsia="ru-RU"/>
            </w:rPr>
          </w:pPr>
          <w:r w:rsidRPr="00BE342F">
            <w:rPr>
              <w:rFonts w:ascii="Times New Roman" w:hAnsi="Times New Roman" w:cs="Times New Roman"/>
            </w:rPr>
            <w:fldChar w:fldCharType="begin"/>
          </w:r>
          <w:r w:rsidR="00116C3C" w:rsidRPr="005E501A">
            <w:rPr>
              <w:rFonts w:ascii="Times New Roman" w:hAnsi="Times New Roman" w:cs="Times New Roman"/>
            </w:rPr>
            <w:instrText xml:space="preserve"> TOC \o "1-3" \h \z \u </w:instrText>
          </w:r>
          <w:r w:rsidRPr="00BE342F">
            <w:rPr>
              <w:rFonts w:ascii="Times New Roman" w:hAnsi="Times New Roman" w:cs="Times New Roman"/>
            </w:rPr>
            <w:fldChar w:fldCharType="separate"/>
          </w:r>
          <w:hyperlink w:anchor="_Toc227078381" w:history="1">
            <w:r w:rsidR="00526A1D" w:rsidRPr="00192454">
              <w:rPr>
                <w:rStyle w:val="af0"/>
                <w:noProof/>
              </w:rPr>
              <w:t>ЧАСТЬ 3. ГРАДОСТРОИТЕЛЬНЫЕ РЕГЛАМЕНТЫ</w:t>
            </w:r>
            <w:r w:rsidR="00526A1D">
              <w:rPr>
                <w:noProof/>
                <w:webHidden/>
              </w:rPr>
              <w:tab/>
            </w:r>
            <w:r>
              <w:rPr>
                <w:noProof/>
                <w:webHidden/>
              </w:rPr>
              <w:fldChar w:fldCharType="begin"/>
            </w:r>
            <w:r w:rsidR="00526A1D">
              <w:rPr>
                <w:noProof/>
                <w:webHidden/>
              </w:rPr>
              <w:instrText xml:space="preserve"> PAGEREF _Toc227078381 \h </w:instrText>
            </w:r>
            <w:r>
              <w:rPr>
                <w:noProof/>
                <w:webHidden/>
              </w:rPr>
            </w:r>
            <w:r>
              <w:rPr>
                <w:noProof/>
                <w:webHidden/>
              </w:rPr>
              <w:fldChar w:fldCharType="separate"/>
            </w:r>
            <w:r w:rsidR="006C1A47">
              <w:rPr>
                <w:noProof/>
                <w:webHidden/>
              </w:rPr>
              <w:t>4</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382" w:history="1">
            <w:r w:rsidR="00526A1D" w:rsidRPr="00192454">
              <w:rPr>
                <w:rStyle w:val="af0"/>
                <w:noProof/>
              </w:rPr>
              <w:t>ГЛАВА 1. ГРАДОСТРОИТЕЛЬНЫЕ РЕГЛАМЕНТЫ В ЧАСТИ ВИДОВ РАЗРЕШЕННОГО ИСПОЛЬЗОВАНИЯ ЗЕМЕЛЬНЫХ УЧАСТКОВ И ОБЪЕКТОВ КАПИТАЛЬНОГО СТРОИТЕЛЬСТВА,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r w:rsidR="00526A1D">
              <w:rPr>
                <w:noProof/>
                <w:webHidden/>
              </w:rPr>
              <w:tab/>
            </w:r>
            <w:r>
              <w:rPr>
                <w:noProof/>
                <w:webHidden/>
              </w:rPr>
              <w:fldChar w:fldCharType="begin"/>
            </w:r>
            <w:r w:rsidR="00526A1D">
              <w:rPr>
                <w:noProof/>
                <w:webHidden/>
              </w:rPr>
              <w:instrText xml:space="preserve"> PAGEREF _Toc227078382 \h </w:instrText>
            </w:r>
            <w:r>
              <w:rPr>
                <w:noProof/>
                <w:webHidden/>
              </w:rPr>
            </w:r>
            <w:r>
              <w:rPr>
                <w:noProof/>
                <w:webHidden/>
              </w:rPr>
              <w:fldChar w:fldCharType="separate"/>
            </w:r>
            <w:r w:rsidR="006C1A47">
              <w:rPr>
                <w:noProof/>
                <w:webHidden/>
              </w:rPr>
              <w:t>4</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383" w:history="1">
            <w:r w:rsidR="00526A1D" w:rsidRPr="00192454">
              <w:rPr>
                <w:rStyle w:val="af0"/>
                <w:noProof/>
              </w:rPr>
              <w:t>Статья 1. Перечень территориальных зон, выделенных на карте градостроительного зонирования территории муниципального округа Тунгокоченский муниципальный округ</w:t>
            </w:r>
            <w:r w:rsidR="00526A1D">
              <w:rPr>
                <w:noProof/>
                <w:webHidden/>
              </w:rPr>
              <w:tab/>
            </w:r>
            <w:r>
              <w:rPr>
                <w:noProof/>
                <w:webHidden/>
              </w:rPr>
              <w:fldChar w:fldCharType="begin"/>
            </w:r>
            <w:r w:rsidR="00526A1D">
              <w:rPr>
                <w:noProof/>
                <w:webHidden/>
              </w:rPr>
              <w:instrText xml:space="preserve"> PAGEREF _Toc227078383 \h </w:instrText>
            </w:r>
            <w:r>
              <w:rPr>
                <w:noProof/>
                <w:webHidden/>
              </w:rPr>
            </w:r>
            <w:r>
              <w:rPr>
                <w:noProof/>
                <w:webHidden/>
              </w:rPr>
              <w:fldChar w:fldCharType="separate"/>
            </w:r>
            <w:r w:rsidR="006C1A47">
              <w:rPr>
                <w:noProof/>
                <w:webHidden/>
              </w:rPr>
              <w:t>4</w:t>
            </w:r>
            <w:r>
              <w:rPr>
                <w:noProof/>
                <w:webHidden/>
              </w:rPr>
              <w:fldChar w:fldCharType="end"/>
            </w:r>
          </w:hyperlink>
        </w:p>
        <w:p w:rsidR="00526A1D" w:rsidRDefault="00BE342F">
          <w:pPr>
            <w:pStyle w:val="22"/>
            <w:tabs>
              <w:tab w:val="left" w:pos="1320"/>
              <w:tab w:val="right" w:leader="dot" w:pos="10479"/>
            </w:tabs>
            <w:rPr>
              <w:rFonts w:eastAsiaTheme="minorEastAsia"/>
              <w:noProof/>
              <w:lang w:eastAsia="ru-RU"/>
            </w:rPr>
          </w:pPr>
          <w:hyperlink w:anchor="_Toc227078384" w:history="1">
            <w:r w:rsidR="00526A1D" w:rsidRPr="00192454">
              <w:rPr>
                <w:rStyle w:val="af0"/>
                <w:noProof/>
              </w:rPr>
              <w:t>Статья 2.</w:t>
            </w:r>
            <w:r w:rsidR="00526A1D">
              <w:rPr>
                <w:rFonts w:eastAsiaTheme="minorEastAsia"/>
                <w:noProof/>
                <w:lang w:eastAsia="ru-RU"/>
              </w:rPr>
              <w:tab/>
            </w:r>
            <w:r w:rsidR="00526A1D" w:rsidRPr="00192454">
              <w:rPr>
                <w:rStyle w:val="af0"/>
                <w:noProof/>
              </w:rPr>
              <w:t>Жилые зоны</w:t>
            </w:r>
            <w:r w:rsidR="00526A1D">
              <w:rPr>
                <w:noProof/>
                <w:webHidden/>
              </w:rPr>
              <w:tab/>
            </w:r>
            <w:r>
              <w:rPr>
                <w:noProof/>
                <w:webHidden/>
              </w:rPr>
              <w:fldChar w:fldCharType="begin"/>
            </w:r>
            <w:r w:rsidR="00526A1D">
              <w:rPr>
                <w:noProof/>
                <w:webHidden/>
              </w:rPr>
              <w:instrText xml:space="preserve"> PAGEREF _Toc227078384 \h </w:instrText>
            </w:r>
            <w:r>
              <w:rPr>
                <w:noProof/>
                <w:webHidden/>
              </w:rPr>
            </w:r>
            <w:r>
              <w:rPr>
                <w:noProof/>
                <w:webHidden/>
              </w:rPr>
              <w:fldChar w:fldCharType="separate"/>
            </w:r>
            <w:r w:rsidR="006C1A47">
              <w:rPr>
                <w:noProof/>
                <w:webHidden/>
              </w:rPr>
              <w:t>4</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385" w:history="1">
            <w:r w:rsidR="00526A1D" w:rsidRPr="00192454">
              <w:rPr>
                <w:rStyle w:val="af0"/>
                <w:noProof/>
              </w:rPr>
              <w:t>2.1 Зона застройки индивидуальными жилыми домами (Ж1)</w:t>
            </w:r>
            <w:r w:rsidR="00526A1D">
              <w:rPr>
                <w:noProof/>
                <w:webHidden/>
              </w:rPr>
              <w:tab/>
            </w:r>
            <w:r>
              <w:rPr>
                <w:noProof/>
                <w:webHidden/>
              </w:rPr>
              <w:fldChar w:fldCharType="begin"/>
            </w:r>
            <w:r w:rsidR="00526A1D">
              <w:rPr>
                <w:noProof/>
                <w:webHidden/>
              </w:rPr>
              <w:instrText xml:space="preserve"> PAGEREF _Toc227078385 \h </w:instrText>
            </w:r>
            <w:r>
              <w:rPr>
                <w:noProof/>
                <w:webHidden/>
              </w:rPr>
            </w:r>
            <w:r>
              <w:rPr>
                <w:noProof/>
                <w:webHidden/>
              </w:rPr>
              <w:fldChar w:fldCharType="separate"/>
            </w:r>
            <w:r w:rsidR="006C1A47">
              <w:rPr>
                <w:noProof/>
                <w:webHidden/>
              </w:rPr>
              <w:t>4</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386" w:history="1">
            <w:r w:rsidR="00526A1D" w:rsidRPr="00192454">
              <w:rPr>
                <w:rStyle w:val="af0"/>
                <w:noProof/>
              </w:rPr>
              <w:t>2.2 Зона застройки малоэтажными жилыми домами (до 4 этажей, включая мансардный) (Ж2)</w:t>
            </w:r>
            <w:r w:rsidR="00526A1D">
              <w:rPr>
                <w:noProof/>
                <w:webHidden/>
              </w:rPr>
              <w:tab/>
            </w:r>
            <w:r>
              <w:rPr>
                <w:noProof/>
                <w:webHidden/>
              </w:rPr>
              <w:fldChar w:fldCharType="begin"/>
            </w:r>
            <w:r w:rsidR="00526A1D">
              <w:rPr>
                <w:noProof/>
                <w:webHidden/>
              </w:rPr>
              <w:instrText xml:space="preserve"> PAGEREF _Toc227078386 \h </w:instrText>
            </w:r>
            <w:r>
              <w:rPr>
                <w:noProof/>
                <w:webHidden/>
              </w:rPr>
            </w:r>
            <w:r>
              <w:rPr>
                <w:noProof/>
                <w:webHidden/>
              </w:rPr>
              <w:fldChar w:fldCharType="separate"/>
            </w:r>
            <w:r w:rsidR="006C1A47">
              <w:rPr>
                <w:noProof/>
                <w:webHidden/>
              </w:rPr>
              <w:t>11</w:t>
            </w:r>
            <w:r>
              <w:rPr>
                <w:noProof/>
                <w:webHidden/>
              </w:rPr>
              <w:fldChar w:fldCharType="end"/>
            </w:r>
          </w:hyperlink>
        </w:p>
        <w:p w:rsidR="00526A1D" w:rsidRDefault="00BE342F">
          <w:pPr>
            <w:pStyle w:val="22"/>
            <w:tabs>
              <w:tab w:val="left" w:pos="1320"/>
              <w:tab w:val="right" w:leader="dot" w:pos="10479"/>
            </w:tabs>
            <w:rPr>
              <w:rFonts w:eastAsiaTheme="minorEastAsia"/>
              <w:noProof/>
              <w:lang w:eastAsia="ru-RU"/>
            </w:rPr>
          </w:pPr>
          <w:hyperlink w:anchor="_Toc227078387" w:history="1">
            <w:r w:rsidR="00526A1D" w:rsidRPr="00192454">
              <w:rPr>
                <w:rStyle w:val="af0"/>
                <w:noProof/>
              </w:rPr>
              <w:t>Статья 3.</w:t>
            </w:r>
            <w:r w:rsidR="00526A1D">
              <w:rPr>
                <w:rFonts w:eastAsiaTheme="minorEastAsia"/>
                <w:noProof/>
                <w:lang w:eastAsia="ru-RU"/>
              </w:rPr>
              <w:tab/>
            </w:r>
            <w:r w:rsidR="00526A1D" w:rsidRPr="00192454">
              <w:rPr>
                <w:rStyle w:val="af0"/>
                <w:rFonts w:eastAsia="SimSun"/>
                <w:noProof/>
                <w:lang w:eastAsia="zh-CN"/>
              </w:rPr>
              <w:t>Общественно-деловая зона</w:t>
            </w:r>
            <w:r w:rsidR="00526A1D" w:rsidRPr="00192454">
              <w:rPr>
                <w:rStyle w:val="af0"/>
                <w:noProof/>
              </w:rPr>
              <w:t xml:space="preserve"> (О)</w:t>
            </w:r>
            <w:r w:rsidR="00526A1D">
              <w:rPr>
                <w:noProof/>
                <w:webHidden/>
              </w:rPr>
              <w:tab/>
            </w:r>
            <w:r>
              <w:rPr>
                <w:noProof/>
                <w:webHidden/>
              </w:rPr>
              <w:fldChar w:fldCharType="begin"/>
            </w:r>
            <w:r w:rsidR="00526A1D">
              <w:rPr>
                <w:noProof/>
                <w:webHidden/>
              </w:rPr>
              <w:instrText xml:space="preserve"> PAGEREF _Toc227078387 \h </w:instrText>
            </w:r>
            <w:r>
              <w:rPr>
                <w:noProof/>
                <w:webHidden/>
              </w:rPr>
            </w:r>
            <w:r>
              <w:rPr>
                <w:noProof/>
                <w:webHidden/>
              </w:rPr>
              <w:fldChar w:fldCharType="separate"/>
            </w:r>
            <w:r w:rsidR="006C1A47">
              <w:rPr>
                <w:noProof/>
                <w:webHidden/>
              </w:rPr>
              <w:t>18</w:t>
            </w:r>
            <w:r>
              <w:rPr>
                <w:noProof/>
                <w:webHidden/>
              </w:rPr>
              <w:fldChar w:fldCharType="end"/>
            </w:r>
          </w:hyperlink>
        </w:p>
        <w:p w:rsidR="00526A1D" w:rsidRDefault="00BE342F">
          <w:pPr>
            <w:pStyle w:val="22"/>
            <w:tabs>
              <w:tab w:val="left" w:pos="1320"/>
              <w:tab w:val="right" w:leader="dot" w:pos="10479"/>
            </w:tabs>
            <w:rPr>
              <w:rFonts w:eastAsiaTheme="minorEastAsia"/>
              <w:noProof/>
              <w:lang w:eastAsia="ru-RU"/>
            </w:rPr>
          </w:pPr>
          <w:hyperlink w:anchor="_Toc227078388" w:history="1">
            <w:r w:rsidR="00526A1D" w:rsidRPr="00192454">
              <w:rPr>
                <w:rStyle w:val="af0"/>
                <w:noProof/>
              </w:rPr>
              <w:t>Статья 4.</w:t>
            </w:r>
            <w:r w:rsidR="00526A1D">
              <w:rPr>
                <w:rFonts w:eastAsiaTheme="minorEastAsia"/>
                <w:noProof/>
                <w:lang w:eastAsia="ru-RU"/>
              </w:rPr>
              <w:tab/>
            </w:r>
            <w:r w:rsidR="00526A1D" w:rsidRPr="00192454">
              <w:rPr>
                <w:rStyle w:val="af0"/>
                <w:noProof/>
              </w:rPr>
              <w:t>Производственные зоны, зоны инженерной и транспортной инфраструктуры</w:t>
            </w:r>
            <w:r w:rsidR="00526A1D">
              <w:rPr>
                <w:noProof/>
                <w:webHidden/>
              </w:rPr>
              <w:tab/>
            </w:r>
            <w:r>
              <w:rPr>
                <w:noProof/>
                <w:webHidden/>
              </w:rPr>
              <w:fldChar w:fldCharType="begin"/>
            </w:r>
            <w:r w:rsidR="00526A1D">
              <w:rPr>
                <w:noProof/>
                <w:webHidden/>
              </w:rPr>
              <w:instrText xml:space="preserve"> PAGEREF _Toc227078388 \h </w:instrText>
            </w:r>
            <w:r>
              <w:rPr>
                <w:noProof/>
                <w:webHidden/>
              </w:rPr>
            </w:r>
            <w:r>
              <w:rPr>
                <w:noProof/>
                <w:webHidden/>
              </w:rPr>
              <w:fldChar w:fldCharType="separate"/>
            </w:r>
            <w:r w:rsidR="006C1A47">
              <w:rPr>
                <w:noProof/>
                <w:webHidden/>
              </w:rPr>
              <w:t>24</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389" w:history="1">
            <w:r w:rsidR="00526A1D" w:rsidRPr="00192454">
              <w:rPr>
                <w:rStyle w:val="af0"/>
                <w:noProof/>
              </w:rPr>
              <w:t>4.1 Производственная зона (П)</w:t>
            </w:r>
            <w:r w:rsidR="00526A1D">
              <w:rPr>
                <w:noProof/>
                <w:webHidden/>
              </w:rPr>
              <w:tab/>
            </w:r>
            <w:r>
              <w:rPr>
                <w:noProof/>
                <w:webHidden/>
              </w:rPr>
              <w:fldChar w:fldCharType="begin"/>
            </w:r>
            <w:r w:rsidR="00526A1D">
              <w:rPr>
                <w:noProof/>
                <w:webHidden/>
              </w:rPr>
              <w:instrText xml:space="preserve"> PAGEREF _Toc227078389 \h </w:instrText>
            </w:r>
            <w:r>
              <w:rPr>
                <w:noProof/>
                <w:webHidden/>
              </w:rPr>
            </w:r>
            <w:r>
              <w:rPr>
                <w:noProof/>
                <w:webHidden/>
              </w:rPr>
              <w:fldChar w:fldCharType="separate"/>
            </w:r>
            <w:r w:rsidR="006C1A47">
              <w:rPr>
                <w:noProof/>
                <w:webHidden/>
              </w:rPr>
              <w:t>24</w:t>
            </w:r>
            <w:r>
              <w:rPr>
                <w:noProof/>
                <w:webHidden/>
              </w:rPr>
              <w:fldChar w:fldCharType="end"/>
            </w:r>
          </w:hyperlink>
        </w:p>
        <w:p w:rsidR="00526A1D" w:rsidRDefault="00BE342F">
          <w:pPr>
            <w:pStyle w:val="22"/>
            <w:tabs>
              <w:tab w:val="left" w:pos="880"/>
              <w:tab w:val="right" w:leader="dot" w:pos="10479"/>
            </w:tabs>
            <w:rPr>
              <w:rFonts w:eastAsiaTheme="minorEastAsia"/>
              <w:noProof/>
              <w:lang w:eastAsia="ru-RU"/>
            </w:rPr>
          </w:pPr>
          <w:hyperlink w:anchor="_Toc227078390" w:history="1">
            <w:r w:rsidR="00526A1D" w:rsidRPr="00192454">
              <w:rPr>
                <w:rStyle w:val="af0"/>
                <w:noProof/>
              </w:rPr>
              <w:t>4.2</w:t>
            </w:r>
            <w:r w:rsidR="00526A1D">
              <w:rPr>
                <w:rFonts w:eastAsiaTheme="minorEastAsia"/>
                <w:noProof/>
                <w:lang w:eastAsia="ru-RU"/>
              </w:rPr>
              <w:tab/>
            </w:r>
            <w:r w:rsidR="00526A1D" w:rsidRPr="00192454">
              <w:rPr>
                <w:rStyle w:val="af0"/>
                <w:noProof/>
              </w:rPr>
              <w:t>Коммунально-складская зона (К)</w:t>
            </w:r>
            <w:r w:rsidR="00526A1D">
              <w:rPr>
                <w:noProof/>
                <w:webHidden/>
              </w:rPr>
              <w:tab/>
            </w:r>
            <w:r>
              <w:rPr>
                <w:noProof/>
                <w:webHidden/>
              </w:rPr>
              <w:fldChar w:fldCharType="begin"/>
            </w:r>
            <w:r w:rsidR="00526A1D">
              <w:rPr>
                <w:noProof/>
                <w:webHidden/>
              </w:rPr>
              <w:instrText xml:space="preserve"> PAGEREF _Toc227078390 \h </w:instrText>
            </w:r>
            <w:r>
              <w:rPr>
                <w:noProof/>
                <w:webHidden/>
              </w:rPr>
            </w:r>
            <w:r>
              <w:rPr>
                <w:noProof/>
                <w:webHidden/>
              </w:rPr>
              <w:fldChar w:fldCharType="separate"/>
            </w:r>
            <w:r w:rsidR="006C1A47">
              <w:rPr>
                <w:noProof/>
                <w:webHidden/>
              </w:rPr>
              <w:t>28</w:t>
            </w:r>
            <w:r>
              <w:rPr>
                <w:noProof/>
                <w:webHidden/>
              </w:rPr>
              <w:fldChar w:fldCharType="end"/>
            </w:r>
          </w:hyperlink>
        </w:p>
        <w:p w:rsidR="00526A1D" w:rsidRDefault="00BE342F">
          <w:pPr>
            <w:pStyle w:val="22"/>
            <w:tabs>
              <w:tab w:val="left" w:pos="880"/>
              <w:tab w:val="right" w:leader="dot" w:pos="10479"/>
            </w:tabs>
            <w:rPr>
              <w:rFonts w:eastAsiaTheme="minorEastAsia"/>
              <w:noProof/>
              <w:lang w:eastAsia="ru-RU"/>
            </w:rPr>
          </w:pPr>
          <w:hyperlink w:anchor="_Toc227078391" w:history="1">
            <w:r w:rsidR="00526A1D" w:rsidRPr="00192454">
              <w:rPr>
                <w:rStyle w:val="af0"/>
                <w:noProof/>
              </w:rPr>
              <w:t>4.3</w:t>
            </w:r>
            <w:r w:rsidR="00526A1D">
              <w:rPr>
                <w:rFonts w:eastAsiaTheme="minorEastAsia"/>
                <w:noProof/>
                <w:lang w:eastAsia="ru-RU"/>
              </w:rPr>
              <w:tab/>
            </w:r>
            <w:r w:rsidR="00526A1D" w:rsidRPr="00192454">
              <w:rPr>
                <w:rStyle w:val="af0"/>
                <w:noProof/>
              </w:rPr>
              <w:t>Зона инженерной инфраструктуры (И)</w:t>
            </w:r>
            <w:r w:rsidR="00526A1D">
              <w:rPr>
                <w:noProof/>
                <w:webHidden/>
              </w:rPr>
              <w:tab/>
            </w:r>
            <w:r>
              <w:rPr>
                <w:noProof/>
                <w:webHidden/>
              </w:rPr>
              <w:fldChar w:fldCharType="begin"/>
            </w:r>
            <w:r w:rsidR="00526A1D">
              <w:rPr>
                <w:noProof/>
                <w:webHidden/>
              </w:rPr>
              <w:instrText xml:space="preserve"> PAGEREF _Toc227078391 \h </w:instrText>
            </w:r>
            <w:r>
              <w:rPr>
                <w:noProof/>
                <w:webHidden/>
              </w:rPr>
            </w:r>
            <w:r>
              <w:rPr>
                <w:noProof/>
                <w:webHidden/>
              </w:rPr>
              <w:fldChar w:fldCharType="separate"/>
            </w:r>
            <w:r w:rsidR="006C1A47">
              <w:rPr>
                <w:noProof/>
                <w:webHidden/>
              </w:rPr>
              <w:t>33</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392" w:history="1">
            <w:r w:rsidR="00526A1D" w:rsidRPr="00192454">
              <w:rPr>
                <w:rStyle w:val="af0"/>
                <w:noProof/>
              </w:rPr>
              <w:t>4.4 Зона транспортной инфраструктуры (Т)</w:t>
            </w:r>
            <w:r w:rsidR="00526A1D">
              <w:rPr>
                <w:noProof/>
                <w:webHidden/>
              </w:rPr>
              <w:tab/>
            </w:r>
            <w:r>
              <w:rPr>
                <w:noProof/>
                <w:webHidden/>
              </w:rPr>
              <w:fldChar w:fldCharType="begin"/>
            </w:r>
            <w:r w:rsidR="00526A1D">
              <w:rPr>
                <w:noProof/>
                <w:webHidden/>
              </w:rPr>
              <w:instrText xml:space="preserve"> PAGEREF _Toc227078392 \h </w:instrText>
            </w:r>
            <w:r>
              <w:rPr>
                <w:noProof/>
                <w:webHidden/>
              </w:rPr>
            </w:r>
            <w:r>
              <w:rPr>
                <w:noProof/>
                <w:webHidden/>
              </w:rPr>
              <w:fldChar w:fldCharType="separate"/>
            </w:r>
            <w:r w:rsidR="006C1A47">
              <w:rPr>
                <w:noProof/>
                <w:webHidden/>
              </w:rPr>
              <w:t>35</w:t>
            </w:r>
            <w:r>
              <w:rPr>
                <w:noProof/>
                <w:webHidden/>
              </w:rPr>
              <w:fldChar w:fldCharType="end"/>
            </w:r>
          </w:hyperlink>
        </w:p>
        <w:p w:rsidR="00526A1D" w:rsidRDefault="00BE342F">
          <w:pPr>
            <w:pStyle w:val="22"/>
            <w:tabs>
              <w:tab w:val="left" w:pos="1320"/>
              <w:tab w:val="right" w:leader="dot" w:pos="10479"/>
            </w:tabs>
            <w:rPr>
              <w:rFonts w:eastAsiaTheme="minorEastAsia"/>
              <w:noProof/>
              <w:lang w:eastAsia="ru-RU"/>
            </w:rPr>
          </w:pPr>
          <w:hyperlink w:anchor="_Toc227078393" w:history="1">
            <w:r w:rsidR="00526A1D" w:rsidRPr="00192454">
              <w:rPr>
                <w:rStyle w:val="af0"/>
                <w:noProof/>
              </w:rPr>
              <w:t>Статья 5.</w:t>
            </w:r>
            <w:r w:rsidR="00526A1D">
              <w:rPr>
                <w:rFonts w:eastAsiaTheme="minorEastAsia"/>
                <w:noProof/>
                <w:lang w:eastAsia="ru-RU"/>
              </w:rPr>
              <w:tab/>
            </w:r>
            <w:r w:rsidR="00526A1D" w:rsidRPr="00192454">
              <w:rPr>
                <w:rStyle w:val="af0"/>
                <w:noProof/>
              </w:rPr>
              <w:t>Зона сельскохозяйственного использования (СХ)</w:t>
            </w:r>
            <w:r w:rsidR="00526A1D">
              <w:rPr>
                <w:noProof/>
                <w:webHidden/>
              </w:rPr>
              <w:tab/>
            </w:r>
            <w:r>
              <w:rPr>
                <w:noProof/>
                <w:webHidden/>
              </w:rPr>
              <w:fldChar w:fldCharType="begin"/>
            </w:r>
            <w:r w:rsidR="00526A1D">
              <w:rPr>
                <w:noProof/>
                <w:webHidden/>
              </w:rPr>
              <w:instrText xml:space="preserve"> PAGEREF _Toc227078393 \h </w:instrText>
            </w:r>
            <w:r>
              <w:rPr>
                <w:noProof/>
                <w:webHidden/>
              </w:rPr>
            </w:r>
            <w:r>
              <w:rPr>
                <w:noProof/>
                <w:webHidden/>
              </w:rPr>
              <w:fldChar w:fldCharType="separate"/>
            </w:r>
            <w:r w:rsidR="006C1A47">
              <w:rPr>
                <w:noProof/>
                <w:webHidden/>
              </w:rPr>
              <w:t>37</w:t>
            </w:r>
            <w:r>
              <w:rPr>
                <w:noProof/>
                <w:webHidden/>
              </w:rPr>
              <w:fldChar w:fldCharType="end"/>
            </w:r>
          </w:hyperlink>
        </w:p>
        <w:p w:rsidR="00526A1D" w:rsidRDefault="00BE342F">
          <w:pPr>
            <w:pStyle w:val="22"/>
            <w:tabs>
              <w:tab w:val="left" w:pos="1320"/>
              <w:tab w:val="right" w:leader="dot" w:pos="10479"/>
            </w:tabs>
            <w:rPr>
              <w:rFonts w:eastAsiaTheme="minorEastAsia"/>
              <w:noProof/>
              <w:lang w:eastAsia="ru-RU"/>
            </w:rPr>
          </w:pPr>
          <w:hyperlink w:anchor="_Toc227078394" w:history="1">
            <w:r w:rsidR="00526A1D" w:rsidRPr="00192454">
              <w:rPr>
                <w:rStyle w:val="af0"/>
                <w:noProof/>
              </w:rPr>
              <w:t>Статья 6.</w:t>
            </w:r>
            <w:r w:rsidR="00526A1D">
              <w:rPr>
                <w:rFonts w:eastAsiaTheme="minorEastAsia"/>
                <w:noProof/>
                <w:lang w:eastAsia="ru-RU"/>
              </w:rPr>
              <w:tab/>
            </w:r>
            <w:r w:rsidR="00526A1D" w:rsidRPr="00192454">
              <w:rPr>
                <w:rStyle w:val="af0"/>
                <w:noProof/>
              </w:rPr>
              <w:t>Зона рекреационного назначения (Р)</w:t>
            </w:r>
            <w:r w:rsidR="00526A1D">
              <w:rPr>
                <w:noProof/>
                <w:webHidden/>
              </w:rPr>
              <w:tab/>
            </w:r>
            <w:r>
              <w:rPr>
                <w:noProof/>
                <w:webHidden/>
              </w:rPr>
              <w:fldChar w:fldCharType="begin"/>
            </w:r>
            <w:r w:rsidR="00526A1D">
              <w:rPr>
                <w:noProof/>
                <w:webHidden/>
              </w:rPr>
              <w:instrText xml:space="preserve"> PAGEREF _Toc227078394 \h </w:instrText>
            </w:r>
            <w:r>
              <w:rPr>
                <w:noProof/>
                <w:webHidden/>
              </w:rPr>
            </w:r>
            <w:r>
              <w:rPr>
                <w:noProof/>
                <w:webHidden/>
              </w:rPr>
              <w:fldChar w:fldCharType="separate"/>
            </w:r>
            <w:r w:rsidR="006C1A47">
              <w:rPr>
                <w:noProof/>
                <w:webHidden/>
              </w:rPr>
              <w:t>40</w:t>
            </w:r>
            <w:r>
              <w:rPr>
                <w:noProof/>
                <w:webHidden/>
              </w:rPr>
              <w:fldChar w:fldCharType="end"/>
            </w:r>
          </w:hyperlink>
        </w:p>
        <w:p w:rsidR="00526A1D" w:rsidRDefault="00BE342F">
          <w:pPr>
            <w:pStyle w:val="22"/>
            <w:tabs>
              <w:tab w:val="left" w:pos="1320"/>
              <w:tab w:val="right" w:leader="dot" w:pos="10479"/>
            </w:tabs>
            <w:rPr>
              <w:rFonts w:eastAsiaTheme="minorEastAsia"/>
              <w:noProof/>
              <w:lang w:eastAsia="ru-RU"/>
            </w:rPr>
          </w:pPr>
          <w:hyperlink w:anchor="_Toc227078395" w:history="1">
            <w:r w:rsidR="00526A1D" w:rsidRPr="00192454">
              <w:rPr>
                <w:rStyle w:val="af0"/>
                <w:noProof/>
              </w:rPr>
              <w:t>Статья 7.</w:t>
            </w:r>
            <w:r w:rsidR="00526A1D">
              <w:rPr>
                <w:rFonts w:eastAsiaTheme="minorEastAsia"/>
                <w:noProof/>
                <w:lang w:eastAsia="ru-RU"/>
              </w:rPr>
              <w:tab/>
            </w:r>
            <w:r w:rsidR="00526A1D" w:rsidRPr="00192454">
              <w:rPr>
                <w:rStyle w:val="af0"/>
                <w:noProof/>
              </w:rPr>
              <w:t>Зоны специального назначения</w:t>
            </w:r>
            <w:r w:rsidR="00526A1D">
              <w:rPr>
                <w:noProof/>
                <w:webHidden/>
              </w:rPr>
              <w:tab/>
            </w:r>
            <w:r>
              <w:rPr>
                <w:noProof/>
                <w:webHidden/>
              </w:rPr>
              <w:fldChar w:fldCharType="begin"/>
            </w:r>
            <w:r w:rsidR="00526A1D">
              <w:rPr>
                <w:noProof/>
                <w:webHidden/>
              </w:rPr>
              <w:instrText xml:space="preserve"> PAGEREF _Toc227078395 \h </w:instrText>
            </w:r>
            <w:r>
              <w:rPr>
                <w:noProof/>
                <w:webHidden/>
              </w:rPr>
            </w:r>
            <w:r>
              <w:rPr>
                <w:noProof/>
                <w:webHidden/>
              </w:rPr>
              <w:fldChar w:fldCharType="separate"/>
            </w:r>
            <w:r w:rsidR="006C1A47">
              <w:rPr>
                <w:noProof/>
                <w:webHidden/>
              </w:rPr>
              <w:t>43</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396" w:history="1">
            <w:r w:rsidR="00526A1D" w:rsidRPr="00192454">
              <w:rPr>
                <w:rStyle w:val="af0"/>
                <w:noProof/>
              </w:rPr>
              <w:t>7.1 Зона кладбищ (С1)</w:t>
            </w:r>
            <w:r w:rsidR="00526A1D">
              <w:rPr>
                <w:noProof/>
                <w:webHidden/>
              </w:rPr>
              <w:tab/>
            </w:r>
            <w:r>
              <w:rPr>
                <w:noProof/>
                <w:webHidden/>
              </w:rPr>
              <w:fldChar w:fldCharType="begin"/>
            </w:r>
            <w:r w:rsidR="00526A1D">
              <w:rPr>
                <w:noProof/>
                <w:webHidden/>
              </w:rPr>
              <w:instrText xml:space="preserve"> PAGEREF _Toc227078396 \h </w:instrText>
            </w:r>
            <w:r>
              <w:rPr>
                <w:noProof/>
                <w:webHidden/>
              </w:rPr>
            </w:r>
            <w:r>
              <w:rPr>
                <w:noProof/>
                <w:webHidden/>
              </w:rPr>
              <w:fldChar w:fldCharType="separate"/>
            </w:r>
            <w:r w:rsidR="006C1A47">
              <w:rPr>
                <w:noProof/>
                <w:webHidden/>
              </w:rPr>
              <w:t>43</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397" w:history="1">
            <w:r w:rsidR="00526A1D" w:rsidRPr="00192454">
              <w:rPr>
                <w:rStyle w:val="af0"/>
                <w:noProof/>
              </w:rPr>
              <w:t>7.2 Зона складирования и захоронения отходов (С2)</w:t>
            </w:r>
            <w:r w:rsidR="00526A1D">
              <w:rPr>
                <w:noProof/>
                <w:webHidden/>
              </w:rPr>
              <w:tab/>
            </w:r>
            <w:r>
              <w:rPr>
                <w:noProof/>
                <w:webHidden/>
              </w:rPr>
              <w:fldChar w:fldCharType="begin"/>
            </w:r>
            <w:r w:rsidR="00526A1D">
              <w:rPr>
                <w:noProof/>
                <w:webHidden/>
              </w:rPr>
              <w:instrText xml:space="preserve"> PAGEREF _Toc227078397 \h </w:instrText>
            </w:r>
            <w:r>
              <w:rPr>
                <w:noProof/>
                <w:webHidden/>
              </w:rPr>
            </w:r>
            <w:r>
              <w:rPr>
                <w:noProof/>
                <w:webHidden/>
              </w:rPr>
              <w:fldChar w:fldCharType="separate"/>
            </w:r>
            <w:r w:rsidR="006C1A47">
              <w:rPr>
                <w:noProof/>
                <w:webHidden/>
              </w:rPr>
              <w:t>44</w:t>
            </w:r>
            <w:r>
              <w:rPr>
                <w:noProof/>
                <w:webHidden/>
              </w:rPr>
              <w:fldChar w:fldCharType="end"/>
            </w:r>
          </w:hyperlink>
        </w:p>
        <w:p w:rsidR="00526A1D" w:rsidRDefault="00BE342F">
          <w:pPr>
            <w:pStyle w:val="22"/>
            <w:tabs>
              <w:tab w:val="left" w:pos="1320"/>
              <w:tab w:val="right" w:leader="dot" w:pos="10479"/>
            </w:tabs>
            <w:rPr>
              <w:rFonts w:eastAsiaTheme="minorEastAsia"/>
              <w:noProof/>
              <w:lang w:eastAsia="ru-RU"/>
            </w:rPr>
          </w:pPr>
          <w:hyperlink w:anchor="_Toc227078398" w:history="1">
            <w:r w:rsidR="00526A1D" w:rsidRPr="00192454">
              <w:rPr>
                <w:rStyle w:val="af0"/>
                <w:noProof/>
              </w:rPr>
              <w:t>Статья 8.</w:t>
            </w:r>
            <w:r w:rsidR="00526A1D">
              <w:rPr>
                <w:rFonts w:eastAsiaTheme="minorEastAsia"/>
                <w:noProof/>
                <w:lang w:eastAsia="ru-RU"/>
              </w:rPr>
              <w:tab/>
            </w:r>
            <w:r w:rsidR="00526A1D" w:rsidRPr="00192454">
              <w:rPr>
                <w:rStyle w:val="af0"/>
                <w:noProof/>
              </w:rPr>
              <w:t>Зона режимных территорий (В)</w:t>
            </w:r>
            <w:r w:rsidR="00526A1D">
              <w:rPr>
                <w:noProof/>
                <w:webHidden/>
              </w:rPr>
              <w:tab/>
            </w:r>
            <w:r>
              <w:rPr>
                <w:noProof/>
                <w:webHidden/>
              </w:rPr>
              <w:fldChar w:fldCharType="begin"/>
            </w:r>
            <w:r w:rsidR="00526A1D">
              <w:rPr>
                <w:noProof/>
                <w:webHidden/>
              </w:rPr>
              <w:instrText xml:space="preserve"> PAGEREF _Toc227078398 \h </w:instrText>
            </w:r>
            <w:r>
              <w:rPr>
                <w:noProof/>
                <w:webHidden/>
              </w:rPr>
            </w:r>
            <w:r>
              <w:rPr>
                <w:noProof/>
                <w:webHidden/>
              </w:rPr>
              <w:fldChar w:fldCharType="separate"/>
            </w:r>
            <w:r w:rsidR="006C1A47">
              <w:rPr>
                <w:noProof/>
                <w:webHidden/>
              </w:rPr>
              <w:t>46</w:t>
            </w:r>
            <w:r>
              <w:rPr>
                <w:noProof/>
                <w:webHidden/>
              </w:rPr>
              <w:fldChar w:fldCharType="end"/>
            </w:r>
          </w:hyperlink>
        </w:p>
        <w:p w:rsidR="00526A1D" w:rsidRDefault="00BE342F">
          <w:pPr>
            <w:pStyle w:val="22"/>
            <w:tabs>
              <w:tab w:val="left" w:pos="1320"/>
              <w:tab w:val="right" w:leader="dot" w:pos="10479"/>
            </w:tabs>
            <w:rPr>
              <w:rFonts w:eastAsiaTheme="minorEastAsia"/>
              <w:noProof/>
              <w:lang w:eastAsia="ru-RU"/>
            </w:rPr>
          </w:pPr>
          <w:hyperlink w:anchor="_Toc227078399" w:history="1">
            <w:r w:rsidR="00526A1D" w:rsidRPr="00192454">
              <w:rPr>
                <w:rStyle w:val="af0"/>
                <w:noProof/>
              </w:rPr>
              <w:t>Статья 9.</w:t>
            </w:r>
            <w:r w:rsidR="00526A1D">
              <w:rPr>
                <w:rFonts w:eastAsiaTheme="minorEastAsia"/>
                <w:noProof/>
                <w:lang w:eastAsia="ru-RU"/>
              </w:rPr>
              <w:tab/>
            </w:r>
            <w:r w:rsidR="00526A1D" w:rsidRPr="00192454">
              <w:rPr>
                <w:rStyle w:val="af0"/>
                <w:noProof/>
              </w:rPr>
              <w:t>Зона акваторий (А)</w:t>
            </w:r>
            <w:r w:rsidR="00526A1D">
              <w:rPr>
                <w:noProof/>
                <w:webHidden/>
              </w:rPr>
              <w:tab/>
            </w:r>
            <w:r>
              <w:rPr>
                <w:noProof/>
                <w:webHidden/>
              </w:rPr>
              <w:fldChar w:fldCharType="begin"/>
            </w:r>
            <w:r w:rsidR="00526A1D">
              <w:rPr>
                <w:noProof/>
                <w:webHidden/>
              </w:rPr>
              <w:instrText xml:space="preserve"> PAGEREF _Toc227078399 \h </w:instrText>
            </w:r>
            <w:r>
              <w:rPr>
                <w:noProof/>
                <w:webHidden/>
              </w:rPr>
            </w:r>
            <w:r>
              <w:rPr>
                <w:noProof/>
                <w:webHidden/>
              </w:rPr>
              <w:fldChar w:fldCharType="separate"/>
            </w:r>
            <w:r w:rsidR="006C1A47">
              <w:rPr>
                <w:noProof/>
                <w:webHidden/>
              </w:rPr>
              <w:t>48</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400" w:history="1">
            <w:r w:rsidR="00526A1D" w:rsidRPr="00192454">
              <w:rPr>
                <w:rStyle w:val="af0"/>
                <w:noProof/>
              </w:rPr>
              <w:t>ГЛАВА 2. ГРАДОСТРОИТЕЛЬНЫЕ РЕГЛАМЕНТЫ В ЧАСТИ ОГРАНИЧЕНИЯ ИСПОЛЬЗОВАНИЯ ЗЕМЕЛЬНЫХ УЧАСТКОВ И ОБЪЕКТОВ КАПИТАЛЬНОГО СТРОИТЕЛЬСТВА, УСТАНАВЛИВАЕМЫХ В СООТВЕТСТВИИ С ЗАКОНОДАТЕЛЬСТВОМ РОССИЙСКОЙ ФЕДЕРАЦИИ</w:t>
            </w:r>
            <w:r w:rsidR="00526A1D">
              <w:rPr>
                <w:noProof/>
                <w:webHidden/>
              </w:rPr>
              <w:tab/>
            </w:r>
            <w:r>
              <w:rPr>
                <w:noProof/>
                <w:webHidden/>
              </w:rPr>
              <w:fldChar w:fldCharType="begin"/>
            </w:r>
            <w:r w:rsidR="00526A1D">
              <w:rPr>
                <w:noProof/>
                <w:webHidden/>
              </w:rPr>
              <w:instrText xml:space="preserve"> PAGEREF _Toc227078400 \h </w:instrText>
            </w:r>
            <w:r>
              <w:rPr>
                <w:noProof/>
                <w:webHidden/>
              </w:rPr>
            </w:r>
            <w:r>
              <w:rPr>
                <w:noProof/>
                <w:webHidden/>
              </w:rPr>
              <w:fldChar w:fldCharType="separate"/>
            </w:r>
            <w:r w:rsidR="006C1A47">
              <w:rPr>
                <w:noProof/>
                <w:webHidden/>
              </w:rPr>
              <w:t>48</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401" w:history="1">
            <w:r w:rsidR="00526A1D" w:rsidRPr="00192454">
              <w:rPr>
                <w:rStyle w:val="af0"/>
                <w:noProof/>
              </w:rPr>
              <w:t>Статья 10. Общее положение об ограничениях использования земельных участков и объектов капитального строительства</w:t>
            </w:r>
            <w:r w:rsidR="00526A1D">
              <w:rPr>
                <w:noProof/>
                <w:webHidden/>
              </w:rPr>
              <w:tab/>
            </w:r>
            <w:r>
              <w:rPr>
                <w:noProof/>
                <w:webHidden/>
              </w:rPr>
              <w:fldChar w:fldCharType="begin"/>
            </w:r>
            <w:r w:rsidR="00526A1D">
              <w:rPr>
                <w:noProof/>
                <w:webHidden/>
              </w:rPr>
              <w:instrText xml:space="preserve"> PAGEREF _Toc227078401 \h </w:instrText>
            </w:r>
            <w:r>
              <w:rPr>
                <w:noProof/>
                <w:webHidden/>
              </w:rPr>
            </w:r>
            <w:r>
              <w:rPr>
                <w:noProof/>
                <w:webHidden/>
              </w:rPr>
              <w:fldChar w:fldCharType="separate"/>
            </w:r>
            <w:r w:rsidR="006C1A47">
              <w:rPr>
                <w:noProof/>
                <w:webHidden/>
              </w:rPr>
              <w:t>48</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402" w:history="1">
            <w:r w:rsidR="00526A1D" w:rsidRPr="00192454">
              <w:rPr>
                <w:rStyle w:val="af0"/>
                <w:noProof/>
              </w:rPr>
              <w:t>Статья 11. Ограничения использования земельных участков и объектов капитального строительства в границах санитарно-защитных зон.</w:t>
            </w:r>
            <w:r w:rsidR="00526A1D">
              <w:rPr>
                <w:noProof/>
                <w:webHidden/>
              </w:rPr>
              <w:tab/>
            </w:r>
            <w:r>
              <w:rPr>
                <w:noProof/>
                <w:webHidden/>
              </w:rPr>
              <w:fldChar w:fldCharType="begin"/>
            </w:r>
            <w:r w:rsidR="00526A1D">
              <w:rPr>
                <w:noProof/>
                <w:webHidden/>
              </w:rPr>
              <w:instrText xml:space="preserve"> PAGEREF _Toc227078402 \h </w:instrText>
            </w:r>
            <w:r>
              <w:rPr>
                <w:noProof/>
                <w:webHidden/>
              </w:rPr>
            </w:r>
            <w:r>
              <w:rPr>
                <w:noProof/>
                <w:webHidden/>
              </w:rPr>
              <w:fldChar w:fldCharType="separate"/>
            </w:r>
            <w:r w:rsidR="006C1A47">
              <w:rPr>
                <w:noProof/>
                <w:webHidden/>
              </w:rPr>
              <w:t>49</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403" w:history="1">
            <w:r w:rsidR="00526A1D" w:rsidRPr="00192454">
              <w:rPr>
                <w:rStyle w:val="af0"/>
                <w:noProof/>
              </w:rPr>
              <w:t>Статья 12. Ограничения использования земельных участков и объектов капитального строительства в границах охранных зон инженерной инфраструктуры.</w:t>
            </w:r>
            <w:r w:rsidR="00526A1D">
              <w:rPr>
                <w:noProof/>
                <w:webHidden/>
              </w:rPr>
              <w:tab/>
            </w:r>
            <w:r>
              <w:rPr>
                <w:noProof/>
                <w:webHidden/>
              </w:rPr>
              <w:fldChar w:fldCharType="begin"/>
            </w:r>
            <w:r w:rsidR="00526A1D">
              <w:rPr>
                <w:noProof/>
                <w:webHidden/>
              </w:rPr>
              <w:instrText xml:space="preserve"> PAGEREF _Toc227078403 \h </w:instrText>
            </w:r>
            <w:r>
              <w:rPr>
                <w:noProof/>
                <w:webHidden/>
              </w:rPr>
            </w:r>
            <w:r>
              <w:rPr>
                <w:noProof/>
                <w:webHidden/>
              </w:rPr>
              <w:fldChar w:fldCharType="separate"/>
            </w:r>
            <w:r w:rsidR="006C1A47">
              <w:rPr>
                <w:noProof/>
                <w:webHidden/>
              </w:rPr>
              <w:t>50</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404" w:history="1">
            <w:r w:rsidR="00526A1D" w:rsidRPr="00192454">
              <w:rPr>
                <w:rStyle w:val="af0"/>
                <w:noProof/>
              </w:rPr>
              <w:t>Статья 13. Ограничения использования земельных участков и объектов капитального строительства в п</w:t>
            </w:r>
            <w:r w:rsidR="00526A1D" w:rsidRPr="00192454">
              <w:rPr>
                <w:rStyle w:val="af0"/>
                <w:noProof/>
                <w:lang w:eastAsia="zh-CN" w:bidi="ru-RU"/>
              </w:rPr>
              <w:t>ридорожных полосах автомобильных дорог</w:t>
            </w:r>
            <w:r w:rsidR="00526A1D">
              <w:rPr>
                <w:noProof/>
                <w:webHidden/>
              </w:rPr>
              <w:tab/>
            </w:r>
            <w:r>
              <w:rPr>
                <w:noProof/>
                <w:webHidden/>
              </w:rPr>
              <w:fldChar w:fldCharType="begin"/>
            </w:r>
            <w:r w:rsidR="00526A1D">
              <w:rPr>
                <w:noProof/>
                <w:webHidden/>
              </w:rPr>
              <w:instrText xml:space="preserve"> PAGEREF _Toc227078404 \h </w:instrText>
            </w:r>
            <w:r>
              <w:rPr>
                <w:noProof/>
                <w:webHidden/>
              </w:rPr>
            </w:r>
            <w:r>
              <w:rPr>
                <w:noProof/>
                <w:webHidden/>
              </w:rPr>
              <w:fldChar w:fldCharType="separate"/>
            </w:r>
            <w:r w:rsidR="006C1A47">
              <w:rPr>
                <w:noProof/>
                <w:webHidden/>
              </w:rPr>
              <w:t>54</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405" w:history="1">
            <w:r w:rsidR="00526A1D" w:rsidRPr="00192454">
              <w:rPr>
                <w:rStyle w:val="af0"/>
                <w:noProof/>
              </w:rPr>
              <w:t>Статья 14. Ограничения использования земельных участков и объектов капитального строительства в границах водоохранных зон, прибрежных защитных полос</w:t>
            </w:r>
            <w:r w:rsidR="00526A1D">
              <w:rPr>
                <w:noProof/>
                <w:webHidden/>
              </w:rPr>
              <w:tab/>
            </w:r>
            <w:r>
              <w:rPr>
                <w:noProof/>
                <w:webHidden/>
              </w:rPr>
              <w:fldChar w:fldCharType="begin"/>
            </w:r>
            <w:r w:rsidR="00526A1D">
              <w:rPr>
                <w:noProof/>
                <w:webHidden/>
              </w:rPr>
              <w:instrText xml:space="preserve"> PAGEREF _Toc227078405 \h </w:instrText>
            </w:r>
            <w:r>
              <w:rPr>
                <w:noProof/>
                <w:webHidden/>
              </w:rPr>
            </w:r>
            <w:r>
              <w:rPr>
                <w:noProof/>
                <w:webHidden/>
              </w:rPr>
              <w:fldChar w:fldCharType="separate"/>
            </w:r>
            <w:r w:rsidR="006C1A47">
              <w:rPr>
                <w:noProof/>
                <w:webHidden/>
              </w:rPr>
              <w:t>54</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406" w:history="1">
            <w:r w:rsidR="00526A1D" w:rsidRPr="00192454">
              <w:rPr>
                <w:rStyle w:val="af0"/>
                <w:noProof/>
              </w:rPr>
              <w:t>Статья 15. Ограничения использования земельных участков и объектов капитального строительства в границах охранных зон стационарных пунктов наблюдений за состоянием окружающей среды, ее загрязнением</w:t>
            </w:r>
            <w:r w:rsidR="00526A1D">
              <w:rPr>
                <w:noProof/>
                <w:webHidden/>
              </w:rPr>
              <w:tab/>
            </w:r>
            <w:r>
              <w:rPr>
                <w:noProof/>
                <w:webHidden/>
              </w:rPr>
              <w:fldChar w:fldCharType="begin"/>
            </w:r>
            <w:r w:rsidR="00526A1D">
              <w:rPr>
                <w:noProof/>
                <w:webHidden/>
              </w:rPr>
              <w:instrText xml:space="preserve"> PAGEREF _Toc227078406 \h </w:instrText>
            </w:r>
            <w:r>
              <w:rPr>
                <w:noProof/>
                <w:webHidden/>
              </w:rPr>
            </w:r>
            <w:r>
              <w:rPr>
                <w:noProof/>
                <w:webHidden/>
              </w:rPr>
              <w:fldChar w:fldCharType="separate"/>
            </w:r>
            <w:r w:rsidR="006C1A47">
              <w:rPr>
                <w:noProof/>
                <w:webHidden/>
              </w:rPr>
              <w:t>56</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407" w:history="1">
            <w:r w:rsidR="00526A1D" w:rsidRPr="00192454">
              <w:rPr>
                <w:rStyle w:val="af0"/>
                <w:noProof/>
              </w:rPr>
              <w:t>Статья 16. Ограничения использования земельных участков и объектов капитального строительства в границах охранных зон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r w:rsidR="00526A1D">
              <w:rPr>
                <w:noProof/>
                <w:webHidden/>
              </w:rPr>
              <w:tab/>
            </w:r>
            <w:r>
              <w:rPr>
                <w:noProof/>
                <w:webHidden/>
              </w:rPr>
              <w:fldChar w:fldCharType="begin"/>
            </w:r>
            <w:r w:rsidR="00526A1D">
              <w:rPr>
                <w:noProof/>
                <w:webHidden/>
              </w:rPr>
              <w:instrText xml:space="preserve"> PAGEREF _Toc227078407 \h </w:instrText>
            </w:r>
            <w:r>
              <w:rPr>
                <w:noProof/>
                <w:webHidden/>
              </w:rPr>
            </w:r>
            <w:r>
              <w:rPr>
                <w:noProof/>
                <w:webHidden/>
              </w:rPr>
              <w:fldChar w:fldCharType="separate"/>
            </w:r>
            <w:r w:rsidR="006C1A47">
              <w:rPr>
                <w:noProof/>
                <w:webHidden/>
              </w:rPr>
              <w:t>56</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408" w:history="1">
            <w:r w:rsidR="00526A1D" w:rsidRPr="00192454">
              <w:rPr>
                <w:rStyle w:val="af0"/>
                <w:noProof/>
              </w:rPr>
              <w:t>Статья 17.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r w:rsidR="00526A1D">
              <w:rPr>
                <w:noProof/>
                <w:webHidden/>
              </w:rPr>
              <w:tab/>
            </w:r>
            <w:r>
              <w:rPr>
                <w:noProof/>
                <w:webHidden/>
              </w:rPr>
              <w:fldChar w:fldCharType="begin"/>
            </w:r>
            <w:r w:rsidR="00526A1D">
              <w:rPr>
                <w:noProof/>
                <w:webHidden/>
              </w:rPr>
              <w:instrText xml:space="preserve"> PAGEREF _Toc227078408 \h </w:instrText>
            </w:r>
            <w:r>
              <w:rPr>
                <w:noProof/>
                <w:webHidden/>
              </w:rPr>
            </w:r>
            <w:r>
              <w:rPr>
                <w:noProof/>
                <w:webHidden/>
              </w:rPr>
              <w:fldChar w:fldCharType="separate"/>
            </w:r>
            <w:r w:rsidR="006C1A47">
              <w:rPr>
                <w:noProof/>
                <w:webHidden/>
              </w:rPr>
              <w:t>57</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409" w:history="1">
            <w:r w:rsidR="00526A1D" w:rsidRPr="00192454">
              <w:rPr>
                <w:rStyle w:val="af0"/>
                <w:noProof/>
              </w:rPr>
              <w:t>Статья 18. Ограничения использования земельных участков и объектов капитального строительства в границах территорий противопожарных разрывов</w:t>
            </w:r>
            <w:r w:rsidR="00526A1D">
              <w:rPr>
                <w:noProof/>
                <w:webHidden/>
              </w:rPr>
              <w:tab/>
            </w:r>
            <w:r>
              <w:rPr>
                <w:noProof/>
                <w:webHidden/>
              </w:rPr>
              <w:fldChar w:fldCharType="begin"/>
            </w:r>
            <w:r w:rsidR="00526A1D">
              <w:rPr>
                <w:noProof/>
                <w:webHidden/>
              </w:rPr>
              <w:instrText xml:space="preserve"> PAGEREF _Toc227078409 \h </w:instrText>
            </w:r>
            <w:r>
              <w:rPr>
                <w:noProof/>
                <w:webHidden/>
              </w:rPr>
            </w:r>
            <w:r>
              <w:rPr>
                <w:noProof/>
                <w:webHidden/>
              </w:rPr>
              <w:fldChar w:fldCharType="separate"/>
            </w:r>
            <w:r w:rsidR="006C1A47">
              <w:rPr>
                <w:noProof/>
                <w:webHidden/>
              </w:rPr>
              <w:t>59</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410" w:history="1">
            <w:r w:rsidR="00526A1D" w:rsidRPr="00192454">
              <w:rPr>
                <w:rStyle w:val="af0"/>
                <w:caps/>
                <w:noProof/>
              </w:rPr>
              <w:t>ГЛАВА 3. ГРАДОСТРОИТЕЛЬНЫЕ</w:t>
            </w:r>
            <w:r w:rsidR="00526A1D" w:rsidRPr="00192454">
              <w:rPr>
                <w:rStyle w:val="af0"/>
                <w:rFonts w:ascii="Times New Roman Полужирный" w:hAnsi="Times New Roman Полужирный"/>
                <w:caps/>
                <w:noProof/>
              </w:rPr>
              <w:t xml:space="preserve"> РЕГЛАМЕНТЫ В ЧАСТИ требований к</w:t>
            </w:r>
            <w:r w:rsidR="00526A1D" w:rsidRPr="00192454">
              <w:rPr>
                <w:rStyle w:val="af0"/>
                <w:caps/>
                <w:noProof/>
              </w:rPr>
              <w:t> </w:t>
            </w:r>
            <w:r w:rsidR="00526A1D" w:rsidRPr="00192454">
              <w:rPr>
                <w:rStyle w:val="af0"/>
                <w:rFonts w:ascii="Times New Roman Полужирный" w:hAnsi="Times New Roman Полужирный"/>
                <w:caps/>
                <w:noProof/>
              </w:rPr>
              <w:t>архитектурно-градостроительному облику объектов капитального строительства</w:t>
            </w:r>
            <w:r w:rsidR="00526A1D">
              <w:rPr>
                <w:noProof/>
                <w:webHidden/>
              </w:rPr>
              <w:tab/>
            </w:r>
            <w:r>
              <w:rPr>
                <w:noProof/>
                <w:webHidden/>
              </w:rPr>
              <w:fldChar w:fldCharType="begin"/>
            </w:r>
            <w:r w:rsidR="00526A1D">
              <w:rPr>
                <w:noProof/>
                <w:webHidden/>
              </w:rPr>
              <w:instrText xml:space="preserve"> PAGEREF _Toc227078410 \h </w:instrText>
            </w:r>
            <w:r>
              <w:rPr>
                <w:noProof/>
                <w:webHidden/>
              </w:rPr>
            </w:r>
            <w:r>
              <w:rPr>
                <w:noProof/>
                <w:webHidden/>
              </w:rPr>
              <w:fldChar w:fldCharType="separate"/>
            </w:r>
            <w:r w:rsidR="006C1A47">
              <w:rPr>
                <w:noProof/>
                <w:webHidden/>
              </w:rPr>
              <w:t>60</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411" w:history="1">
            <w:r w:rsidR="00526A1D" w:rsidRPr="00192454">
              <w:rPr>
                <w:rStyle w:val="af0"/>
                <w:noProof/>
              </w:rPr>
              <w:t>Статья 19. Общие положения о требованиях к Архитектурно-градостроительному облику объектов капитального строительства</w:t>
            </w:r>
            <w:r w:rsidR="00526A1D">
              <w:rPr>
                <w:noProof/>
                <w:webHidden/>
              </w:rPr>
              <w:tab/>
            </w:r>
            <w:r>
              <w:rPr>
                <w:noProof/>
                <w:webHidden/>
              </w:rPr>
              <w:fldChar w:fldCharType="begin"/>
            </w:r>
            <w:r w:rsidR="00526A1D">
              <w:rPr>
                <w:noProof/>
                <w:webHidden/>
              </w:rPr>
              <w:instrText xml:space="preserve"> PAGEREF _Toc227078411 \h </w:instrText>
            </w:r>
            <w:r>
              <w:rPr>
                <w:noProof/>
                <w:webHidden/>
              </w:rPr>
            </w:r>
            <w:r>
              <w:rPr>
                <w:noProof/>
                <w:webHidden/>
              </w:rPr>
              <w:fldChar w:fldCharType="separate"/>
            </w:r>
            <w:r w:rsidR="006C1A47">
              <w:rPr>
                <w:noProof/>
                <w:webHidden/>
              </w:rPr>
              <w:t>60</w:t>
            </w:r>
            <w:r>
              <w:rPr>
                <w:noProof/>
                <w:webHidden/>
              </w:rPr>
              <w:fldChar w:fldCharType="end"/>
            </w:r>
          </w:hyperlink>
        </w:p>
        <w:p w:rsidR="00526A1D" w:rsidRDefault="00BE342F">
          <w:pPr>
            <w:pStyle w:val="22"/>
            <w:tabs>
              <w:tab w:val="right" w:leader="dot" w:pos="10479"/>
            </w:tabs>
            <w:rPr>
              <w:rFonts w:eastAsiaTheme="minorEastAsia"/>
              <w:noProof/>
              <w:lang w:eastAsia="ru-RU"/>
            </w:rPr>
          </w:pPr>
          <w:hyperlink w:anchor="_Toc227078412" w:history="1">
            <w:r w:rsidR="00526A1D" w:rsidRPr="00192454">
              <w:rPr>
                <w:rStyle w:val="af0"/>
                <w:noProof/>
              </w:rPr>
              <w:t>Статья 20. Требования к Архитектурно-градостроительному облику объектов капитального строительства</w:t>
            </w:r>
            <w:r w:rsidR="00526A1D">
              <w:rPr>
                <w:noProof/>
                <w:webHidden/>
              </w:rPr>
              <w:tab/>
            </w:r>
            <w:r>
              <w:rPr>
                <w:noProof/>
                <w:webHidden/>
              </w:rPr>
              <w:fldChar w:fldCharType="begin"/>
            </w:r>
            <w:r w:rsidR="00526A1D">
              <w:rPr>
                <w:noProof/>
                <w:webHidden/>
              </w:rPr>
              <w:instrText xml:space="preserve"> PAGEREF _Toc227078412 \h </w:instrText>
            </w:r>
            <w:r>
              <w:rPr>
                <w:noProof/>
                <w:webHidden/>
              </w:rPr>
            </w:r>
            <w:r>
              <w:rPr>
                <w:noProof/>
                <w:webHidden/>
              </w:rPr>
              <w:fldChar w:fldCharType="separate"/>
            </w:r>
            <w:r w:rsidR="006C1A47">
              <w:rPr>
                <w:noProof/>
                <w:webHidden/>
              </w:rPr>
              <w:t>61</w:t>
            </w:r>
            <w:r>
              <w:rPr>
                <w:noProof/>
                <w:webHidden/>
              </w:rPr>
              <w:fldChar w:fldCharType="end"/>
            </w:r>
          </w:hyperlink>
        </w:p>
        <w:p w:rsidR="00116C3C" w:rsidRPr="00AD74D8" w:rsidRDefault="00BE342F" w:rsidP="00AD74D8">
          <w:pPr>
            <w:ind w:right="141"/>
            <w:jc w:val="both"/>
            <w:rPr>
              <w:rFonts w:ascii="Times New Roman" w:hAnsi="Times New Roman" w:cs="Times New Roman"/>
              <w:sz w:val="24"/>
              <w:szCs w:val="24"/>
            </w:rPr>
          </w:pPr>
          <w:r w:rsidRPr="005E501A">
            <w:rPr>
              <w:rFonts w:ascii="Times New Roman" w:hAnsi="Times New Roman" w:cs="Times New Roman"/>
              <w:b/>
              <w:bCs/>
            </w:rPr>
            <w:fldChar w:fldCharType="end"/>
          </w:r>
        </w:p>
      </w:sdtContent>
    </w:sdt>
    <w:p w:rsidR="00062247" w:rsidRPr="00AD74D8" w:rsidRDefault="00062247" w:rsidP="00AD74D8">
      <w:pPr>
        <w:spacing w:line="240" w:lineRule="auto"/>
        <w:ind w:firstLine="142"/>
        <w:rPr>
          <w:rFonts w:ascii="Times New Roman" w:hAnsi="Times New Roman" w:cs="Times New Roman"/>
          <w:b/>
        </w:rPr>
      </w:pPr>
    </w:p>
    <w:p w:rsidR="00396BC9" w:rsidRPr="00AD74D8" w:rsidRDefault="00396BC9" w:rsidP="00AD74D8">
      <w:pPr>
        <w:spacing w:line="240" w:lineRule="auto"/>
        <w:ind w:firstLine="142"/>
        <w:rPr>
          <w:rFonts w:ascii="Times New Roman" w:hAnsi="Times New Roman" w:cs="Times New Roman"/>
          <w:b/>
          <w:sz w:val="24"/>
          <w:szCs w:val="24"/>
        </w:rPr>
      </w:pPr>
    </w:p>
    <w:p w:rsidR="004A0022" w:rsidRPr="00AD74D8" w:rsidRDefault="004A0022" w:rsidP="00AD74D8">
      <w:pPr>
        <w:rPr>
          <w:rFonts w:ascii="Times New Roman" w:eastAsia="Times New Roman" w:hAnsi="Times New Roman" w:cs="Times New Roman"/>
          <w:b/>
          <w:bCs/>
          <w:iCs/>
          <w:sz w:val="24"/>
          <w:szCs w:val="24"/>
          <w:lang w:eastAsia="ru-RU"/>
        </w:rPr>
      </w:pPr>
      <w:r w:rsidRPr="00AD74D8">
        <w:rPr>
          <w:szCs w:val="24"/>
        </w:rPr>
        <w:br w:type="page"/>
      </w:r>
    </w:p>
    <w:p w:rsidR="00593047" w:rsidRPr="007D00A8" w:rsidRDefault="00593047" w:rsidP="00AD74D8">
      <w:pPr>
        <w:pStyle w:val="20"/>
        <w:spacing w:line="240" w:lineRule="auto"/>
        <w:ind w:firstLine="0"/>
        <w:rPr>
          <w:szCs w:val="24"/>
        </w:rPr>
      </w:pPr>
      <w:bookmarkStart w:id="33" w:name="_Toc227078381"/>
      <w:bookmarkStart w:id="34" w:name="_Hlk16608135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7D00A8">
        <w:rPr>
          <w:szCs w:val="24"/>
        </w:rPr>
        <w:lastRenderedPageBreak/>
        <w:t xml:space="preserve">ЧАСТЬ </w:t>
      </w:r>
      <w:r w:rsidR="00FA1A59" w:rsidRPr="007D00A8">
        <w:rPr>
          <w:szCs w:val="24"/>
        </w:rPr>
        <w:t>3</w:t>
      </w:r>
      <w:r w:rsidRPr="007D00A8">
        <w:rPr>
          <w:szCs w:val="24"/>
        </w:rPr>
        <w:t>. ГРАДОСТРОИТЕЛЬНЫЕ РЕГЛАМЕНТЫ</w:t>
      </w:r>
      <w:bookmarkEnd w:id="30"/>
      <w:bookmarkEnd w:id="33"/>
    </w:p>
    <w:p w:rsidR="00AA5784" w:rsidRPr="007D00A8" w:rsidRDefault="001779E2" w:rsidP="00AD74D8">
      <w:pPr>
        <w:pStyle w:val="20"/>
        <w:spacing w:line="240" w:lineRule="auto"/>
        <w:ind w:firstLine="0"/>
        <w:jc w:val="both"/>
        <w:rPr>
          <w:szCs w:val="24"/>
        </w:rPr>
      </w:pPr>
      <w:bookmarkStart w:id="35" w:name="_Toc95915453"/>
      <w:bookmarkStart w:id="36" w:name="_Toc227078382"/>
      <w:bookmarkEnd w:id="31"/>
      <w:r w:rsidRPr="007D00A8">
        <w:rPr>
          <w:szCs w:val="24"/>
        </w:rPr>
        <w:t xml:space="preserve">ГЛАВА </w:t>
      </w:r>
      <w:r w:rsidR="00F1668E" w:rsidRPr="007D00A8">
        <w:rPr>
          <w:szCs w:val="24"/>
        </w:rPr>
        <w:t>1</w:t>
      </w:r>
      <w:r w:rsidRPr="007D00A8">
        <w:rPr>
          <w:szCs w:val="24"/>
        </w:rPr>
        <w:t xml:space="preserve">. </w:t>
      </w:r>
      <w:bookmarkStart w:id="37" w:name="_Hlk91169105"/>
      <w:r w:rsidR="005972C0" w:rsidRPr="007D00A8">
        <w:rPr>
          <w:szCs w:val="24"/>
        </w:rPr>
        <w:t>ГРАДОСТРОИТЕЛЬНЫЕ РЕГЛАМЕНТЫ В ЧАСТИ ВИДОВ РАЗРЕШЕННОГО ИСПОЛЬЗОВАНИЯ ЗЕМЕЛЬНЫХ УЧАСТКОВ И ОБЪЕКТОВ КАПИТАЛЬНОГО СТРОИТЕЛЬСТВА,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End w:id="34"/>
      <w:bookmarkEnd w:id="35"/>
      <w:bookmarkEnd w:id="36"/>
      <w:bookmarkEnd w:id="37"/>
    </w:p>
    <w:p w:rsidR="00792486" w:rsidRPr="007D00A8" w:rsidRDefault="00792486" w:rsidP="00AD74D8">
      <w:pPr>
        <w:pStyle w:val="20"/>
        <w:spacing w:before="0" w:after="0" w:line="240" w:lineRule="auto"/>
        <w:jc w:val="both"/>
        <w:rPr>
          <w:szCs w:val="24"/>
        </w:rPr>
      </w:pPr>
      <w:bookmarkStart w:id="38" w:name="_Toc210820408"/>
      <w:bookmarkStart w:id="39" w:name="_Toc227078383"/>
      <w:r w:rsidRPr="007D00A8">
        <w:rPr>
          <w:iCs w:val="0"/>
          <w:szCs w:val="24"/>
        </w:rPr>
        <w:t xml:space="preserve">Статья 1. </w:t>
      </w:r>
      <w:r w:rsidRPr="007D00A8">
        <w:rPr>
          <w:szCs w:val="24"/>
        </w:rPr>
        <w:t xml:space="preserve">Перечень территориальных зон, выделенных на карте градостроительного зонирования территории муниципального округа </w:t>
      </w:r>
      <w:r w:rsidR="007D00A8" w:rsidRPr="007D00A8">
        <w:rPr>
          <w:szCs w:val="24"/>
        </w:rPr>
        <w:t>Тунгокочен</w:t>
      </w:r>
      <w:r w:rsidR="00F361F9" w:rsidRPr="007D00A8">
        <w:rPr>
          <w:szCs w:val="24"/>
        </w:rPr>
        <w:t>ский</w:t>
      </w:r>
      <w:r w:rsidRPr="007D00A8">
        <w:rPr>
          <w:szCs w:val="24"/>
        </w:rPr>
        <w:t xml:space="preserve"> муниципальный округ</w:t>
      </w:r>
      <w:bookmarkEnd w:id="38"/>
      <w:bookmarkEnd w:id="39"/>
    </w:p>
    <w:p w:rsidR="00792486" w:rsidRPr="007D00A8" w:rsidRDefault="00792486" w:rsidP="00AD74D8">
      <w:pPr>
        <w:pStyle w:val="ConsPlusNormal"/>
        <w:ind w:firstLine="709"/>
        <w:jc w:val="both"/>
        <w:rPr>
          <w:rFonts w:ascii="Times New Roman" w:hAnsi="Times New Roman" w:cs="Times New Roman"/>
          <w:sz w:val="24"/>
          <w:szCs w:val="24"/>
        </w:rPr>
      </w:pPr>
      <w:r w:rsidRPr="007D00A8">
        <w:rPr>
          <w:rFonts w:ascii="Times New Roman" w:hAnsi="Times New Roman" w:cs="Times New Roman"/>
          <w:sz w:val="24"/>
          <w:szCs w:val="24"/>
        </w:rPr>
        <w:t>На карте градостроительного зонирования установлены следующие виды территориальных зон (в скобках приводится их кодовое обозначение).</w:t>
      </w:r>
    </w:p>
    <w:p w:rsidR="00792486" w:rsidRPr="007D00A8" w:rsidRDefault="00792486" w:rsidP="00AD74D8">
      <w:pPr>
        <w:pStyle w:val="110"/>
        <w:ind w:firstLine="709"/>
        <w:rPr>
          <w:b/>
          <w:sz w:val="24"/>
        </w:rPr>
      </w:pPr>
      <w:r w:rsidRPr="007D00A8">
        <w:rPr>
          <w:b/>
          <w:sz w:val="24"/>
        </w:rPr>
        <w:t>Жилые зоны:</w:t>
      </w:r>
    </w:p>
    <w:p w:rsidR="00792486" w:rsidRPr="007D00A8" w:rsidRDefault="00792486" w:rsidP="00AD74D8">
      <w:pPr>
        <w:pStyle w:val="110"/>
        <w:numPr>
          <w:ilvl w:val="0"/>
          <w:numId w:val="2"/>
        </w:numPr>
        <w:tabs>
          <w:tab w:val="left" w:pos="1134"/>
        </w:tabs>
        <w:ind w:left="0" w:firstLine="709"/>
        <w:rPr>
          <w:sz w:val="24"/>
        </w:rPr>
      </w:pPr>
      <w:r w:rsidRPr="007D00A8">
        <w:rPr>
          <w:sz w:val="24"/>
        </w:rPr>
        <w:t>Зона застройки индивидуальными жилыми домами (Ж 1);</w:t>
      </w:r>
    </w:p>
    <w:p w:rsidR="00792486" w:rsidRPr="007D00A8" w:rsidRDefault="00792486" w:rsidP="00AD74D8">
      <w:pPr>
        <w:pStyle w:val="110"/>
        <w:numPr>
          <w:ilvl w:val="0"/>
          <w:numId w:val="2"/>
        </w:numPr>
        <w:tabs>
          <w:tab w:val="left" w:pos="1134"/>
        </w:tabs>
        <w:ind w:left="0" w:firstLine="709"/>
        <w:rPr>
          <w:sz w:val="24"/>
        </w:rPr>
      </w:pPr>
      <w:r w:rsidRPr="007D00A8">
        <w:rPr>
          <w:sz w:val="24"/>
        </w:rPr>
        <w:t>Зона застройки малоэтажными жилыми домами (до 4 этажей, включая мансардный) (Ж 2).</w:t>
      </w:r>
    </w:p>
    <w:p w:rsidR="00792486" w:rsidRPr="007D00A8" w:rsidRDefault="00792486" w:rsidP="00AD74D8">
      <w:pPr>
        <w:pStyle w:val="110"/>
        <w:ind w:firstLine="709"/>
        <w:rPr>
          <w:b/>
          <w:sz w:val="24"/>
        </w:rPr>
      </w:pPr>
      <w:r w:rsidRPr="007D00A8">
        <w:rPr>
          <w:b/>
          <w:sz w:val="24"/>
        </w:rPr>
        <w:t>Общественно-деловые зоны:</w:t>
      </w:r>
    </w:p>
    <w:p w:rsidR="00792486" w:rsidRPr="007D00A8" w:rsidRDefault="00792486" w:rsidP="00AD74D8">
      <w:pPr>
        <w:pStyle w:val="110"/>
        <w:numPr>
          <w:ilvl w:val="0"/>
          <w:numId w:val="2"/>
        </w:numPr>
        <w:tabs>
          <w:tab w:val="left" w:pos="1134"/>
        </w:tabs>
        <w:ind w:left="0" w:firstLine="709"/>
        <w:rPr>
          <w:sz w:val="24"/>
        </w:rPr>
      </w:pPr>
      <w:r w:rsidRPr="007D00A8">
        <w:rPr>
          <w:sz w:val="24"/>
        </w:rPr>
        <w:t>Общественно-деловые зоны (О)</w:t>
      </w:r>
    </w:p>
    <w:p w:rsidR="00792486" w:rsidRPr="00400B95" w:rsidRDefault="00792486" w:rsidP="00AD74D8">
      <w:pPr>
        <w:pStyle w:val="110"/>
        <w:ind w:firstLine="709"/>
        <w:rPr>
          <w:sz w:val="24"/>
        </w:rPr>
      </w:pPr>
      <w:r w:rsidRPr="00400B95">
        <w:rPr>
          <w:b/>
          <w:sz w:val="24"/>
        </w:rPr>
        <w:t>Производственные зоны, зоны инженерной и транспортной инфраструктуры:</w:t>
      </w:r>
      <w:r w:rsidRPr="00400B95">
        <w:rPr>
          <w:sz w:val="24"/>
        </w:rPr>
        <w:t xml:space="preserve"> </w:t>
      </w:r>
    </w:p>
    <w:p w:rsidR="00792486" w:rsidRPr="00400B95" w:rsidRDefault="00792486" w:rsidP="00AD74D8">
      <w:pPr>
        <w:pStyle w:val="110"/>
        <w:numPr>
          <w:ilvl w:val="0"/>
          <w:numId w:val="2"/>
        </w:numPr>
        <w:tabs>
          <w:tab w:val="left" w:pos="1134"/>
        </w:tabs>
        <w:ind w:left="0" w:firstLine="709"/>
        <w:rPr>
          <w:sz w:val="24"/>
        </w:rPr>
      </w:pPr>
      <w:r w:rsidRPr="00400B95">
        <w:rPr>
          <w:sz w:val="24"/>
        </w:rPr>
        <w:t>Производственная зона (П);</w:t>
      </w:r>
    </w:p>
    <w:p w:rsidR="007D00A8" w:rsidRPr="00400B95" w:rsidRDefault="007D00A8" w:rsidP="00AD74D8">
      <w:pPr>
        <w:pStyle w:val="110"/>
        <w:numPr>
          <w:ilvl w:val="0"/>
          <w:numId w:val="2"/>
        </w:numPr>
        <w:tabs>
          <w:tab w:val="left" w:pos="1134"/>
        </w:tabs>
        <w:ind w:left="0" w:firstLine="709"/>
        <w:rPr>
          <w:sz w:val="24"/>
        </w:rPr>
      </w:pPr>
      <w:r w:rsidRPr="00400B95">
        <w:rPr>
          <w:sz w:val="24"/>
        </w:rPr>
        <w:t>Коммунально-складская зона (К)</w:t>
      </w:r>
    </w:p>
    <w:p w:rsidR="007D00A8" w:rsidRPr="00400B95" w:rsidRDefault="007D00A8" w:rsidP="00AD74D8">
      <w:pPr>
        <w:pStyle w:val="110"/>
        <w:numPr>
          <w:ilvl w:val="0"/>
          <w:numId w:val="2"/>
        </w:numPr>
        <w:tabs>
          <w:tab w:val="left" w:pos="1134"/>
        </w:tabs>
        <w:ind w:left="0" w:firstLine="709"/>
        <w:rPr>
          <w:sz w:val="24"/>
        </w:rPr>
      </w:pPr>
      <w:r w:rsidRPr="00400B95">
        <w:rPr>
          <w:sz w:val="24"/>
        </w:rPr>
        <w:t>Зона инженерной инфраструктуры (И)</w:t>
      </w:r>
    </w:p>
    <w:p w:rsidR="00792486" w:rsidRPr="00400B95" w:rsidRDefault="00792486" w:rsidP="00AD74D8">
      <w:pPr>
        <w:pStyle w:val="110"/>
        <w:numPr>
          <w:ilvl w:val="0"/>
          <w:numId w:val="2"/>
        </w:numPr>
        <w:tabs>
          <w:tab w:val="left" w:pos="1134"/>
        </w:tabs>
        <w:ind w:left="0" w:firstLine="709"/>
        <w:rPr>
          <w:sz w:val="24"/>
        </w:rPr>
      </w:pPr>
      <w:r w:rsidRPr="00400B95">
        <w:rPr>
          <w:sz w:val="24"/>
        </w:rPr>
        <w:t>Зона транспортной инфраструктуры (Т)</w:t>
      </w:r>
    </w:p>
    <w:p w:rsidR="00F361F9" w:rsidRPr="00400B95" w:rsidRDefault="00F361F9" w:rsidP="00AD74D8">
      <w:pPr>
        <w:pStyle w:val="110"/>
        <w:tabs>
          <w:tab w:val="left" w:pos="1134"/>
        </w:tabs>
        <w:ind w:left="709"/>
        <w:rPr>
          <w:b/>
          <w:sz w:val="24"/>
        </w:rPr>
      </w:pPr>
      <w:r w:rsidRPr="00400B95">
        <w:rPr>
          <w:b/>
          <w:sz w:val="24"/>
        </w:rPr>
        <w:t>Зоны сельскохозяйственного использования</w:t>
      </w:r>
    </w:p>
    <w:p w:rsidR="00F361F9" w:rsidRPr="00400B95" w:rsidRDefault="00F361F9" w:rsidP="00AD74D8">
      <w:pPr>
        <w:pStyle w:val="110"/>
        <w:numPr>
          <w:ilvl w:val="0"/>
          <w:numId w:val="2"/>
        </w:numPr>
        <w:tabs>
          <w:tab w:val="left" w:pos="1134"/>
        </w:tabs>
        <w:ind w:left="709" w:firstLine="0"/>
        <w:rPr>
          <w:b/>
          <w:sz w:val="24"/>
        </w:rPr>
      </w:pPr>
      <w:r w:rsidRPr="00400B95">
        <w:rPr>
          <w:sz w:val="24"/>
        </w:rPr>
        <w:t>Зоны сельскохозяйственного использования</w:t>
      </w:r>
      <w:r w:rsidR="000B7476" w:rsidRPr="00400B95">
        <w:rPr>
          <w:sz w:val="24"/>
        </w:rPr>
        <w:t>(СХ)</w:t>
      </w:r>
    </w:p>
    <w:p w:rsidR="00792486" w:rsidRPr="00400B95" w:rsidRDefault="00792486" w:rsidP="00AD74D8">
      <w:pPr>
        <w:pStyle w:val="110"/>
        <w:tabs>
          <w:tab w:val="left" w:pos="1134"/>
        </w:tabs>
        <w:ind w:firstLine="709"/>
        <w:rPr>
          <w:b/>
          <w:sz w:val="24"/>
        </w:rPr>
      </w:pPr>
      <w:r w:rsidRPr="00400B95">
        <w:rPr>
          <w:b/>
          <w:sz w:val="24"/>
        </w:rPr>
        <w:t>Зоны рекреационного назначения:</w:t>
      </w:r>
    </w:p>
    <w:p w:rsidR="00792486" w:rsidRPr="00400B95" w:rsidRDefault="00792486" w:rsidP="00AD74D8">
      <w:pPr>
        <w:pStyle w:val="110"/>
        <w:numPr>
          <w:ilvl w:val="0"/>
          <w:numId w:val="2"/>
        </w:numPr>
        <w:tabs>
          <w:tab w:val="left" w:pos="1134"/>
        </w:tabs>
        <w:ind w:left="0" w:firstLine="709"/>
        <w:rPr>
          <w:sz w:val="24"/>
        </w:rPr>
      </w:pPr>
      <w:r w:rsidRPr="00400B95">
        <w:rPr>
          <w:sz w:val="24"/>
        </w:rPr>
        <w:t>Зона рекреационного назначения  (Р);</w:t>
      </w:r>
    </w:p>
    <w:p w:rsidR="00792486" w:rsidRPr="00400B95" w:rsidRDefault="00792486" w:rsidP="00AD74D8">
      <w:pPr>
        <w:pStyle w:val="110"/>
        <w:tabs>
          <w:tab w:val="left" w:pos="1134"/>
        </w:tabs>
        <w:ind w:firstLine="709"/>
        <w:rPr>
          <w:b/>
          <w:sz w:val="24"/>
        </w:rPr>
      </w:pPr>
      <w:r w:rsidRPr="00400B95">
        <w:rPr>
          <w:b/>
          <w:sz w:val="24"/>
        </w:rPr>
        <w:t>Зоны специального назначения:</w:t>
      </w:r>
    </w:p>
    <w:p w:rsidR="00792486" w:rsidRPr="00400B95" w:rsidRDefault="00792486" w:rsidP="00AD74D8">
      <w:pPr>
        <w:pStyle w:val="110"/>
        <w:numPr>
          <w:ilvl w:val="0"/>
          <w:numId w:val="2"/>
        </w:numPr>
        <w:tabs>
          <w:tab w:val="left" w:pos="1134"/>
        </w:tabs>
        <w:ind w:left="0" w:firstLine="709"/>
        <w:rPr>
          <w:sz w:val="24"/>
        </w:rPr>
      </w:pPr>
      <w:r w:rsidRPr="00400B95">
        <w:rPr>
          <w:sz w:val="24"/>
        </w:rPr>
        <w:t>Зона кладбищ (С1);</w:t>
      </w:r>
    </w:p>
    <w:p w:rsidR="007D00A8" w:rsidRPr="00400B95" w:rsidRDefault="007D00A8" w:rsidP="00AD74D8">
      <w:pPr>
        <w:pStyle w:val="110"/>
        <w:numPr>
          <w:ilvl w:val="0"/>
          <w:numId w:val="2"/>
        </w:numPr>
        <w:tabs>
          <w:tab w:val="left" w:pos="1134"/>
        </w:tabs>
        <w:ind w:left="0" w:firstLine="709"/>
        <w:rPr>
          <w:sz w:val="24"/>
        </w:rPr>
      </w:pPr>
      <w:r w:rsidRPr="00400B95">
        <w:rPr>
          <w:sz w:val="24"/>
        </w:rPr>
        <w:t>Зона складирования и захоронения отходов (С2)</w:t>
      </w:r>
    </w:p>
    <w:p w:rsidR="00792486" w:rsidRPr="00400B95" w:rsidRDefault="00792486" w:rsidP="00AD74D8">
      <w:pPr>
        <w:pStyle w:val="110"/>
        <w:tabs>
          <w:tab w:val="left" w:pos="1134"/>
        </w:tabs>
        <w:ind w:firstLine="709"/>
        <w:rPr>
          <w:b/>
          <w:sz w:val="24"/>
        </w:rPr>
      </w:pPr>
      <w:r w:rsidRPr="00400B95">
        <w:rPr>
          <w:b/>
          <w:sz w:val="24"/>
        </w:rPr>
        <w:t xml:space="preserve">Зона </w:t>
      </w:r>
      <w:r w:rsidR="007D00A8" w:rsidRPr="00400B95">
        <w:rPr>
          <w:b/>
          <w:sz w:val="24"/>
        </w:rPr>
        <w:t>режимных территорий</w:t>
      </w:r>
    </w:p>
    <w:p w:rsidR="00792486" w:rsidRPr="00400B95" w:rsidRDefault="00792486" w:rsidP="00AD74D8">
      <w:pPr>
        <w:pStyle w:val="110"/>
        <w:tabs>
          <w:tab w:val="left" w:pos="1134"/>
        </w:tabs>
        <w:ind w:firstLine="709"/>
        <w:rPr>
          <w:sz w:val="24"/>
        </w:rPr>
      </w:pPr>
      <w:r w:rsidRPr="00400B95">
        <w:rPr>
          <w:sz w:val="24"/>
        </w:rPr>
        <w:t>1</w:t>
      </w:r>
      <w:r w:rsidR="007B2B38">
        <w:rPr>
          <w:sz w:val="24"/>
        </w:rPr>
        <w:t>2</w:t>
      </w:r>
      <w:r w:rsidR="007D00A8" w:rsidRPr="00400B95">
        <w:rPr>
          <w:sz w:val="24"/>
        </w:rPr>
        <w:t>. Зона режимных территорий</w:t>
      </w:r>
      <w:r w:rsidR="008B51B8">
        <w:rPr>
          <w:sz w:val="24"/>
        </w:rPr>
        <w:t xml:space="preserve"> (В)</w:t>
      </w:r>
      <w:r w:rsidRPr="00400B95">
        <w:rPr>
          <w:sz w:val="24"/>
        </w:rPr>
        <w:t>;</w:t>
      </w:r>
    </w:p>
    <w:p w:rsidR="007D00A8" w:rsidRPr="00400B95" w:rsidRDefault="007D00A8" w:rsidP="00AD74D8">
      <w:pPr>
        <w:pStyle w:val="110"/>
        <w:tabs>
          <w:tab w:val="left" w:pos="1134"/>
        </w:tabs>
        <w:ind w:firstLine="709"/>
        <w:rPr>
          <w:b/>
          <w:sz w:val="24"/>
        </w:rPr>
      </w:pPr>
      <w:r w:rsidRPr="00400B95">
        <w:rPr>
          <w:b/>
          <w:sz w:val="24"/>
        </w:rPr>
        <w:t>Зона акваторий</w:t>
      </w:r>
    </w:p>
    <w:p w:rsidR="007D00A8" w:rsidRPr="00400B95" w:rsidRDefault="007B2B38" w:rsidP="00400B95">
      <w:pPr>
        <w:pStyle w:val="110"/>
        <w:tabs>
          <w:tab w:val="left" w:pos="1134"/>
        </w:tabs>
        <w:rPr>
          <w:sz w:val="24"/>
        </w:rPr>
      </w:pPr>
      <w:r w:rsidRPr="007B2B38">
        <w:rPr>
          <w:sz w:val="24"/>
        </w:rPr>
        <w:t xml:space="preserve">            13</w:t>
      </w:r>
      <w:r w:rsidR="00400B95" w:rsidRPr="00400B95">
        <w:rPr>
          <w:sz w:val="24"/>
        </w:rPr>
        <w:t xml:space="preserve">. </w:t>
      </w:r>
      <w:r w:rsidR="007D00A8" w:rsidRPr="00400B95">
        <w:rPr>
          <w:sz w:val="24"/>
        </w:rPr>
        <w:t>Зона акваторий</w:t>
      </w:r>
      <w:r w:rsidR="008B51B8">
        <w:rPr>
          <w:sz w:val="24"/>
        </w:rPr>
        <w:t xml:space="preserve"> (А)</w:t>
      </w:r>
    </w:p>
    <w:p w:rsidR="00792486" w:rsidRPr="00400B95" w:rsidRDefault="005972C0" w:rsidP="00AD74D8">
      <w:pPr>
        <w:pStyle w:val="20"/>
        <w:spacing w:before="187" w:line="240" w:lineRule="auto"/>
        <w:ind w:firstLine="0"/>
        <w:rPr>
          <w:iCs w:val="0"/>
          <w:szCs w:val="24"/>
        </w:rPr>
      </w:pPr>
      <w:bookmarkStart w:id="40" w:name="_Toc227078384"/>
      <w:bookmarkStart w:id="41" w:name="_Hlk166081414"/>
      <w:r w:rsidRPr="00400B95">
        <w:rPr>
          <w:iCs w:val="0"/>
          <w:szCs w:val="24"/>
        </w:rPr>
        <w:t xml:space="preserve">Статья </w:t>
      </w:r>
      <w:r w:rsidR="00F361F9" w:rsidRPr="00400B95">
        <w:rPr>
          <w:iCs w:val="0"/>
          <w:szCs w:val="24"/>
        </w:rPr>
        <w:t>2</w:t>
      </w:r>
      <w:r w:rsidRPr="00400B95">
        <w:rPr>
          <w:iCs w:val="0"/>
          <w:szCs w:val="24"/>
        </w:rPr>
        <w:t>.</w:t>
      </w:r>
      <w:r w:rsidRPr="00400B95">
        <w:rPr>
          <w:iCs w:val="0"/>
          <w:szCs w:val="24"/>
        </w:rPr>
        <w:tab/>
      </w:r>
      <w:r w:rsidR="00792486" w:rsidRPr="00400B95">
        <w:rPr>
          <w:iCs w:val="0"/>
          <w:szCs w:val="24"/>
        </w:rPr>
        <w:t>Жилые зоны</w:t>
      </w:r>
      <w:bookmarkEnd w:id="40"/>
    </w:p>
    <w:p w:rsidR="00F361F9" w:rsidRPr="00400B95" w:rsidRDefault="00F361F9" w:rsidP="00AD74D8">
      <w:pPr>
        <w:spacing w:after="0" w:line="240" w:lineRule="auto"/>
        <w:ind w:firstLine="709"/>
        <w:jc w:val="both"/>
        <w:rPr>
          <w:lang w:eastAsia="ru-RU"/>
        </w:rPr>
      </w:pPr>
      <w:r w:rsidRPr="00400B95">
        <w:rPr>
          <w:rFonts w:ascii="Times New Roman" w:eastAsia="Times New Roman" w:hAnsi="Times New Roman" w:cs="Times New Roman"/>
          <w:sz w:val="24"/>
          <w:szCs w:val="24"/>
          <w:lang w:eastAsia="ru-RU"/>
        </w:rPr>
        <w:t>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культовых зданий, стоянок автомобильного транспорта, гаражей, объектов, необходимых для функционирования таких объектов и обеспечения жизнедеятельности человека (в том числе зданий пожарных депо) и не оказывающих негативного воздействия на окружающую среду. В жилых зонах допускается ведение гражданами садоводства для собственных нужд.</w:t>
      </w:r>
    </w:p>
    <w:p w:rsidR="00C06873" w:rsidRPr="00400B95" w:rsidRDefault="00F361F9" w:rsidP="00AD74D8">
      <w:pPr>
        <w:pStyle w:val="20"/>
        <w:spacing w:before="187" w:line="240" w:lineRule="auto"/>
        <w:ind w:firstLine="0"/>
        <w:rPr>
          <w:bCs w:val="0"/>
          <w:iCs w:val="0"/>
          <w:szCs w:val="24"/>
        </w:rPr>
      </w:pPr>
      <w:bookmarkStart w:id="42" w:name="_Toc227078385"/>
      <w:r w:rsidRPr="00400B95">
        <w:rPr>
          <w:szCs w:val="24"/>
        </w:rPr>
        <w:t>2</w:t>
      </w:r>
      <w:r w:rsidR="00792486" w:rsidRPr="00400B95">
        <w:rPr>
          <w:szCs w:val="24"/>
        </w:rPr>
        <w:t xml:space="preserve">.1 </w:t>
      </w:r>
      <w:r w:rsidR="007A3CE6" w:rsidRPr="00400B95">
        <w:rPr>
          <w:szCs w:val="24"/>
        </w:rPr>
        <w:t>Зона застройки индивидуальными жилыми домами (Ж1)</w:t>
      </w:r>
      <w:bookmarkEnd w:id="42"/>
    </w:p>
    <w:bookmarkEnd w:id="41"/>
    <w:p w:rsidR="00B733B8" w:rsidRPr="00400B95" w:rsidRDefault="00B733B8" w:rsidP="00AD74D8">
      <w:pPr>
        <w:pStyle w:val="docdata"/>
        <w:widowControl w:val="0"/>
        <w:tabs>
          <w:tab w:val="left" w:pos="993"/>
        </w:tabs>
        <w:spacing w:before="0" w:beforeAutospacing="0" w:after="0" w:afterAutospacing="0"/>
        <w:ind w:firstLine="709"/>
        <w:jc w:val="both"/>
        <w:rPr>
          <w:rFonts w:eastAsia="SimSun"/>
          <w:lang w:eastAsia="zh-CN"/>
        </w:rPr>
      </w:pPr>
      <w:r w:rsidRPr="00400B95">
        <w:rPr>
          <w:rFonts w:eastAsia="SimSun"/>
          <w:lang w:eastAsia="zh-CN"/>
        </w:rPr>
        <w:t>1.</w:t>
      </w:r>
      <w:r w:rsidRPr="00400B95">
        <w:rPr>
          <w:rFonts w:eastAsia="SimSun"/>
          <w:lang w:eastAsia="zh-CN"/>
        </w:rPr>
        <w:tab/>
        <w:t xml:space="preserve">Зона </w:t>
      </w:r>
      <w:r w:rsidR="00695EE1" w:rsidRPr="00400B95">
        <w:rPr>
          <w:rFonts w:eastAsia="SimSun"/>
          <w:lang w:eastAsia="zh-CN"/>
        </w:rPr>
        <w:t xml:space="preserve">жилой застройки </w:t>
      </w:r>
      <w:r w:rsidRPr="00400B95">
        <w:rPr>
          <w:rFonts w:eastAsia="SimSun"/>
          <w:lang w:eastAsia="zh-CN"/>
        </w:rPr>
        <w:t>выделена для обеспечени</w:t>
      </w:r>
      <w:r w:rsidR="00695EE1" w:rsidRPr="00400B95">
        <w:rPr>
          <w:rFonts w:eastAsia="SimSun"/>
          <w:lang w:eastAsia="zh-CN"/>
        </w:rPr>
        <w:t>я правовых условий сохранения и </w:t>
      </w:r>
      <w:r w:rsidRPr="00400B95">
        <w:rPr>
          <w:rFonts w:eastAsia="SimSun"/>
          <w:lang w:eastAsia="zh-CN"/>
        </w:rPr>
        <w:t xml:space="preserve">формирования кварталов </w:t>
      </w:r>
      <w:r w:rsidR="00756ABD" w:rsidRPr="00400B95">
        <w:rPr>
          <w:rFonts w:eastAsia="SimSun"/>
          <w:lang w:eastAsia="zh-CN"/>
        </w:rPr>
        <w:t xml:space="preserve">жилой застройки </w:t>
      </w:r>
      <w:r w:rsidRPr="00400B95">
        <w:rPr>
          <w:rFonts w:eastAsia="SimSun"/>
          <w:lang w:eastAsia="zh-CN"/>
        </w:rPr>
        <w:t>(индивидуальной жилой застройки, блокированной жилой застройкой</w:t>
      </w:r>
      <w:r w:rsidR="00756ABD" w:rsidRPr="00400B95">
        <w:rPr>
          <w:rFonts w:eastAsia="SimSun"/>
          <w:lang w:eastAsia="zh-CN"/>
        </w:rPr>
        <w:t>, застройки малоэтажными и среднеэтажными многоквартирными домами</w:t>
      </w:r>
      <w:r w:rsidRPr="00400B95">
        <w:rPr>
          <w:rFonts w:eastAsia="SimSun"/>
          <w:lang w:eastAsia="zh-CN"/>
        </w:rPr>
        <w:t xml:space="preserve">) для постоянного или временного проживания в сочетании с ведением </w:t>
      </w:r>
      <w:r w:rsidR="00695EE1" w:rsidRPr="00400B95">
        <w:rPr>
          <w:rFonts w:eastAsia="SimSun"/>
          <w:lang w:eastAsia="zh-CN"/>
        </w:rPr>
        <w:t>личного подсобного хозяйства (с </w:t>
      </w:r>
      <w:r w:rsidRPr="00400B95">
        <w:rPr>
          <w:rFonts w:eastAsia="SimSun"/>
          <w:lang w:eastAsia="zh-CN"/>
        </w:rPr>
        <w:t>возможностью содержания домашнего скота и птицы), отдыха или индивидуальной трудовой деятельностью. В состав жилых зон включаются отдельно стоящие и встроено-пристроенные объекты повседневного обслуживания</w:t>
      </w:r>
      <w:r w:rsidR="00695EE1" w:rsidRPr="00400B95">
        <w:rPr>
          <w:rFonts w:eastAsia="SimSun"/>
          <w:lang w:eastAsia="zh-CN"/>
        </w:rPr>
        <w:t>.</w:t>
      </w:r>
    </w:p>
    <w:p w:rsidR="00C06873" w:rsidRPr="00085281" w:rsidRDefault="00C06873" w:rsidP="00AD74D8">
      <w:pPr>
        <w:pStyle w:val="docdata"/>
        <w:widowControl w:val="0"/>
        <w:spacing w:before="0" w:beforeAutospacing="0" w:after="0" w:afterAutospacing="0"/>
        <w:ind w:left="142"/>
        <w:jc w:val="both"/>
        <w:rPr>
          <w:rFonts w:eastAsia="SimSun"/>
          <w:highlight w:val="green"/>
          <w:lang w:eastAsia="zh-CN"/>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1"/>
        <w:gridCol w:w="3141"/>
        <w:gridCol w:w="4863"/>
      </w:tblGrid>
      <w:tr w:rsidR="00C06873" w:rsidRPr="00085281" w:rsidTr="005F17FF">
        <w:trPr>
          <w:trHeight w:val="556"/>
        </w:trPr>
        <w:tc>
          <w:tcPr>
            <w:tcW w:w="2481" w:type="dxa"/>
            <w:shd w:val="clear" w:color="auto" w:fill="auto"/>
            <w:noWrap/>
            <w:vAlign w:val="bottom"/>
            <w:hideMark/>
          </w:tcPr>
          <w:p w:rsidR="00C06873" w:rsidRPr="00932A0B" w:rsidRDefault="00C06873" w:rsidP="00AD74D8">
            <w:pPr>
              <w:spacing w:after="0" w:line="240" w:lineRule="auto"/>
              <w:jc w:val="center"/>
              <w:rPr>
                <w:rFonts w:ascii="Times New Roman" w:eastAsia="Times New Roman" w:hAnsi="Times New Roman" w:cs="Times New Roman"/>
                <w:b/>
                <w:bCs/>
                <w:color w:val="000000"/>
                <w:sz w:val="24"/>
                <w:szCs w:val="24"/>
                <w:lang w:eastAsia="ru-RU"/>
              </w:rPr>
            </w:pPr>
            <w:r w:rsidRPr="00932A0B">
              <w:rPr>
                <w:rFonts w:ascii="Times New Roman" w:eastAsia="Times New Roman" w:hAnsi="Times New Roman" w:cs="Times New Roman"/>
                <w:color w:val="000000"/>
                <w:sz w:val="24"/>
                <w:szCs w:val="24"/>
                <w:lang w:eastAsia="ru-RU"/>
              </w:rPr>
              <w:lastRenderedPageBreak/>
              <w:t> </w:t>
            </w:r>
            <w:r w:rsidRPr="00932A0B">
              <w:rPr>
                <w:rFonts w:ascii="Times New Roman" w:eastAsia="Times New Roman" w:hAnsi="Times New Roman" w:cs="Times New Roman"/>
                <w:b/>
                <w:bCs/>
                <w:color w:val="1A1A1A"/>
                <w:sz w:val="24"/>
                <w:szCs w:val="24"/>
                <w:lang w:eastAsia="ru-RU"/>
              </w:rPr>
              <w:t>КОД (ЧИСЛОВОЕ ОБОЗНАЧЕНИЕ) ВИДА РАЗРЕШЕННОГО ИСПОЛЬЗОВАНИЯ ЗЕМЕЛЬНОГО УЧАСТКА</w:t>
            </w:r>
          </w:p>
        </w:tc>
        <w:tc>
          <w:tcPr>
            <w:tcW w:w="3141" w:type="dxa"/>
            <w:shd w:val="clear" w:color="auto" w:fill="auto"/>
            <w:vAlign w:val="center"/>
            <w:hideMark/>
          </w:tcPr>
          <w:p w:rsidR="00C06873" w:rsidRPr="00932A0B" w:rsidRDefault="00C06873" w:rsidP="00AD74D8">
            <w:pPr>
              <w:spacing w:after="0" w:line="240" w:lineRule="auto"/>
              <w:jc w:val="center"/>
              <w:rPr>
                <w:rFonts w:ascii="Times New Roman" w:eastAsia="Times New Roman" w:hAnsi="Times New Roman" w:cs="Times New Roman"/>
                <w:b/>
                <w:bCs/>
                <w:color w:val="1A1A1A"/>
                <w:sz w:val="24"/>
                <w:szCs w:val="24"/>
                <w:lang w:eastAsia="ru-RU"/>
              </w:rPr>
            </w:pPr>
            <w:r w:rsidRPr="00932A0B">
              <w:rPr>
                <w:rFonts w:ascii="Times New Roman" w:eastAsia="Times New Roman" w:hAnsi="Times New Roman" w:cs="Times New Roman"/>
                <w:b/>
                <w:bCs/>
                <w:color w:val="1A1A1A"/>
                <w:sz w:val="24"/>
                <w:szCs w:val="24"/>
                <w:lang w:eastAsia="ru-RU"/>
              </w:rPr>
              <w:t xml:space="preserve">ВИДЫ РАЗРЕШЕННОГО ИСПОЛЬЗОВАНИЯ ЗЕМЕЛЬНЫХ УЧАСТКОВ </w:t>
            </w:r>
          </w:p>
        </w:tc>
        <w:tc>
          <w:tcPr>
            <w:tcW w:w="4863" w:type="dxa"/>
            <w:shd w:val="clear" w:color="auto" w:fill="auto"/>
            <w:vAlign w:val="center"/>
            <w:hideMark/>
          </w:tcPr>
          <w:p w:rsidR="00C06873" w:rsidRPr="00932A0B" w:rsidRDefault="00C06873" w:rsidP="00AD74D8">
            <w:pPr>
              <w:spacing w:after="0" w:line="240" w:lineRule="auto"/>
              <w:jc w:val="center"/>
              <w:rPr>
                <w:rFonts w:ascii="Times New Roman" w:eastAsia="Times New Roman" w:hAnsi="Times New Roman" w:cs="Times New Roman"/>
                <w:b/>
                <w:bCs/>
                <w:color w:val="1A1A1A"/>
                <w:sz w:val="24"/>
                <w:szCs w:val="24"/>
                <w:lang w:eastAsia="ru-RU"/>
              </w:rPr>
            </w:pPr>
            <w:r w:rsidRPr="00932A0B">
              <w:rPr>
                <w:rFonts w:ascii="Times New Roman" w:eastAsia="Times New Roman" w:hAnsi="Times New Roman" w:cs="Times New Roman"/>
                <w:b/>
                <w:bCs/>
                <w:color w:val="1A1A1A"/>
                <w:sz w:val="24"/>
                <w:szCs w:val="24"/>
                <w:lang w:eastAsia="ru-RU"/>
              </w:rPr>
              <w:t>ОПИСАНИЕ ВИДА РАЗРЕШЕННОГО ИСПОЛЬЗОВАНИЯ ЗЕМЕЛЬНОГО УЧАСТКА</w:t>
            </w:r>
          </w:p>
        </w:tc>
      </w:tr>
      <w:tr w:rsidR="00C80B65" w:rsidRPr="00085281" w:rsidTr="005F17FF">
        <w:trPr>
          <w:trHeight w:val="235"/>
        </w:trPr>
        <w:tc>
          <w:tcPr>
            <w:tcW w:w="10485" w:type="dxa"/>
            <w:gridSpan w:val="3"/>
            <w:shd w:val="clear" w:color="auto" w:fill="auto"/>
            <w:noWrap/>
            <w:vAlign w:val="bottom"/>
          </w:tcPr>
          <w:p w:rsidR="00C80B65" w:rsidRPr="00932A0B" w:rsidRDefault="00C80B65" w:rsidP="00AD74D8">
            <w:pPr>
              <w:spacing w:after="0" w:line="240" w:lineRule="auto"/>
              <w:jc w:val="center"/>
              <w:rPr>
                <w:rFonts w:ascii="Times New Roman" w:eastAsia="Times New Roman" w:hAnsi="Times New Roman" w:cs="Times New Roman"/>
                <w:b/>
                <w:bCs/>
                <w:color w:val="1A1A1A"/>
                <w:sz w:val="24"/>
                <w:szCs w:val="24"/>
                <w:lang w:eastAsia="ru-RU"/>
              </w:rPr>
            </w:pPr>
            <w:r w:rsidRPr="00932A0B">
              <w:rPr>
                <w:rFonts w:ascii="Times New Roman" w:eastAsia="Times New Roman" w:hAnsi="Times New Roman" w:cs="Times New Roman"/>
                <w:color w:val="000000"/>
                <w:sz w:val="24"/>
                <w:szCs w:val="24"/>
                <w:lang w:eastAsia="ru-RU"/>
              </w:rPr>
              <w:t xml:space="preserve">ОСНОВНЫЕ ВИДЫ </w:t>
            </w:r>
            <w:r w:rsidR="00B367EA" w:rsidRPr="00932A0B">
              <w:rPr>
                <w:rFonts w:ascii="Times New Roman" w:eastAsia="Times New Roman" w:hAnsi="Times New Roman" w:cs="Times New Roman"/>
                <w:color w:val="000000"/>
                <w:sz w:val="24"/>
                <w:szCs w:val="24"/>
                <w:lang w:eastAsia="ru-RU"/>
              </w:rPr>
              <w:t xml:space="preserve">РАЗРЕШЕННОГО </w:t>
            </w:r>
            <w:r w:rsidRPr="00932A0B">
              <w:rPr>
                <w:rFonts w:ascii="Times New Roman" w:eastAsia="Times New Roman" w:hAnsi="Times New Roman" w:cs="Times New Roman"/>
                <w:color w:val="000000"/>
                <w:sz w:val="24"/>
                <w:szCs w:val="24"/>
                <w:lang w:eastAsia="ru-RU"/>
              </w:rPr>
              <w:t>ИСПОЛЬЗОВАНИЯ</w:t>
            </w:r>
          </w:p>
        </w:tc>
      </w:tr>
      <w:tr w:rsidR="00C06873" w:rsidRPr="00085281" w:rsidTr="005F17FF">
        <w:trPr>
          <w:trHeight w:val="699"/>
        </w:trPr>
        <w:tc>
          <w:tcPr>
            <w:tcW w:w="2481" w:type="dxa"/>
            <w:shd w:val="clear" w:color="auto" w:fill="auto"/>
            <w:vAlign w:val="center"/>
            <w:hideMark/>
          </w:tcPr>
          <w:p w:rsidR="00C06873" w:rsidRPr="00932A0B" w:rsidRDefault="00C06873" w:rsidP="00AD74D8">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2.1</w:t>
            </w:r>
          </w:p>
        </w:tc>
        <w:tc>
          <w:tcPr>
            <w:tcW w:w="3141" w:type="dxa"/>
            <w:shd w:val="clear" w:color="auto" w:fill="auto"/>
            <w:vAlign w:val="center"/>
            <w:hideMark/>
          </w:tcPr>
          <w:p w:rsidR="00C06873" w:rsidRPr="00932A0B" w:rsidRDefault="00C06873" w:rsidP="00AD74D8">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Для индивидуального жилищного строительства</w:t>
            </w:r>
          </w:p>
        </w:tc>
        <w:tc>
          <w:tcPr>
            <w:tcW w:w="4863" w:type="dxa"/>
            <w:shd w:val="clear" w:color="auto" w:fill="auto"/>
            <w:vAlign w:val="center"/>
            <w:hideMark/>
          </w:tcPr>
          <w:p w:rsidR="00C06873" w:rsidRPr="00932A0B" w:rsidRDefault="00C06873" w:rsidP="00AD74D8">
            <w:pPr>
              <w:spacing w:after="0" w:line="240" w:lineRule="auto"/>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r w:rsidRPr="00932A0B">
              <w:rPr>
                <w:rFonts w:ascii="Times New Roman" w:eastAsia="Times New Roman" w:hAnsi="Times New Roman" w:cs="Times New Roman"/>
                <w:color w:val="1A1A1A"/>
                <w:sz w:val="24"/>
                <w:szCs w:val="24"/>
                <w:lang w:eastAsia="ru-RU"/>
              </w:rPr>
              <w:br/>
              <w:t>выращивание сельскохозяйственных культур;</w:t>
            </w:r>
            <w:r w:rsidRPr="00932A0B">
              <w:rPr>
                <w:rFonts w:ascii="Times New Roman" w:eastAsia="Times New Roman" w:hAnsi="Times New Roman" w:cs="Times New Roman"/>
                <w:color w:val="1A1A1A"/>
                <w:sz w:val="24"/>
                <w:szCs w:val="24"/>
                <w:lang w:eastAsia="ru-RU"/>
              </w:rPr>
              <w:br/>
              <w:t>размещение гаражей для собственных нужд и хозяйственных построек.</w:t>
            </w:r>
          </w:p>
        </w:tc>
      </w:tr>
      <w:tr w:rsidR="009F3EA6" w:rsidRPr="00085281" w:rsidTr="005F17FF">
        <w:trPr>
          <w:trHeight w:val="699"/>
        </w:trPr>
        <w:tc>
          <w:tcPr>
            <w:tcW w:w="2481" w:type="dxa"/>
            <w:shd w:val="clear" w:color="auto" w:fill="auto"/>
            <w:vAlign w:val="center"/>
          </w:tcPr>
          <w:p w:rsidR="009F3EA6" w:rsidRPr="00120D13" w:rsidRDefault="009F3EA6" w:rsidP="00AD74D8">
            <w:pPr>
              <w:spacing w:after="0" w:line="240" w:lineRule="auto"/>
              <w:jc w:val="center"/>
              <w:rPr>
                <w:rFonts w:ascii="Times New Roman" w:eastAsia="Times New Roman" w:hAnsi="Times New Roman" w:cs="Times New Roman"/>
                <w:sz w:val="24"/>
                <w:szCs w:val="24"/>
                <w:lang w:eastAsia="ru-RU"/>
              </w:rPr>
            </w:pPr>
            <w:r w:rsidRPr="00120D13">
              <w:rPr>
                <w:rFonts w:ascii="Times New Roman" w:eastAsia="Times New Roman" w:hAnsi="Times New Roman" w:cs="Times New Roman"/>
                <w:sz w:val="24"/>
                <w:szCs w:val="24"/>
                <w:lang w:eastAsia="ru-RU"/>
              </w:rPr>
              <w:t>2.1.1</w:t>
            </w:r>
          </w:p>
        </w:tc>
        <w:tc>
          <w:tcPr>
            <w:tcW w:w="3141" w:type="dxa"/>
            <w:shd w:val="clear" w:color="auto" w:fill="auto"/>
            <w:vAlign w:val="center"/>
          </w:tcPr>
          <w:p w:rsidR="009F3EA6" w:rsidRPr="00120D13" w:rsidRDefault="009F3EA6" w:rsidP="00AD74D8">
            <w:pPr>
              <w:spacing w:after="0" w:line="240" w:lineRule="auto"/>
              <w:jc w:val="center"/>
              <w:rPr>
                <w:rFonts w:ascii="Times New Roman" w:eastAsia="Times New Roman" w:hAnsi="Times New Roman" w:cs="Times New Roman"/>
                <w:sz w:val="24"/>
                <w:szCs w:val="24"/>
                <w:lang w:eastAsia="ru-RU"/>
              </w:rPr>
            </w:pPr>
            <w:r w:rsidRPr="00120D13">
              <w:rPr>
                <w:rFonts w:ascii="Times New Roman" w:eastAsia="Times New Roman" w:hAnsi="Times New Roman" w:cs="Times New Roman"/>
                <w:sz w:val="24"/>
                <w:szCs w:val="24"/>
                <w:lang w:eastAsia="ru-RU"/>
              </w:rPr>
              <w:t>Малоэтажная многоквартирная жилая застройка</w:t>
            </w:r>
          </w:p>
        </w:tc>
        <w:tc>
          <w:tcPr>
            <w:tcW w:w="4863" w:type="dxa"/>
            <w:shd w:val="clear" w:color="auto" w:fill="auto"/>
            <w:vAlign w:val="center"/>
          </w:tcPr>
          <w:p w:rsidR="009F3EA6" w:rsidRPr="00120D13" w:rsidRDefault="009F3EA6" w:rsidP="00AD74D8">
            <w:pPr>
              <w:spacing w:after="0" w:line="240" w:lineRule="auto"/>
              <w:rPr>
                <w:rFonts w:ascii="Times New Roman" w:eastAsia="Times New Roman" w:hAnsi="Times New Roman" w:cs="Times New Roman"/>
                <w:sz w:val="24"/>
                <w:szCs w:val="24"/>
                <w:lang w:eastAsia="ru-RU"/>
              </w:rPr>
            </w:pPr>
            <w:r w:rsidRPr="00120D13">
              <w:rPr>
                <w:rFonts w:ascii="Times New Roman" w:eastAsia="Times New Roman" w:hAnsi="Times New Roman" w:cs="Times New Roman"/>
                <w:sz w:val="24"/>
                <w:szCs w:val="24"/>
                <w:lang w:eastAsia="ru-RU"/>
              </w:rPr>
              <w:t>Размещение малоэтажных многоквартирных домов (многоквартирные дома высотой до 4 этажей, включая мансардный);</w:t>
            </w:r>
          </w:p>
          <w:p w:rsidR="009F3EA6" w:rsidRPr="00120D13" w:rsidRDefault="009F3EA6" w:rsidP="00AD74D8">
            <w:pPr>
              <w:spacing w:after="0" w:line="240" w:lineRule="auto"/>
              <w:rPr>
                <w:rFonts w:ascii="Times New Roman" w:eastAsia="Times New Roman" w:hAnsi="Times New Roman" w:cs="Times New Roman"/>
                <w:sz w:val="24"/>
                <w:szCs w:val="24"/>
                <w:lang w:eastAsia="ru-RU"/>
              </w:rPr>
            </w:pPr>
            <w:r w:rsidRPr="00120D13">
              <w:rPr>
                <w:rFonts w:ascii="Times New Roman" w:eastAsia="Times New Roman" w:hAnsi="Times New Roman" w:cs="Times New Roman"/>
                <w:sz w:val="24"/>
                <w:szCs w:val="24"/>
                <w:lang w:eastAsia="ru-RU"/>
              </w:rPr>
              <w:t>обустройство спортивных и детских площадок, площадок для отдыха;</w:t>
            </w:r>
          </w:p>
          <w:p w:rsidR="009F3EA6" w:rsidRPr="00120D13" w:rsidRDefault="009F3EA6" w:rsidP="00AD74D8">
            <w:pPr>
              <w:spacing w:after="0" w:line="240" w:lineRule="auto"/>
              <w:rPr>
                <w:rFonts w:ascii="Times New Roman" w:eastAsia="Times New Roman" w:hAnsi="Times New Roman" w:cs="Times New Roman"/>
                <w:sz w:val="24"/>
                <w:szCs w:val="24"/>
                <w:lang w:eastAsia="ru-RU"/>
              </w:rPr>
            </w:pPr>
            <w:r w:rsidRPr="00120D13">
              <w:rPr>
                <w:rFonts w:ascii="Times New Roman" w:eastAsia="Times New Roman" w:hAnsi="Times New Roman" w:cs="Times New Roman"/>
                <w:sz w:val="24"/>
                <w:szCs w:val="24"/>
                <w:lang w:eastAsia="ru-RU"/>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9F3EA6" w:rsidRPr="00085281" w:rsidTr="005F17FF">
        <w:trPr>
          <w:trHeight w:val="1567"/>
        </w:trPr>
        <w:tc>
          <w:tcPr>
            <w:tcW w:w="2481" w:type="dxa"/>
            <w:shd w:val="clear" w:color="auto" w:fill="auto"/>
            <w:vAlign w:val="center"/>
            <w:hideMark/>
          </w:tcPr>
          <w:p w:rsidR="009F3EA6" w:rsidRPr="00932A0B" w:rsidRDefault="009F3EA6" w:rsidP="00AD74D8">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2.2</w:t>
            </w:r>
          </w:p>
        </w:tc>
        <w:tc>
          <w:tcPr>
            <w:tcW w:w="3141" w:type="dxa"/>
            <w:shd w:val="clear" w:color="auto" w:fill="auto"/>
            <w:vAlign w:val="center"/>
            <w:hideMark/>
          </w:tcPr>
          <w:p w:rsidR="009F3EA6" w:rsidRPr="00932A0B" w:rsidRDefault="009F3EA6" w:rsidP="00AD74D8">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Для ведения личного подсобного хозяйства</w:t>
            </w:r>
            <w:r w:rsidRPr="00932A0B">
              <w:rPr>
                <w:rFonts w:ascii="Times New Roman" w:eastAsia="Times New Roman" w:hAnsi="Times New Roman" w:cs="Times New Roman"/>
                <w:color w:val="1A1A1A"/>
                <w:sz w:val="24"/>
                <w:szCs w:val="24"/>
                <w:lang w:eastAsia="ru-RU"/>
              </w:rPr>
              <w:br/>
              <w:t>(приусадебный земельный участок)</w:t>
            </w:r>
          </w:p>
        </w:tc>
        <w:tc>
          <w:tcPr>
            <w:tcW w:w="4863" w:type="dxa"/>
            <w:shd w:val="clear" w:color="auto" w:fill="auto"/>
            <w:vAlign w:val="center"/>
            <w:hideMark/>
          </w:tcPr>
          <w:p w:rsidR="009F3EA6" w:rsidRPr="00932A0B" w:rsidRDefault="009F3EA6" w:rsidP="00AD74D8">
            <w:pPr>
              <w:spacing w:after="0" w:line="240" w:lineRule="auto"/>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Размещение жилого дома, указанного в описании вида разрешенного использования с кодом 2.1;</w:t>
            </w:r>
            <w:r w:rsidRPr="00932A0B">
              <w:rPr>
                <w:rFonts w:ascii="Times New Roman" w:eastAsia="Times New Roman" w:hAnsi="Times New Roman" w:cs="Times New Roman"/>
                <w:color w:val="1A1A1A"/>
                <w:sz w:val="24"/>
                <w:szCs w:val="24"/>
                <w:lang w:eastAsia="ru-RU"/>
              </w:rPr>
              <w:br/>
              <w:t>производство сельскохозяйственной продукции;</w:t>
            </w:r>
            <w:r w:rsidRPr="00932A0B">
              <w:rPr>
                <w:rFonts w:ascii="Times New Roman" w:eastAsia="Times New Roman" w:hAnsi="Times New Roman" w:cs="Times New Roman"/>
                <w:color w:val="1A1A1A"/>
                <w:sz w:val="24"/>
                <w:szCs w:val="24"/>
                <w:lang w:eastAsia="ru-RU"/>
              </w:rPr>
              <w:br/>
              <w:t>размещение гаража и иных вспомогательных сооружений;</w:t>
            </w:r>
            <w:r w:rsidRPr="00932A0B">
              <w:rPr>
                <w:rFonts w:ascii="Times New Roman" w:eastAsia="Times New Roman" w:hAnsi="Times New Roman" w:cs="Times New Roman"/>
                <w:color w:val="1A1A1A"/>
                <w:sz w:val="24"/>
                <w:szCs w:val="24"/>
                <w:lang w:eastAsia="ru-RU"/>
              </w:rPr>
              <w:br/>
              <w:t>содержание сельскохозяйственных животных</w:t>
            </w:r>
          </w:p>
        </w:tc>
      </w:tr>
      <w:tr w:rsidR="009F3EA6" w:rsidRPr="00085281" w:rsidTr="005F17FF">
        <w:trPr>
          <w:trHeight w:val="699"/>
        </w:trPr>
        <w:tc>
          <w:tcPr>
            <w:tcW w:w="2481" w:type="dxa"/>
            <w:shd w:val="clear" w:color="auto" w:fill="auto"/>
            <w:vAlign w:val="center"/>
            <w:hideMark/>
          </w:tcPr>
          <w:p w:rsidR="009F3EA6" w:rsidRPr="00932A0B" w:rsidRDefault="009F3EA6" w:rsidP="00AD74D8">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2.3</w:t>
            </w:r>
          </w:p>
        </w:tc>
        <w:tc>
          <w:tcPr>
            <w:tcW w:w="3141" w:type="dxa"/>
            <w:shd w:val="clear" w:color="auto" w:fill="auto"/>
            <w:vAlign w:val="center"/>
            <w:hideMark/>
          </w:tcPr>
          <w:p w:rsidR="009F3EA6" w:rsidRPr="00932A0B" w:rsidRDefault="009F3EA6" w:rsidP="00AD74D8">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Блокированная жилая застройка</w:t>
            </w:r>
          </w:p>
        </w:tc>
        <w:tc>
          <w:tcPr>
            <w:tcW w:w="4863" w:type="dxa"/>
            <w:shd w:val="clear" w:color="auto" w:fill="auto"/>
            <w:vAlign w:val="center"/>
            <w:hideMark/>
          </w:tcPr>
          <w:p w:rsidR="009F3EA6" w:rsidRPr="00932A0B" w:rsidRDefault="009F3EA6" w:rsidP="00AD74D8">
            <w:pPr>
              <w:spacing w:after="0" w:line="240" w:lineRule="auto"/>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 xml:space="preserve">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w:t>
            </w:r>
            <w:r w:rsidRPr="00932A0B">
              <w:rPr>
                <w:rFonts w:ascii="Times New Roman" w:eastAsia="Times New Roman" w:hAnsi="Times New Roman" w:cs="Times New Roman"/>
                <w:color w:val="1A1A1A"/>
                <w:sz w:val="24"/>
                <w:szCs w:val="24"/>
                <w:lang w:eastAsia="ru-RU"/>
              </w:rPr>
              <w:lastRenderedPageBreak/>
              <w:t>культур;                                                                                               размещение гаражей для собственных нужд и иных вспомогательных сооружений;</w:t>
            </w:r>
            <w:r w:rsidRPr="00932A0B">
              <w:rPr>
                <w:rFonts w:ascii="Times New Roman" w:eastAsia="Times New Roman" w:hAnsi="Times New Roman" w:cs="Times New Roman"/>
                <w:color w:val="1A1A1A"/>
                <w:sz w:val="24"/>
                <w:szCs w:val="24"/>
                <w:lang w:eastAsia="ru-RU"/>
              </w:rPr>
              <w:br/>
              <w:t>обустройство спортивных и детских площадок, площадок для отдыха</w:t>
            </w:r>
          </w:p>
        </w:tc>
      </w:tr>
      <w:tr w:rsidR="009F3EA6" w:rsidRPr="00085281" w:rsidTr="005F17FF">
        <w:trPr>
          <w:trHeight w:val="2430"/>
        </w:trPr>
        <w:tc>
          <w:tcPr>
            <w:tcW w:w="2481" w:type="dxa"/>
            <w:shd w:val="clear" w:color="auto" w:fill="auto"/>
            <w:vAlign w:val="center"/>
            <w:hideMark/>
          </w:tcPr>
          <w:p w:rsidR="009F3EA6" w:rsidRPr="00120D13" w:rsidRDefault="009F3EA6" w:rsidP="00AD74D8">
            <w:pPr>
              <w:spacing w:after="0" w:line="240" w:lineRule="auto"/>
              <w:jc w:val="center"/>
              <w:rPr>
                <w:rFonts w:ascii="Times New Roman" w:eastAsia="Times New Roman" w:hAnsi="Times New Roman" w:cs="Times New Roman"/>
                <w:sz w:val="24"/>
                <w:szCs w:val="24"/>
                <w:lang w:eastAsia="ru-RU"/>
              </w:rPr>
            </w:pPr>
            <w:r w:rsidRPr="00120D13">
              <w:rPr>
                <w:rFonts w:ascii="Times New Roman" w:eastAsia="Times New Roman" w:hAnsi="Times New Roman" w:cs="Times New Roman"/>
                <w:sz w:val="24"/>
                <w:szCs w:val="24"/>
                <w:lang w:eastAsia="ru-RU"/>
              </w:rPr>
              <w:lastRenderedPageBreak/>
              <w:t>2.7.1</w:t>
            </w:r>
          </w:p>
        </w:tc>
        <w:tc>
          <w:tcPr>
            <w:tcW w:w="3141" w:type="dxa"/>
            <w:shd w:val="clear" w:color="auto" w:fill="auto"/>
            <w:vAlign w:val="center"/>
            <w:hideMark/>
          </w:tcPr>
          <w:p w:rsidR="009F3EA6" w:rsidRPr="00120D13" w:rsidRDefault="009F3EA6" w:rsidP="00AD74D8">
            <w:pPr>
              <w:spacing w:after="0" w:line="240" w:lineRule="auto"/>
              <w:jc w:val="center"/>
              <w:rPr>
                <w:rFonts w:ascii="Times New Roman" w:eastAsia="Times New Roman" w:hAnsi="Times New Roman" w:cs="Times New Roman"/>
                <w:sz w:val="24"/>
                <w:szCs w:val="24"/>
                <w:lang w:eastAsia="ru-RU"/>
              </w:rPr>
            </w:pPr>
            <w:r w:rsidRPr="00120D13">
              <w:rPr>
                <w:rFonts w:ascii="Times New Roman" w:eastAsia="Times New Roman" w:hAnsi="Times New Roman" w:cs="Times New Roman"/>
                <w:sz w:val="24"/>
                <w:szCs w:val="24"/>
                <w:lang w:eastAsia="ru-RU"/>
              </w:rPr>
              <w:t>Хранение автотранспорта</w:t>
            </w:r>
          </w:p>
        </w:tc>
        <w:tc>
          <w:tcPr>
            <w:tcW w:w="4863" w:type="dxa"/>
            <w:shd w:val="clear" w:color="auto" w:fill="auto"/>
            <w:vAlign w:val="center"/>
            <w:hideMark/>
          </w:tcPr>
          <w:p w:rsidR="004457A2" w:rsidRPr="00120D13" w:rsidRDefault="009F3EA6" w:rsidP="00AD74D8">
            <w:pPr>
              <w:spacing w:after="0" w:line="240" w:lineRule="auto"/>
              <w:rPr>
                <w:rFonts w:ascii="Times New Roman" w:eastAsia="Times New Roman" w:hAnsi="Times New Roman" w:cs="Times New Roman"/>
                <w:sz w:val="24"/>
                <w:szCs w:val="24"/>
                <w:lang w:eastAsia="ru-RU"/>
              </w:rPr>
            </w:pPr>
            <w:r w:rsidRPr="00120D13">
              <w:rPr>
                <w:rFonts w:ascii="Times New Roman" w:eastAsia="Times New Roman" w:hAnsi="Times New Roman" w:cs="Times New Roman"/>
                <w:sz w:val="24"/>
                <w:szCs w:val="24"/>
                <w:lang w:eastAsia="ru-RU"/>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r>
      <w:tr w:rsidR="009F3EA6" w:rsidRPr="00085281" w:rsidTr="005F17FF">
        <w:trPr>
          <w:trHeight w:val="414"/>
        </w:trPr>
        <w:tc>
          <w:tcPr>
            <w:tcW w:w="2481" w:type="dxa"/>
            <w:shd w:val="clear" w:color="auto" w:fill="auto"/>
            <w:vAlign w:val="center"/>
            <w:hideMark/>
          </w:tcPr>
          <w:p w:rsidR="009F3EA6" w:rsidRPr="00120D13" w:rsidRDefault="009F3EA6" w:rsidP="00AD74D8">
            <w:pPr>
              <w:spacing w:after="0" w:line="240" w:lineRule="auto"/>
              <w:jc w:val="center"/>
              <w:rPr>
                <w:rFonts w:ascii="Times New Roman" w:eastAsia="Times New Roman" w:hAnsi="Times New Roman" w:cs="Times New Roman"/>
                <w:sz w:val="24"/>
                <w:szCs w:val="24"/>
                <w:lang w:eastAsia="ru-RU"/>
              </w:rPr>
            </w:pPr>
            <w:r w:rsidRPr="00120D13">
              <w:rPr>
                <w:rFonts w:ascii="Times New Roman" w:eastAsia="Times New Roman" w:hAnsi="Times New Roman" w:cs="Times New Roman"/>
                <w:sz w:val="24"/>
                <w:szCs w:val="24"/>
                <w:lang w:eastAsia="ru-RU"/>
              </w:rPr>
              <w:t>3.1</w:t>
            </w:r>
          </w:p>
        </w:tc>
        <w:tc>
          <w:tcPr>
            <w:tcW w:w="3141" w:type="dxa"/>
            <w:shd w:val="clear" w:color="auto" w:fill="auto"/>
            <w:vAlign w:val="center"/>
            <w:hideMark/>
          </w:tcPr>
          <w:p w:rsidR="009F3EA6" w:rsidRPr="00120D13" w:rsidRDefault="009F3EA6" w:rsidP="00AD74D8">
            <w:pPr>
              <w:spacing w:after="0" w:line="240" w:lineRule="auto"/>
              <w:jc w:val="center"/>
              <w:rPr>
                <w:rFonts w:ascii="Times New Roman" w:eastAsia="Times New Roman" w:hAnsi="Times New Roman" w:cs="Times New Roman"/>
                <w:sz w:val="24"/>
                <w:szCs w:val="24"/>
                <w:lang w:eastAsia="ru-RU"/>
              </w:rPr>
            </w:pPr>
            <w:r w:rsidRPr="00120D13">
              <w:rPr>
                <w:rFonts w:ascii="Times New Roman" w:eastAsia="Times New Roman" w:hAnsi="Times New Roman" w:cs="Times New Roman"/>
                <w:sz w:val="24"/>
                <w:szCs w:val="24"/>
                <w:lang w:eastAsia="ru-RU"/>
              </w:rPr>
              <w:t>Коммунальное обслуживание</w:t>
            </w:r>
          </w:p>
        </w:tc>
        <w:tc>
          <w:tcPr>
            <w:tcW w:w="4863" w:type="dxa"/>
            <w:shd w:val="clear" w:color="auto" w:fill="auto"/>
            <w:vAlign w:val="center"/>
            <w:hideMark/>
          </w:tcPr>
          <w:p w:rsidR="009F3EA6" w:rsidRPr="00120D13" w:rsidRDefault="009F3EA6" w:rsidP="00AD74D8">
            <w:pPr>
              <w:spacing w:after="0" w:line="240" w:lineRule="auto"/>
              <w:rPr>
                <w:rFonts w:ascii="Times New Roman" w:eastAsia="Times New Roman" w:hAnsi="Times New Roman" w:cs="Times New Roman"/>
                <w:sz w:val="24"/>
                <w:szCs w:val="24"/>
                <w:lang w:eastAsia="ru-RU"/>
              </w:rPr>
            </w:pPr>
            <w:r w:rsidRPr="00120D13">
              <w:rPr>
                <w:rFonts w:ascii="Times New Roman" w:eastAsia="Times New Roman" w:hAnsi="Times New Roman" w:cs="Times New Roman"/>
                <w:sz w:val="24"/>
                <w:szCs w:val="24"/>
                <w:lang w:eastAsia="ru-RU"/>
              </w:rPr>
              <w:t>Размещение зданий и сооружений в целях обеспечения физических и юридических лиц коммунальными услугами</w:t>
            </w:r>
          </w:p>
        </w:tc>
      </w:tr>
      <w:tr w:rsidR="009F3EA6" w:rsidRPr="00085281" w:rsidTr="005F17FF">
        <w:trPr>
          <w:trHeight w:val="414"/>
        </w:trPr>
        <w:tc>
          <w:tcPr>
            <w:tcW w:w="2481" w:type="dxa"/>
            <w:shd w:val="clear" w:color="auto" w:fill="auto"/>
            <w:vAlign w:val="center"/>
          </w:tcPr>
          <w:p w:rsidR="009F3EA6" w:rsidRPr="00120D13" w:rsidRDefault="009F3EA6" w:rsidP="00AD74D8">
            <w:pPr>
              <w:spacing w:after="0" w:line="240" w:lineRule="auto"/>
              <w:jc w:val="center"/>
              <w:rPr>
                <w:rFonts w:ascii="Times New Roman" w:eastAsia="Times New Roman" w:hAnsi="Times New Roman" w:cs="Times New Roman"/>
                <w:sz w:val="24"/>
                <w:szCs w:val="24"/>
                <w:lang w:eastAsia="ru-RU"/>
              </w:rPr>
            </w:pPr>
            <w:r w:rsidRPr="00120D13">
              <w:rPr>
                <w:rFonts w:ascii="Times New Roman" w:eastAsia="Times New Roman" w:hAnsi="Times New Roman" w:cs="Times New Roman"/>
                <w:sz w:val="24"/>
                <w:szCs w:val="24"/>
                <w:lang w:eastAsia="ru-RU"/>
              </w:rPr>
              <w:t>3.2.3</w:t>
            </w:r>
          </w:p>
        </w:tc>
        <w:tc>
          <w:tcPr>
            <w:tcW w:w="3141" w:type="dxa"/>
            <w:shd w:val="clear" w:color="auto" w:fill="auto"/>
            <w:vAlign w:val="center"/>
          </w:tcPr>
          <w:p w:rsidR="009F3EA6" w:rsidRPr="00120D13" w:rsidRDefault="009F3EA6" w:rsidP="00AD74D8">
            <w:pPr>
              <w:spacing w:after="0" w:line="240" w:lineRule="auto"/>
              <w:jc w:val="center"/>
              <w:rPr>
                <w:rFonts w:ascii="Times New Roman" w:eastAsia="Times New Roman" w:hAnsi="Times New Roman" w:cs="Times New Roman"/>
                <w:sz w:val="24"/>
                <w:szCs w:val="24"/>
                <w:lang w:eastAsia="ru-RU"/>
              </w:rPr>
            </w:pPr>
            <w:r w:rsidRPr="00120D13">
              <w:rPr>
                <w:rFonts w:ascii="Times New Roman" w:eastAsia="Times New Roman" w:hAnsi="Times New Roman" w:cs="Times New Roman"/>
                <w:sz w:val="24"/>
                <w:szCs w:val="24"/>
                <w:lang w:eastAsia="ru-RU"/>
              </w:rPr>
              <w:t>Оказание услуг связи</w:t>
            </w:r>
          </w:p>
        </w:tc>
        <w:tc>
          <w:tcPr>
            <w:tcW w:w="4863" w:type="dxa"/>
            <w:shd w:val="clear" w:color="auto" w:fill="auto"/>
            <w:vAlign w:val="center"/>
          </w:tcPr>
          <w:p w:rsidR="009F3EA6" w:rsidRPr="00120D13" w:rsidRDefault="009F3EA6" w:rsidP="00AD74D8">
            <w:pPr>
              <w:spacing w:after="0" w:line="240" w:lineRule="auto"/>
              <w:rPr>
                <w:rFonts w:ascii="Times New Roman" w:eastAsia="Times New Roman" w:hAnsi="Times New Roman" w:cs="Times New Roman"/>
                <w:sz w:val="24"/>
                <w:szCs w:val="24"/>
                <w:lang w:eastAsia="ru-RU"/>
              </w:rPr>
            </w:pPr>
            <w:r w:rsidRPr="00120D13">
              <w:rPr>
                <w:rFonts w:ascii="Times New Roman" w:eastAsia="Times New Roman" w:hAnsi="Times New Roman" w:cs="Times New Roman"/>
                <w:sz w:val="24"/>
                <w:szCs w:val="24"/>
                <w:lang w:eastAsia="ru-RU"/>
              </w:rPr>
              <w:t>Размещение зданий, предназначенных для размещения пунктов оказания услуг почтовой, телеграфной, междугородней и международной телефонной связи</w:t>
            </w:r>
          </w:p>
        </w:tc>
      </w:tr>
      <w:tr w:rsidR="009F3EA6" w:rsidRPr="00085281" w:rsidTr="005F17FF">
        <w:trPr>
          <w:trHeight w:val="1740"/>
        </w:trPr>
        <w:tc>
          <w:tcPr>
            <w:tcW w:w="2481" w:type="dxa"/>
            <w:shd w:val="clear" w:color="auto" w:fill="auto"/>
            <w:vAlign w:val="center"/>
            <w:hideMark/>
          </w:tcPr>
          <w:p w:rsidR="009F3EA6" w:rsidRPr="00120D13" w:rsidRDefault="009F3EA6" w:rsidP="00AD74D8">
            <w:pPr>
              <w:spacing w:after="0" w:line="240" w:lineRule="auto"/>
              <w:jc w:val="center"/>
              <w:rPr>
                <w:rFonts w:ascii="Times New Roman" w:eastAsia="Times New Roman" w:hAnsi="Times New Roman" w:cs="Times New Roman"/>
                <w:sz w:val="24"/>
                <w:szCs w:val="24"/>
                <w:lang w:eastAsia="ru-RU"/>
              </w:rPr>
            </w:pPr>
            <w:r w:rsidRPr="00120D13">
              <w:rPr>
                <w:rFonts w:ascii="Times New Roman" w:eastAsia="Times New Roman" w:hAnsi="Times New Roman" w:cs="Times New Roman"/>
                <w:sz w:val="24"/>
                <w:szCs w:val="24"/>
                <w:lang w:eastAsia="ru-RU"/>
              </w:rPr>
              <w:t>3.3</w:t>
            </w:r>
          </w:p>
        </w:tc>
        <w:tc>
          <w:tcPr>
            <w:tcW w:w="3141" w:type="dxa"/>
            <w:shd w:val="clear" w:color="auto" w:fill="auto"/>
            <w:vAlign w:val="center"/>
            <w:hideMark/>
          </w:tcPr>
          <w:p w:rsidR="009F3EA6" w:rsidRPr="00120D13" w:rsidRDefault="009F3EA6" w:rsidP="00AD74D8">
            <w:pPr>
              <w:spacing w:after="0" w:line="240" w:lineRule="auto"/>
              <w:jc w:val="center"/>
              <w:rPr>
                <w:rFonts w:ascii="Times New Roman" w:eastAsia="Times New Roman" w:hAnsi="Times New Roman" w:cs="Times New Roman"/>
                <w:sz w:val="24"/>
                <w:szCs w:val="24"/>
                <w:lang w:eastAsia="ru-RU"/>
              </w:rPr>
            </w:pPr>
            <w:r w:rsidRPr="00120D13">
              <w:rPr>
                <w:rFonts w:ascii="Times New Roman" w:eastAsia="Times New Roman" w:hAnsi="Times New Roman" w:cs="Times New Roman"/>
                <w:sz w:val="24"/>
                <w:szCs w:val="24"/>
                <w:lang w:eastAsia="ru-RU"/>
              </w:rPr>
              <w:t>Бытовое обслуживание</w:t>
            </w:r>
          </w:p>
        </w:tc>
        <w:tc>
          <w:tcPr>
            <w:tcW w:w="4863" w:type="dxa"/>
            <w:shd w:val="clear" w:color="auto" w:fill="auto"/>
            <w:vAlign w:val="center"/>
            <w:hideMark/>
          </w:tcPr>
          <w:p w:rsidR="00120D13" w:rsidRPr="00120D13" w:rsidRDefault="009F3EA6" w:rsidP="00AD74D8">
            <w:pPr>
              <w:spacing w:after="0" w:line="240" w:lineRule="auto"/>
              <w:rPr>
                <w:rFonts w:ascii="Times New Roman" w:eastAsia="Times New Roman" w:hAnsi="Times New Roman" w:cs="Times New Roman"/>
                <w:sz w:val="24"/>
                <w:szCs w:val="24"/>
                <w:lang w:eastAsia="ru-RU"/>
              </w:rPr>
            </w:pPr>
            <w:r w:rsidRPr="00120D13">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3E1C7A" w:rsidRPr="00085281" w:rsidTr="005F17FF">
        <w:trPr>
          <w:trHeight w:val="1740"/>
        </w:trPr>
        <w:tc>
          <w:tcPr>
            <w:tcW w:w="2481" w:type="dxa"/>
            <w:shd w:val="clear" w:color="auto" w:fill="auto"/>
            <w:vAlign w:val="center"/>
          </w:tcPr>
          <w:p w:rsidR="003E1C7A" w:rsidRPr="003E1C7A" w:rsidRDefault="003E1C7A" w:rsidP="003E1C7A">
            <w:pPr>
              <w:spacing w:after="0" w:line="240" w:lineRule="auto"/>
              <w:jc w:val="center"/>
              <w:rPr>
                <w:rFonts w:ascii="Times New Roman" w:eastAsia="Times New Roman" w:hAnsi="Times New Roman" w:cs="Times New Roman"/>
                <w:sz w:val="24"/>
                <w:szCs w:val="24"/>
                <w:lang w:eastAsia="ru-RU"/>
              </w:rPr>
            </w:pPr>
            <w:r w:rsidRPr="003E1C7A">
              <w:rPr>
                <w:rFonts w:ascii="Times New Roman" w:eastAsia="Times New Roman" w:hAnsi="Times New Roman" w:cs="Times New Roman"/>
                <w:sz w:val="24"/>
                <w:szCs w:val="24"/>
                <w:lang w:eastAsia="ru-RU"/>
              </w:rPr>
              <w:t>3.4.1</w:t>
            </w:r>
          </w:p>
          <w:p w:rsidR="003E1C7A" w:rsidRPr="003E1C7A" w:rsidRDefault="003E1C7A" w:rsidP="00AD74D8">
            <w:pPr>
              <w:spacing w:after="0" w:line="240" w:lineRule="auto"/>
              <w:jc w:val="center"/>
              <w:rPr>
                <w:rFonts w:ascii="Times New Roman" w:eastAsia="Times New Roman" w:hAnsi="Times New Roman" w:cs="Times New Roman"/>
                <w:sz w:val="24"/>
                <w:szCs w:val="24"/>
                <w:lang w:eastAsia="ru-RU"/>
              </w:rPr>
            </w:pPr>
          </w:p>
        </w:tc>
        <w:tc>
          <w:tcPr>
            <w:tcW w:w="3141" w:type="dxa"/>
            <w:shd w:val="clear" w:color="auto" w:fill="auto"/>
            <w:vAlign w:val="center"/>
          </w:tcPr>
          <w:p w:rsidR="003E1C7A" w:rsidRPr="003E1C7A" w:rsidRDefault="003E1C7A" w:rsidP="00AD74D8">
            <w:pPr>
              <w:spacing w:after="0" w:line="240" w:lineRule="auto"/>
              <w:jc w:val="center"/>
              <w:rPr>
                <w:rFonts w:ascii="Times New Roman" w:eastAsia="Times New Roman" w:hAnsi="Times New Roman" w:cs="Times New Roman"/>
                <w:sz w:val="24"/>
                <w:szCs w:val="24"/>
                <w:lang w:eastAsia="ru-RU"/>
              </w:rPr>
            </w:pPr>
            <w:r w:rsidRPr="003E1C7A">
              <w:rPr>
                <w:rFonts w:ascii="Times New Roman" w:eastAsia="Times New Roman" w:hAnsi="Times New Roman" w:cs="Times New Roman"/>
                <w:sz w:val="24"/>
                <w:szCs w:val="24"/>
                <w:lang w:eastAsia="ru-RU"/>
              </w:rPr>
              <w:t>Амбулаторно-поликлиническое обслуживание</w:t>
            </w:r>
          </w:p>
        </w:tc>
        <w:tc>
          <w:tcPr>
            <w:tcW w:w="4863" w:type="dxa"/>
            <w:shd w:val="clear" w:color="auto" w:fill="auto"/>
            <w:vAlign w:val="center"/>
          </w:tcPr>
          <w:p w:rsidR="003E1C7A" w:rsidRPr="003E1C7A" w:rsidRDefault="003E1C7A" w:rsidP="00AD74D8">
            <w:pPr>
              <w:spacing w:after="0" w:line="240" w:lineRule="auto"/>
              <w:rPr>
                <w:rFonts w:ascii="Times New Roman" w:eastAsia="Times New Roman" w:hAnsi="Times New Roman" w:cs="Times New Roman"/>
                <w:sz w:val="24"/>
                <w:szCs w:val="24"/>
                <w:lang w:eastAsia="ru-RU"/>
              </w:rPr>
            </w:pPr>
            <w:r w:rsidRPr="003E1C7A">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120D13" w:rsidRPr="00085281" w:rsidTr="005F17FF">
        <w:trPr>
          <w:trHeight w:val="735"/>
        </w:trPr>
        <w:tc>
          <w:tcPr>
            <w:tcW w:w="2481" w:type="dxa"/>
            <w:tcBorders>
              <w:top w:val="single" w:sz="6" w:space="0" w:color="000000"/>
              <w:left w:val="single" w:sz="6" w:space="0" w:color="000000"/>
              <w:bottom w:val="single" w:sz="6" w:space="0" w:color="000000"/>
              <w:right w:val="single" w:sz="6" w:space="0" w:color="000000"/>
            </w:tcBorders>
            <w:shd w:val="clear" w:color="auto" w:fill="FFFFFF"/>
          </w:tcPr>
          <w:p w:rsidR="00120D13" w:rsidRPr="00FB7476" w:rsidRDefault="00DE1367" w:rsidP="00120D13">
            <w:pPr>
              <w:spacing w:after="0" w:line="240" w:lineRule="auto"/>
              <w:jc w:val="center"/>
              <w:rPr>
                <w:rFonts w:ascii="Times New Roman" w:eastAsia="Times New Roman" w:hAnsi="Times New Roman" w:cs="Times New Roman"/>
                <w:sz w:val="24"/>
                <w:szCs w:val="24"/>
                <w:lang w:eastAsia="ru-RU"/>
              </w:rPr>
            </w:pPr>
            <w:r w:rsidRPr="00FB7476">
              <w:rPr>
                <w:rFonts w:ascii="Times New Roman" w:eastAsia="Times New Roman" w:hAnsi="Times New Roman" w:cs="Times New Roman"/>
                <w:sz w:val="24"/>
                <w:szCs w:val="24"/>
                <w:lang w:eastAsia="ru-RU"/>
              </w:rPr>
              <w:t>3.5.1</w:t>
            </w:r>
          </w:p>
        </w:tc>
        <w:tc>
          <w:tcPr>
            <w:tcW w:w="3141" w:type="dxa"/>
            <w:tcBorders>
              <w:top w:val="single" w:sz="6" w:space="0" w:color="000000"/>
              <w:left w:val="single" w:sz="6" w:space="0" w:color="000000"/>
              <w:bottom w:val="single" w:sz="6" w:space="0" w:color="000000"/>
              <w:right w:val="single" w:sz="6" w:space="0" w:color="000000"/>
            </w:tcBorders>
            <w:shd w:val="clear" w:color="auto" w:fill="FFFFFF"/>
          </w:tcPr>
          <w:p w:rsidR="00120D13" w:rsidRPr="00FB7476" w:rsidRDefault="00DE1367" w:rsidP="00120D13">
            <w:pPr>
              <w:spacing w:after="0" w:line="240" w:lineRule="auto"/>
              <w:jc w:val="center"/>
              <w:rPr>
                <w:rFonts w:ascii="Times New Roman" w:eastAsia="Times New Roman" w:hAnsi="Times New Roman" w:cs="Times New Roman"/>
                <w:sz w:val="24"/>
                <w:szCs w:val="24"/>
                <w:lang w:eastAsia="ru-RU"/>
              </w:rPr>
            </w:pPr>
            <w:r w:rsidRPr="00FB7476">
              <w:rPr>
                <w:rFonts w:ascii="Times New Roman" w:eastAsia="Times New Roman" w:hAnsi="Times New Roman" w:cs="Times New Roman"/>
                <w:sz w:val="24"/>
                <w:szCs w:val="24"/>
                <w:lang w:eastAsia="ru-RU"/>
              </w:rPr>
              <w:t>Дошкольное, начальное и среднее общее образование</w:t>
            </w:r>
          </w:p>
        </w:tc>
        <w:tc>
          <w:tcPr>
            <w:tcW w:w="4863" w:type="dxa"/>
            <w:tcBorders>
              <w:top w:val="single" w:sz="6" w:space="0" w:color="000000"/>
              <w:left w:val="single" w:sz="6" w:space="0" w:color="000000"/>
              <w:bottom w:val="single" w:sz="6" w:space="0" w:color="000000"/>
              <w:right w:val="single" w:sz="6" w:space="0" w:color="000000"/>
            </w:tcBorders>
            <w:shd w:val="clear" w:color="auto" w:fill="FFFFFF"/>
          </w:tcPr>
          <w:p w:rsidR="00120D13" w:rsidRPr="00FB7476" w:rsidRDefault="00DE1367" w:rsidP="00120D13">
            <w:pPr>
              <w:spacing w:after="0" w:line="240" w:lineRule="auto"/>
              <w:rPr>
                <w:rFonts w:ascii="Times New Roman" w:eastAsia="Times New Roman" w:hAnsi="Times New Roman" w:cs="Times New Roman"/>
                <w:sz w:val="24"/>
                <w:szCs w:val="24"/>
                <w:lang w:eastAsia="ru-RU"/>
              </w:rPr>
            </w:pPr>
            <w:r w:rsidRPr="00FB7476">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A466F6" w:rsidRPr="00085281" w:rsidTr="005F17FF">
        <w:trPr>
          <w:trHeight w:val="1687"/>
        </w:trPr>
        <w:tc>
          <w:tcPr>
            <w:tcW w:w="248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66F6" w:rsidRPr="00932A0B" w:rsidRDefault="00A466F6" w:rsidP="00A466F6">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lastRenderedPageBreak/>
              <w:t>3.7</w:t>
            </w:r>
          </w:p>
        </w:tc>
        <w:tc>
          <w:tcPr>
            <w:tcW w:w="314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66F6" w:rsidRPr="00932A0B" w:rsidRDefault="00A466F6" w:rsidP="00A466F6">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hAnsi="Times New Roman" w:cs="Times New Roman"/>
                <w:sz w:val="24"/>
                <w:szCs w:val="24"/>
              </w:rPr>
              <w:t>Религиозное использование</w:t>
            </w:r>
          </w:p>
        </w:tc>
        <w:tc>
          <w:tcPr>
            <w:tcW w:w="486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66F6" w:rsidRPr="00932A0B" w:rsidRDefault="00A466F6" w:rsidP="005F17FF">
            <w:pPr>
              <w:spacing w:after="0" w:line="240" w:lineRule="auto"/>
              <w:rPr>
                <w:rFonts w:ascii="Times New Roman" w:eastAsia="Times New Roman" w:hAnsi="Times New Roman" w:cs="Times New Roman"/>
                <w:color w:val="1A1A1A"/>
                <w:sz w:val="24"/>
                <w:szCs w:val="24"/>
                <w:lang w:eastAsia="ru-RU"/>
              </w:rPr>
            </w:pPr>
            <w:r w:rsidRPr="00932A0B">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8" w:tooltip="3.7.1" w:history="1">
              <w:r w:rsidRPr="00932A0B">
                <w:rPr>
                  <w:rFonts w:ascii="Times New Roman" w:hAnsi="Times New Roman" w:cs="Times New Roman"/>
                  <w:color w:val="0000FF"/>
                  <w:sz w:val="24"/>
                  <w:szCs w:val="24"/>
                </w:rPr>
                <w:t>кодами 3.7.1</w:t>
              </w:r>
            </w:hyperlink>
            <w:r w:rsidRPr="00932A0B">
              <w:rPr>
                <w:rFonts w:ascii="Times New Roman" w:hAnsi="Times New Roman" w:cs="Times New Roman"/>
                <w:sz w:val="24"/>
                <w:szCs w:val="24"/>
              </w:rPr>
              <w:t xml:space="preserve"> - </w:t>
            </w:r>
            <w:hyperlink w:anchor="Par261" w:tooltip="3.7.2" w:history="1">
              <w:r w:rsidRPr="00932A0B">
                <w:rPr>
                  <w:rFonts w:ascii="Times New Roman" w:hAnsi="Times New Roman" w:cs="Times New Roman"/>
                  <w:color w:val="0000FF"/>
                  <w:sz w:val="24"/>
                  <w:szCs w:val="24"/>
                </w:rPr>
                <w:t>3.7.2</w:t>
              </w:r>
            </w:hyperlink>
          </w:p>
        </w:tc>
      </w:tr>
      <w:tr w:rsidR="00A466F6" w:rsidRPr="00393581" w:rsidTr="005F17F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408"/>
        </w:trPr>
        <w:tc>
          <w:tcPr>
            <w:tcW w:w="2481" w:type="dxa"/>
            <w:tcBorders>
              <w:top w:val="single" w:sz="6" w:space="0" w:color="000000"/>
              <w:left w:val="single" w:sz="6" w:space="0" w:color="000000"/>
              <w:bottom w:val="single" w:sz="6" w:space="0" w:color="000000"/>
              <w:right w:val="single" w:sz="6" w:space="0" w:color="000000"/>
            </w:tcBorders>
            <w:shd w:val="clear" w:color="auto" w:fill="FFFFFF"/>
          </w:tcPr>
          <w:p w:rsidR="00A466F6" w:rsidRPr="003E1C7A" w:rsidRDefault="00A466F6" w:rsidP="00B77855">
            <w:pPr>
              <w:spacing w:before="75" w:after="75" w:line="240" w:lineRule="auto"/>
              <w:ind w:left="75" w:right="75"/>
              <w:jc w:val="center"/>
              <w:rPr>
                <w:rFonts w:ascii="Times New Roman" w:eastAsia="Times New Roman" w:hAnsi="Times New Roman" w:cs="Times New Roman"/>
                <w:sz w:val="24"/>
                <w:szCs w:val="24"/>
                <w:lang w:eastAsia="ru-RU"/>
              </w:rPr>
            </w:pPr>
            <w:r w:rsidRPr="003E1C7A">
              <w:rPr>
                <w:rFonts w:ascii="Times New Roman" w:eastAsia="Times New Roman" w:hAnsi="Times New Roman" w:cs="Times New Roman"/>
                <w:sz w:val="24"/>
                <w:szCs w:val="24"/>
                <w:lang w:eastAsia="ru-RU"/>
              </w:rPr>
              <w:t>4.3</w:t>
            </w:r>
          </w:p>
        </w:tc>
        <w:tc>
          <w:tcPr>
            <w:tcW w:w="3141" w:type="dxa"/>
            <w:tcBorders>
              <w:top w:val="single" w:sz="6" w:space="0" w:color="000000"/>
              <w:left w:val="single" w:sz="6" w:space="0" w:color="000000"/>
              <w:bottom w:val="single" w:sz="6" w:space="0" w:color="000000"/>
              <w:right w:val="single" w:sz="6" w:space="0" w:color="000000"/>
            </w:tcBorders>
            <w:shd w:val="clear" w:color="auto" w:fill="FFFFFF"/>
          </w:tcPr>
          <w:p w:rsidR="00A466F6" w:rsidRPr="003E1C7A" w:rsidRDefault="00A466F6" w:rsidP="00B77855">
            <w:pPr>
              <w:spacing w:after="0" w:line="240" w:lineRule="auto"/>
              <w:ind w:left="75" w:right="75"/>
              <w:jc w:val="center"/>
              <w:rPr>
                <w:rFonts w:ascii="Times New Roman" w:eastAsia="Times New Roman" w:hAnsi="Times New Roman" w:cs="Times New Roman"/>
                <w:sz w:val="24"/>
                <w:szCs w:val="24"/>
                <w:lang w:eastAsia="ru-RU"/>
              </w:rPr>
            </w:pPr>
            <w:r w:rsidRPr="003E1C7A">
              <w:rPr>
                <w:rFonts w:ascii="Times New Roman" w:eastAsia="Times New Roman" w:hAnsi="Times New Roman" w:cs="Times New Roman"/>
                <w:sz w:val="24"/>
                <w:szCs w:val="24"/>
                <w:lang w:eastAsia="ru-RU"/>
              </w:rPr>
              <w:t>Рынки</w:t>
            </w:r>
          </w:p>
        </w:tc>
        <w:tc>
          <w:tcPr>
            <w:tcW w:w="4863" w:type="dxa"/>
            <w:tcBorders>
              <w:top w:val="single" w:sz="6" w:space="0" w:color="000000"/>
              <w:left w:val="single" w:sz="6" w:space="0" w:color="000000"/>
              <w:bottom w:val="single" w:sz="6" w:space="0" w:color="000000"/>
              <w:right w:val="single" w:sz="6" w:space="0" w:color="000000"/>
            </w:tcBorders>
            <w:shd w:val="clear" w:color="auto" w:fill="FFFFFF"/>
          </w:tcPr>
          <w:p w:rsidR="00A466F6" w:rsidRPr="003E1C7A" w:rsidRDefault="00A466F6" w:rsidP="005F17FF">
            <w:pPr>
              <w:spacing w:before="75" w:after="75" w:line="240" w:lineRule="auto"/>
              <w:ind w:left="75" w:right="75"/>
              <w:rPr>
                <w:rFonts w:ascii="Times New Roman" w:eastAsia="Times New Roman" w:hAnsi="Times New Roman" w:cs="Times New Roman"/>
                <w:sz w:val="24"/>
                <w:szCs w:val="24"/>
                <w:lang w:eastAsia="ru-RU"/>
              </w:rPr>
            </w:pPr>
            <w:r w:rsidRPr="003E1C7A">
              <w:rPr>
                <w:rFonts w:ascii="Times New Roman" w:eastAsia="Times New Roman" w:hAnsi="Times New Roman" w:cs="Times New Roman"/>
                <w:sz w:val="24"/>
                <w:szCs w:val="24"/>
                <w:lang w:eastAsia="ru-RU"/>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A466F6" w:rsidRPr="003E1C7A" w:rsidRDefault="00A466F6" w:rsidP="005F17FF">
            <w:pPr>
              <w:spacing w:before="75" w:after="75" w:line="240" w:lineRule="auto"/>
              <w:ind w:left="75" w:right="75"/>
              <w:rPr>
                <w:rFonts w:ascii="Times New Roman" w:eastAsia="Times New Roman" w:hAnsi="Times New Roman" w:cs="Times New Roman"/>
                <w:sz w:val="24"/>
                <w:szCs w:val="24"/>
                <w:lang w:eastAsia="ru-RU"/>
              </w:rPr>
            </w:pPr>
            <w:r w:rsidRPr="003E1C7A">
              <w:rPr>
                <w:rFonts w:ascii="Times New Roman" w:eastAsia="Times New Roman" w:hAnsi="Times New Roman" w:cs="Times New Roman"/>
                <w:sz w:val="24"/>
                <w:szCs w:val="24"/>
                <w:lang w:eastAsia="ru-RU"/>
              </w:rPr>
              <w:t>размещение гаражей и (или) стоянок для автомобилей сотрудников и посетителей рынка</w:t>
            </w:r>
          </w:p>
        </w:tc>
      </w:tr>
      <w:tr w:rsidR="00A466F6" w:rsidRPr="00393581" w:rsidTr="005F17F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408"/>
        </w:trPr>
        <w:tc>
          <w:tcPr>
            <w:tcW w:w="248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66F6" w:rsidRPr="00932A0B" w:rsidRDefault="00A466F6" w:rsidP="00A466F6">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4.4</w:t>
            </w:r>
          </w:p>
        </w:tc>
        <w:tc>
          <w:tcPr>
            <w:tcW w:w="314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66F6" w:rsidRPr="00932A0B" w:rsidRDefault="00A466F6" w:rsidP="00A466F6">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 xml:space="preserve">Магазины </w:t>
            </w:r>
          </w:p>
        </w:tc>
        <w:tc>
          <w:tcPr>
            <w:tcW w:w="486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66F6" w:rsidRDefault="00A466F6" w:rsidP="00A466F6">
            <w:pPr>
              <w:spacing w:after="0" w:line="240" w:lineRule="auto"/>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 xml:space="preserve">Размещение объектов капитального </w:t>
            </w:r>
          </w:p>
          <w:p w:rsidR="00A466F6" w:rsidRPr="00932A0B" w:rsidRDefault="00A466F6" w:rsidP="00A466F6">
            <w:pPr>
              <w:spacing w:after="0" w:line="240" w:lineRule="auto"/>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строительства, предназначенных для продажи товаров, торговая площадь</w:t>
            </w:r>
            <w:r w:rsidRPr="00932A0B">
              <w:rPr>
                <w:rFonts w:ascii="Times New Roman" w:eastAsia="Times New Roman" w:hAnsi="Times New Roman" w:cs="Times New Roman"/>
                <w:color w:val="1A1A1A"/>
                <w:sz w:val="24"/>
                <w:szCs w:val="24"/>
                <w:lang w:eastAsia="ru-RU"/>
              </w:rPr>
              <w:br/>
              <w:t>которых составляет до 5000 кв. м</w:t>
            </w:r>
          </w:p>
        </w:tc>
      </w:tr>
      <w:tr w:rsidR="00A466F6" w:rsidRPr="00393581" w:rsidTr="005F17F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408"/>
        </w:trPr>
        <w:tc>
          <w:tcPr>
            <w:tcW w:w="248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66F6" w:rsidRPr="00932A0B" w:rsidRDefault="00A466F6" w:rsidP="00A466F6">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4.6</w:t>
            </w:r>
          </w:p>
        </w:tc>
        <w:tc>
          <w:tcPr>
            <w:tcW w:w="3141"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66F6" w:rsidRPr="00932A0B" w:rsidRDefault="00A466F6" w:rsidP="00A466F6">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Общественное питание</w:t>
            </w:r>
          </w:p>
        </w:tc>
        <w:tc>
          <w:tcPr>
            <w:tcW w:w="4863"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A466F6" w:rsidRPr="00932A0B" w:rsidRDefault="00A466F6" w:rsidP="00A466F6">
            <w:pPr>
              <w:spacing w:after="0" w:line="240" w:lineRule="auto"/>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A466F6" w:rsidRPr="00393581" w:rsidTr="005F17F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186"/>
        </w:trPr>
        <w:tc>
          <w:tcPr>
            <w:tcW w:w="2481" w:type="dxa"/>
            <w:tcBorders>
              <w:top w:val="single" w:sz="6" w:space="0" w:color="000000"/>
              <w:left w:val="single" w:sz="6" w:space="0" w:color="000000"/>
              <w:bottom w:val="single" w:sz="6" w:space="0" w:color="000000"/>
              <w:right w:val="single" w:sz="6" w:space="0" w:color="000000"/>
            </w:tcBorders>
            <w:shd w:val="clear" w:color="auto" w:fill="FFFFFF"/>
          </w:tcPr>
          <w:p w:rsidR="00A466F6" w:rsidRPr="003E1C7A" w:rsidRDefault="00A466F6" w:rsidP="00D4136F">
            <w:pPr>
              <w:spacing w:before="75" w:after="75" w:line="240" w:lineRule="auto"/>
              <w:ind w:left="75" w:right="75"/>
              <w:jc w:val="center"/>
              <w:rPr>
                <w:rFonts w:ascii="Times New Roman" w:eastAsia="Times New Roman" w:hAnsi="Times New Roman" w:cs="Times New Roman"/>
                <w:sz w:val="24"/>
                <w:szCs w:val="24"/>
                <w:lang w:eastAsia="ru-RU"/>
              </w:rPr>
            </w:pPr>
            <w:r w:rsidRPr="003E1C7A">
              <w:rPr>
                <w:rFonts w:ascii="Times New Roman" w:eastAsia="Times New Roman" w:hAnsi="Times New Roman" w:cs="Times New Roman"/>
                <w:sz w:val="24"/>
                <w:szCs w:val="24"/>
                <w:lang w:eastAsia="ru-RU"/>
              </w:rPr>
              <w:t>4.7</w:t>
            </w:r>
          </w:p>
        </w:tc>
        <w:tc>
          <w:tcPr>
            <w:tcW w:w="3141" w:type="dxa"/>
            <w:tcBorders>
              <w:top w:val="single" w:sz="6" w:space="0" w:color="000000"/>
              <w:left w:val="single" w:sz="6" w:space="0" w:color="000000"/>
              <w:bottom w:val="single" w:sz="6" w:space="0" w:color="000000"/>
              <w:right w:val="single" w:sz="6" w:space="0" w:color="000000"/>
            </w:tcBorders>
            <w:shd w:val="clear" w:color="auto" w:fill="FFFFFF"/>
          </w:tcPr>
          <w:p w:rsidR="00A466F6" w:rsidRPr="003E1C7A" w:rsidRDefault="00A466F6" w:rsidP="00D4136F">
            <w:pPr>
              <w:spacing w:after="0" w:line="240" w:lineRule="auto"/>
              <w:ind w:left="75" w:right="75"/>
              <w:jc w:val="center"/>
              <w:rPr>
                <w:rFonts w:ascii="Times New Roman" w:eastAsia="Times New Roman" w:hAnsi="Times New Roman" w:cs="Times New Roman"/>
                <w:sz w:val="24"/>
                <w:szCs w:val="24"/>
                <w:lang w:eastAsia="ru-RU"/>
              </w:rPr>
            </w:pPr>
            <w:r w:rsidRPr="003E1C7A">
              <w:rPr>
                <w:rFonts w:ascii="Times New Roman" w:eastAsia="Times New Roman" w:hAnsi="Times New Roman" w:cs="Times New Roman"/>
                <w:sz w:val="24"/>
                <w:szCs w:val="24"/>
                <w:lang w:eastAsia="ru-RU"/>
              </w:rPr>
              <w:t>Гостиничное обслуживание</w:t>
            </w:r>
          </w:p>
        </w:tc>
        <w:tc>
          <w:tcPr>
            <w:tcW w:w="4863" w:type="dxa"/>
            <w:tcBorders>
              <w:top w:val="single" w:sz="6" w:space="0" w:color="000000"/>
              <w:left w:val="single" w:sz="6" w:space="0" w:color="000000"/>
              <w:bottom w:val="single" w:sz="6" w:space="0" w:color="000000"/>
              <w:right w:val="single" w:sz="6" w:space="0" w:color="000000"/>
            </w:tcBorders>
            <w:shd w:val="clear" w:color="auto" w:fill="FFFFFF"/>
          </w:tcPr>
          <w:p w:rsidR="00A466F6" w:rsidRPr="003E1C7A" w:rsidRDefault="00A466F6" w:rsidP="00DE1367">
            <w:pPr>
              <w:spacing w:before="75" w:after="75" w:line="240" w:lineRule="auto"/>
              <w:ind w:left="75" w:right="75"/>
              <w:rPr>
                <w:rFonts w:ascii="Times New Roman" w:eastAsia="Times New Roman" w:hAnsi="Times New Roman" w:cs="Times New Roman"/>
                <w:sz w:val="24"/>
                <w:szCs w:val="24"/>
                <w:lang w:eastAsia="ru-RU"/>
              </w:rPr>
            </w:pPr>
            <w:r w:rsidRPr="003E1C7A">
              <w:rPr>
                <w:rFonts w:ascii="Times New Roman" w:eastAsia="Times New Roman" w:hAnsi="Times New Roman" w:cs="Times New Roman"/>
                <w:sz w:val="24"/>
                <w:szCs w:val="24"/>
                <w:lang w:eastAsia="ru-RU"/>
              </w:rPr>
              <w:t xml:space="preserve"> Размещение гостиниц</w:t>
            </w:r>
          </w:p>
        </w:tc>
      </w:tr>
      <w:tr w:rsidR="00A466F6" w:rsidRPr="00393581" w:rsidTr="005F17F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585"/>
        </w:trPr>
        <w:tc>
          <w:tcPr>
            <w:tcW w:w="2481" w:type="dxa"/>
            <w:tcBorders>
              <w:top w:val="single" w:sz="6" w:space="0" w:color="000000"/>
              <w:left w:val="single" w:sz="6" w:space="0" w:color="000000"/>
              <w:bottom w:val="single" w:sz="6" w:space="0" w:color="000000"/>
              <w:right w:val="single" w:sz="6" w:space="0" w:color="000000"/>
            </w:tcBorders>
            <w:shd w:val="clear" w:color="auto" w:fill="FFFFFF"/>
          </w:tcPr>
          <w:p w:rsidR="00A466F6" w:rsidRPr="00BC1E8D" w:rsidRDefault="00A466F6" w:rsidP="00D4136F">
            <w:pPr>
              <w:spacing w:before="75" w:after="75" w:line="240" w:lineRule="auto"/>
              <w:ind w:left="75" w:right="75"/>
              <w:jc w:val="center"/>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4.9.1.2</w:t>
            </w:r>
          </w:p>
        </w:tc>
        <w:tc>
          <w:tcPr>
            <w:tcW w:w="3141" w:type="dxa"/>
            <w:tcBorders>
              <w:top w:val="single" w:sz="6" w:space="0" w:color="000000"/>
              <w:left w:val="single" w:sz="6" w:space="0" w:color="000000"/>
              <w:bottom w:val="single" w:sz="6" w:space="0" w:color="000000"/>
              <w:right w:val="single" w:sz="6" w:space="0" w:color="000000"/>
            </w:tcBorders>
            <w:shd w:val="clear" w:color="auto" w:fill="FFFFFF"/>
          </w:tcPr>
          <w:p w:rsidR="00A466F6" w:rsidRPr="00BC1E8D" w:rsidRDefault="00A466F6" w:rsidP="00D4136F">
            <w:pPr>
              <w:spacing w:after="0" w:line="240" w:lineRule="auto"/>
              <w:ind w:left="75" w:right="75"/>
              <w:jc w:val="center"/>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Обеспечение дорожного отдыха</w:t>
            </w:r>
          </w:p>
        </w:tc>
        <w:tc>
          <w:tcPr>
            <w:tcW w:w="4863" w:type="dxa"/>
            <w:tcBorders>
              <w:top w:val="single" w:sz="6" w:space="0" w:color="000000"/>
              <w:left w:val="single" w:sz="6" w:space="0" w:color="000000"/>
              <w:bottom w:val="single" w:sz="6" w:space="0" w:color="000000"/>
              <w:right w:val="single" w:sz="6" w:space="0" w:color="000000"/>
            </w:tcBorders>
            <w:shd w:val="clear" w:color="auto" w:fill="FFFFFF"/>
          </w:tcPr>
          <w:p w:rsidR="00A466F6" w:rsidRPr="00BC1E8D" w:rsidRDefault="00A466F6" w:rsidP="00DE1367">
            <w:pPr>
              <w:spacing w:before="75" w:after="75" w:line="240" w:lineRule="auto"/>
              <w:ind w:left="75" w:right="75"/>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tc>
      </w:tr>
      <w:tr w:rsidR="00A466F6" w:rsidRPr="00393581" w:rsidTr="005F17F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585"/>
        </w:trPr>
        <w:tc>
          <w:tcPr>
            <w:tcW w:w="2481" w:type="dxa"/>
            <w:tcBorders>
              <w:top w:val="single" w:sz="6" w:space="0" w:color="000000"/>
              <w:left w:val="single" w:sz="6" w:space="0" w:color="000000"/>
              <w:bottom w:val="single" w:sz="6" w:space="0" w:color="000000"/>
              <w:right w:val="single" w:sz="6" w:space="0" w:color="000000"/>
            </w:tcBorders>
            <w:shd w:val="clear" w:color="auto" w:fill="FFFFFF"/>
          </w:tcPr>
          <w:p w:rsidR="00A466F6" w:rsidRPr="00BC1E8D" w:rsidRDefault="00A466F6" w:rsidP="00D4136F">
            <w:pPr>
              <w:spacing w:before="75" w:after="75" w:line="240" w:lineRule="auto"/>
              <w:ind w:left="75" w:right="75"/>
              <w:jc w:val="center"/>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4.9.1.4</w:t>
            </w:r>
          </w:p>
        </w:tc>
        <w:tc>
          <w:tcPr>
            <w:tcW w:w="3141" w:type="dxa"/>
            <w:tcBorders>
              <w:top w:val="single" w:sz="6" w:space="0" w:color="000000"/>
              <w:left w:val="single" w:sz="6" w:space="0" w:color="000000"/>
              <w:bottom w:val="single" w:sz="6" w:space="0" w:color="000000"/>
              <w:right w:val="single" w:sz="6" w:space="0" w:color="000000"/>
            </w:tcBorders>
            <w:shd w:val="clear" w:color="auto" w:fill="FFFFFF"/>
          </w:tcPr>
          <w:p w:rsidR="00A466F6" w:rsidRPr="00BC1E8D" w:rsidRDefault="00A466F6" w:rsidP="00D4136F">
            <w:pPr>
              <w:spacing w:after="0" w:line="240" w:lineRule="auto"/>
              <w:ind w:left="75" w:right="75"/>
              <w:jc w:val="center"/>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Ремонт автомобилей</w:t>
            </w:r>
          </w:p>
        </w:tc>
        <w:tc>
          <w:tcPr>
            <w:tcW w:w="4863" w:type="dxa"/>
            <w:tcBorders>
              <w:top w:val="single" w:sz="6" w:space="0" w:color="000000"/>
              <w:left w:val="single" w:sz="6" w:space="0" w:color="000000"/>
              <w:bottom w:val="single" w:sz="6" w:space="0" w:color="000000"/>
              <w:right w:val="single" w:sz="6" w:space="0" w:color="000000"/>
            </w:tcBorders>
            <w:shd w:val="clear" w:color="auto" w:fill="FFFFFF"/>
          </w:tcPr>
          <w:p w:rsidR="00A466F6" w:rsidRPr="00BC1E8D" w:rsidRDefault="00A466F6" w:rsidP="00DE1367">
            <w:pPr>
              <w:spacing w:before="75" w:after="75" w:line="240" w:lineRule="auto"/>
              <w:ind w:left="75" w:right="75"/>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A466F6" w:rsidRPr="00393581" w:rsidTr="005F17FF">
        <w:tblPrEx>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FFFFF"/>
          <w:tblCellMar>
            <w:left w:w="0" w:type="dxa"/>
            <w:right w:w="0" w:type="dxa"/>
          </w:tblCellMar>
        </w:tblPrEx>
        <w:trPr>
          <w:trHeight w:val="705"/>
        </w:trPr>
        <w:tc>
          <w:tcPr>
            <w:tcW w:w="2481" w:type="dxa"/>
            <w:tcBorders>
              <w:top w:val="single" w:sz="6" w:space="0" w:color="000000"/>
              <w:left w:val="single" w:sz="6" w:space="0" w:color="000000"/>
              <w:bottom w:val="single" w:sz="6" w:space="0" w:color="000000"/>
              <w:right w:val="single" w:sz="6" w:space="0" w:color="000000"/>
            </w:tcBorders>
            <w:shd w:val="clear" w:color="auto" w:fill="FFFFFF"/>
          </w:tcPr>
          <w:p w:rsidR="00A466F6" w:rsidRPr="00BC1E8D" w:rsidRDefault="00A466F6" w:rsidP="00D4136F">
            <w:pPr>
              <w:spacing w:before="75" w:after="75" w:line="240" w:lineRule="auto"/>
              <w:ind w:left="75" w:right="75"/>
              <w:jc w:val="center"/>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4.9.2</w:t>
            </w:r>
          </w:p>
        </w:tc>
        <w:tc>
          <w:tcPr>
            <w:tcW w:w="3141" w:type="dxa"/>
            <w:tcBorders>
              <w:top w:val="single" w:sz="6" w:space="0" w:color="000000"/>
              <w:left w:val="single" w:sz="6" w:space="0" w:color="000000"/>
              <w:bottom w:val="single" w:sz="6" w:space="0" w:color="000000"/>
              <w:right w:val="single" w:sz="6" w:space="0" w:color="000000"/>
            </w:tcBorders>
            <w:shd w:val="clear" w:color="auto" w:fill="FFFFFF"/>
          </w:tcPr>
          <w:p w:rsidR="00A466F6" w:rsidRPr="00BC1E8D" w:rsidRDefault="00A466F6" w:rsidP="00D4136F">
            <w:pPr>
              <w:spacing w:after="0" w:line="240" w:lineRule="auto"/>
              <w:ind w:left="75" w:right="75"/>
              <w:jc w:val="center"/>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Стоянка транспортных средств</w:t>
            </w:r>
          </w:p>
        </w:tc>
        <w:tc>
          <w:tcPr>
            <w:tcW w:w="4863" w:type="dxa"/>
            <w:tcBorders>
              <w:top w:val="single" w:sz="6" w:space="0" w:color="000000"/>
              <w:left w:val="single" w:sz="6" w:space="0" w:color="000000"/>
              <w:bottom w:val="single" w:sz="6" w:space="0" w:color="000000"/>
              <w:right w:val="single" w:sz="6" w:space="0" w:color="000000"/>
            </w:tcBorders>
            <w:shd w:val="clear" w:color="auto" w:fill="FFFFFF"/>
          </w:tcPr>
          <w:p w:rsidR="00A466F6" w:rsidRPr="00BC1E8D" w:rsidRDefault="00A466F6" w:rsidP="00DE1367">
            <w:pPr>
              <w:spacing w:before="75" w:after="75" w:line="240" w:lineRule="auto"/>
              <w:ind w:left="75" w:right="75"/>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A466F6" w:rsidRPr="00085281" w:rsidTr="005F17FF">
        <w:trPr>
          <w:trHeight w:val="945"/>
        </w:trPr>
        <w:tc>
          <w:tcPr>
            <w:tcW w:w="2481" w:type="dxa"/>
            <w:shd w:val="clear" w:color="auto" w:fill="auto"/>
            <w:vAlign w:val="center"/>
          </w:tcPr>
          <w:p w:rsidR="00A466F6" w:rsidRPr="00932A0B" w:rsidRDefault="00A466F6" w:rsidP="00932A0B">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hAnsi="Times New Roman" w:cs="Times New Roman"/>
                <w:sz w:val="24"/>
                <w:szCs w:val="24"/>
              </w:rPr>
              <w:t>5.1.2</w:t>
            </w:r>
          </w:p>
        </w:tc>
        <w:tc>
          <w:tcPr>
            <w:tcW w:w="3141" w:type="dxa"/>
            <w:shd w:val="clear" w:color="auto" w:fill="auto"/>
            <w:vAlign w:val="center"/>
          </w:tcPr>
          <w:p w:rsidR="00A466F6" w:rsidRPr="00932A0B" w:rsidRDefault="00A466F6" w:rsidP="00932A0B">
            <w:pPr>
              <w:spacing w:after="0" w:line="240" w:lineRule="auto"/>
              <w:jc w:val="center"/>
              <w:rPr>
                <w:rFonts w:ascii="Times New Roman" w:eastAsia="Times New Roman" w:hAnsi="Times New Roman" w:cs="Times New Roman"/>
                <w:sz w:val="24"/>
                <w:szCs w:val="24"/>
                <w:lang w:eastAsia="ru-RU"/>
              </w:rPr>
            </w:pPr>
            <w:r w:rsidRPr="00932A0B">
              <w:rPr>
                <w:rFonts w:ascii="Times New Roman" w:eastAsia="Times New Roman" w:hAnsi="Times New Roman" w:cs="Times New Roman"/>
                <w:sz w:val="24"/>
                <w:szCs w:val="24"/>
                <w:lang w:eastAsia="ru-RU"/>
              </w:rPr>
              <w:t>Обеспечение занятий спортом в помещениях</w:t>
            </w:r>
          </w:p>
          <w:p w:rsidR="00A466F6" w:rsidRPr="00932A0B" w:rsidRDefault="00A466F6" w:rsidP="00932A0B">
            <w:pPr>
              <w:spacing w:after="0" w:line="240" w:lineRule="auto"/>
              <w:jc w:val="center"/>
              <w:rPr>
                <w:rFonts w:ascii="Times New Roman" w:eastAsia="Times New Roman" w:hAnsi="Times New Roman" w:cs="Times New Roman"/>
                <w:color w:val="1A1A1A"/>
                <w:sz w:val="24"/>
                <w:szCs w:val="24"/>
                <w:lang w:eastAsia="ru-RU"/>
              </w:rPr>
            </w:pPr>
          </w:p>
        </w:tc>
        <w:tc>
          <w:tcPr>
            <w:tcW w:w="4863" w:type="dxa"/>
            <w:shd w:val="clear" w:color="auto" w:fill="auto"/>
            <w:vAlign w:val="center"/>
          </w:tcPr>
          <w:p w:rsidR="00A466F6" w:rsidRPr="00932A0B" w:rsidRDefault="00A466F6" w:rsidP="00932A0B">
            <w:pPr>
              <w:spacing w:after="0" w:line="240" w:lineRule="auto"/>
              <w:jc w:val="center"/>
              <w:rPr>
                <w:rFonts w:ascii="Times New Roman" w:eastAsia="Times New Roman" w:hAnsi="Times New Roman" w:cs="Times New Roman"/>
                <w:sz w:val="24"/>
                <w:szCs w:val="24"/>
                <w:lang w:eastAsia="ru-RU"/>
              </w:rPr>
            </w:pPr>
            <w:r w:rsidRPr="00932A0B">
              <w:rPr>
                <w:rFonts w:ascii="Times New Roman" w:eastAsia="Times New Roman" w:hAnsi="Times New Roman" w:cs="Times New Roman"/>
                <w:sz w:val="24"/>
                <w:szCs w:val="24"/>
                <w:lang w:eastAsia="ru-RU"/>
              </w:rPr>
              <w:t>Размещение спортивных клубов, спортивных залов, бассейнов, физкультурно-оздоровительных комплексов в зданиях и сооружениях</w:t>
            </w:r>
          </w:p>
        </w:tc>
      </w:tr>
      <w:tr w:rsidR="00A466F6" w:rsidRPr="00085281" w:rsidTr="005F17FF">
        <w:trPr>
          <w:trHeight w:val="945"/>
        </w:trPr>
        <w:tc>
          <w:tcPr>
            <w:tcW w:w="2481" w:type="dxa"/>
            <w:shd w:val="clear" w:color="auto" w:fill="auto"/>
            <w:vAlign w:val="center"/>
            <w:hideMark/>
          </w:tcPr>
          <w:p w:rsidR="00A466F6" w:rsidRPr="00932A0B" w:rsidRDefault="00A466F6" w:rsidP="00932A0B">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lastRenderedPageBreak/>
              <w:t>5.1.3</w:t>
            </w:r>
          </w:p>
        </w:tc>
        <w:tc>
          <w:tcPr>
            <w:tcW w:w="3141" w:type="dxa"/>
            <w:shd w:val="clear" w:color="auto" w:fill="auto"/>
            <w:vAlign w:val="center"/>
            <w:hideMark/>
          </w:tcPr>
          <w:p w:rsidR="00A466F6" w:rsidRPr="00932A0B" w:rsidRDefault="00A466F6" w:rsidP="00932A0B">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Площадки для занятия спортом</w:t>
            </w:r>
          </w:p>
        </w:tc>
        <w:tc>
          <w:tcPr>
            <w:tcW w:w="4863" w:type="dxa"/>
            <w:shd w:val="clear" w:color="auto" w:fill="auto"/>
            <w:vAlign w:val="center"/>
            <w:hideMark/>
          </w:tcPr>
          <w:p w:rsidR="00A466F6" w:rsidRPr="00932A0B" w:rsidRDefault="00A466F6" w:rsidP="00932A0B">
            <w:pPr>
              <w:spacing w:after="0" w:line="240" w:lineRule="auto"/>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A466F6" w:rsidRPr="00085281" w:rsidTr="005F17FF">
        <w:trPr>
          <w:trHeight w:val="132"/>
        </w:trPr>
        <w:tc>
          <w:tcPr>
            <w:tcW w:w="2481" w:type="dxa"/>
            <w:shd w:val="clear" w:color="auto" w:fill="auto"/>
            <w:vAlign w:val="center"/>
            <w:hideMark/>
          </w:tcPr>
          <w:p w:rsidR="00A466F6" w:rsidRPr="00932A0B" w:rsidRDefault="00A466F6" w:rsidP="00932A0B">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6.8</w:t>
            </w:r>
          </w:p>
        </w:tc>
        <w:tc>
          <w:tcPr>
            <w:tcW w:w="3141" w:type="dxa"/>
            <w:shd w:val="clear" w:color="auto" w:fill="auto"/>
            <w:vAlign w:val="center"/>
            <w:hideMark/>
          </w:tcPr>
          <w:p w:rsidR="00A466F6" w:rsidRPr="00932A0B" w:rsidRDefault="00A466F6" w:rsidP="00932A0B">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Связь</w:t>
            </w:r>
          </w:p>
        </w:tc>
        <w:tc>
          <w:tcPr>
            <w:tcW w:w="4863" w:type="dxa"/>
            <w:shd w:val="clear" w:color="auto" w:fill="auto"/>
            <w:vAlign w:val="center"/>
            <w:hideMark/>
          </w:tcPr>
          <w:p w:rsidR="00A466F6" w:rsidRPr="00932A0B" w:rsidRDefault="00A466F6" w:rsidP="00932A0B">
            <w:pPr>
              <w:spacing w:after="0" w:line="240" w:lineRule="auto"/>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Размещение объектов связи, радиовещания, телевидения, включая воздушные радиорелейные, надземные и</w:t>
            </w:r>
            <w:r w:rsidRPr="00932A0B">
              <w:rPr>
                <w:rFonts w:ascii="Times New Roman" w:eastAsia="Times New Roman" w:hAnsi="Times New Roman" w:cs="Times New Roman"/>
                <w:color w:val="1A1A1A"/>
                <w:sz w:val="24"/>
                <w:szCs w:val="24"/>
                <w:lang w:eastAsia="ru-RU"/>
              </w:rPr>
              <w:br/>
              <w:t>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w:t>
            </w:r>
          </w:p>
        </w:tc>
      </w:tr>
      <w:tr w:rsidR="00A466F6" w:rsidRPr="00085281" w:rsidTr="005F17FF">
        <w:trPr>
          <w:trHeight w:val="945"/>
        </w:trPr>
        <w:tc>
          <w:tcPr>
            <w:tcW w:w="2481" w:type="dxa"/>
            <w:shd w:val="clear" w:color="auto" w:fill="auto"/>
            <w:vAlign w:val="center"/>
            <w:hideMark/>
          </w:tcPr>
          <w:p w:rsidR="00A466F6" w:rsidRPr="00932A0B" w:rsidRDefault="00A466F6" w:rsidP="00932A0B">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7.2.3</w:t>
            </w:r>
          </w:p>
        </w:tc>
        <w:tc>
          <w:tcPr>
            <w:tcW w:w="3141" w:type="dxa"/>
            <w:shd w:val="clear" w:color="auto" w:fill="auto"/>
            <w:vAlign w:val="center"/>
            <w:hideMark/>
          </w:tcPr>
          <w:p w:rsidR="00A466F6" w:rsidRPr="00932A0B" w:rsidRDefault="00A466F6" w:rsidP="00932A0B">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Стоянки транспорта общего пользования</w:t>
            </w:r>
          </w:p>
        </w:tc>
        <w:tc>
          <w:tcPr>
            <w:tcW w:w="4863" w:type="dxa"/>
            <w:shd w:val="clear" w:color="auto" w:fill="auto"/>
            <w:vAlign w:val="center"/>
            <w:hideMark/>
          </w:tcPr>
          <w:p w:rsidR="00A466F6" w:rsidRPr="00932A0B" w:rsidRDefault="00A466F6" w:rsidP="00932A0B">
            <w:pPr>
              <w:spacing w:after="0" w:line="240" w:lineRule="auto"/>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Размещение стоянок транспортных средств, осуществляющих перевозки людей по установленному маршруту</w:t>
            </w:r>
          </w:p>
        </w:tc>
      </w:tr>
      <w:tr w:rsidR="00A466F6" w:rsidRPr="00085281" w:rsidTr="005F17FF">
        <w:trPr>
          <w:trHeight w:val="945"/>
        </w:trPr>
        <w:tc>
          <w:tcPr>
            <w:tcW w:w="2481" w:type="dxa"/>
            <w:shd w:val="clear" w:color="auto" w:fill="auto"/>
            <w:vAlign w:val="center"/>
          </w:tcPr>
          <w:p w:rsidR="00A466F6" w:rsidRPr="00932A0B" w:rsidRDefault="00A466F6" w:rsidP="00932A0B">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8.3</w:t>
            </w:r>
          </w:p>
        </w:tc>
        <w:tc>
          <w:tcPr>
            <w:tcW w:w="3141" w:type="dxa"/>
            <w:shd w:val="clear" w:color="auto" w:fill="auto"/>
            <w:vAlign w:val="center"/>
          </w:tcPr>
          <w:p w:rsidR="00A466F6" w:rsidRPr="00932A0B" w:rsidRDefault="00A466F6" w:rsidP="00932A0B">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Обеспечение внутреннего правопорядка</w:t>
            </w:r>
          </w:p>
        </w:tc>
        <w:tc>
          <w:tcPr>
            <w:tcW w:w="4863" w:type="dxa"/>
            <w:shd w:val="clear" w:color="auto" w:fill="auto"/>
            <w:vAlign w:val="center"/>
          </w:tcPr>
          <w:p w:rsidR="00A466F6" w:rsidRPr="00932A0B" w:rsidRDefault="00A466F6" w:rsidP="00932A0B">
            <w:pPr>
              <w:spacing w:after="0" w:line="240" w:lineRule="auto"/>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A466F6" w:rsidRPr="00085281" w:rsidTr="005F17FF">
        <w:trPr>
          <w:trHeight w:val="1560"/>
        </w:trPr>
        <w:tc>
          <w:tcPr>
            <w:tcW w:w="2481" w:type="dxa"/>
            <w:shd w:val="clear" w:color="auto" w:fill="auto"/>
            <w:vAlign w:val="center"/>
            <w:hideMark/>
          </w:tcPr>
          <w:p w:rsidR="00A466F6" w:rsidRPr="00932A0B" w:rsidRDefault="00A466F6" w:rsidP="00932A0B">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12.0</w:t>
            </w:r>
          </w:p>
        </w:tc>
        <w:tc>
          <w:tcPr>
            <w:tcW w:w="3141" w:type="dxa"/>
            <w:shd w:val="clear" w:color="auto" w:fill="auto"/>
            <w:vAlign w:val="center"/>
            <w:hideMark/>
          </w:tcPr>
          <w:p w:rsidR="00A466F6" w:rsidRPr="00932A0B" w:rsidRDefault="00A466F6" w:rsidP="00932A0B">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Земельные участки (территории) общего пользования</w:t>
            </w:r>
          </w:p>
        </w:tc>
        <w:tc>
          <w:tcPr>
            <w:tcW w:w="4863" w:type="dxa"/>
            <w:shd w:val="clear" w:color="auto" w:fill="auto"/>
            <w:vAlign w:val="center"/>
            <w:hideMark/>
          </w:tcPr>
          <w:p w:rsidR="00A466F6" w:rsidRDefault="00A466F6" w:rsidP="00932A0B">
            <w:pPr>
              <w:spacing w:after="0" w:line="240" w:lineRule="auto"/>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p w:rsidR="00A466F6" w:rsidRPr="00932A0B" w:rsidRDefault="00A466F6" w:rsidP="00932A0B">
            <w:pPr>
              <w:spacing w:after="0" w:line="240" w:lineRule="auto"/>
              <w:rPr>
                <w:rFonts w:ascii="Times New Roman" w:eastAsia="Times New Roman" w:hAnsi="Times New Roman" w:cs="Times New Roman"/>
                <w:color w:val="1A1A1A"/>
                <w:sz w:val="24"/>
                <w:szCs w:val="24"/>
                <w:lang w:eastAsia="ru-RU"/>
              </w:rPr>
            </w:pPr>
          </w:p>
        </w:tc>
      </w:tr>
      <w:tr w:rsidR="00A466F6" w:rsidRPr="00085281" w:rsidTr="005F17FF">
        <w:trPr>
          <w:trHeight w:val="633"/>
        </w:trPr>
        <w:tc>
          <w:tcPr>
            <w:tcW w:w="2481" w:type="dxa"/>
            <w:tcBorders>
              <w:top w:val="single" w:sz="6" w:space="0" w:color="000000"/>
              <w:left w:val="single" w:sz="6" w:space="0" w:color="000000"/>
              <w:bottom w:val="single" w:sz="6" w:space="0" w:color="000000"/>
              <w:right w:val="single" w:sz="6" w:space="0" w:color="000000"/>
            </w:tcBorders>
            <w:shd w:val="clear" w:color="auto" w:fill="FFFFFF"/>
          </w:tcPr>
          <w:p w:rsidR="00A466F6" w:rsidRPr="003E1C7A" w:rsidRDefault="00A466F6" w:rsidP="00393581">
            <w:pPr>
              <w:spacing w:after="0" w:line="240" w:lineRule="auto"/>
              <w:jc w:val="center"/>
              <w:rPr>
                <w:rFonts w:ascii="Times New Roman" w:eastAsia="Times New Roman" w:hAnsi="Times New Roman" w:cs="Times New Roman"/>
                <w:sz w:val="24"/>
                <w:szCs w:val="24"/>
                <w:lang w:eastAsia="ru-RU"/>
              </w:rPr>
            </w:pPr>
            <w:r w:rsidRPr="003E1C7A">
              <w:rPr>
                <w:rFonts w:ascii="Times New Roman" w:eastAsia="Times New Roman" w:hAnsi="Times New Roman" w:cs="Times New Roman"/>
                <w:sz w:val="24"/>
                <w:szCs w:val="24"/>
                <w:lang w:eastAsia="ru-RU"/>
              </w:rPr>
              <w:t>13.1</w:t>
            </w:r>
          </w:p>
        </w:tc>
        <w:tc>
          <w:tcPr>
            <w:tcW w:w="3141" w:type="dxa"/>
            <w:tcBorders>
              <w:top w:val="single" w:sz="6" w:space="0" w:color="000000"/>
              <w:left w:val="single" w:sz="6" w:space="0" w:color="000000"/>
              <w:bottom w:val="single" w:sz="6" w:space="0" w:color="000000"/>
              <w:right w:val="single" w:sz="6" w:space="0" w:color="000000"/>
            </w:tcBorders>
            <w:shd w:val="clear" w:color="auto" w:fill="FFFFFF"/>
          </w:tcPr>
          <w:p w:rsidR="00A466F6" w:rsidRPr="003E1C7A" w:rsidRDefault="00A466F6" w:rsidP="00393581">
            <w:pPr>
              <w:spacing w:after="0" w:line="240" w:lineRule="auto"/>
              <w:jc w:val="center"/>
              <w:rPr>
                <w:rFonts w:ascii="Times New Roman" w:eastAsia="Times New Roman" w:hAnsi="Times New Roman" w:cs="Times New Roman"/>
                <w:sz w:val="24"/>
                <w:szCs w:val="24"/>
                <w:lang w:eastAsia="ru-RU"/>
              </w:rPr>
            </w:pPr>
            <w:r w:rsidRPr="003E1C7A">
              <w:rPr>
                <w:rFonts w:ascii="Times New Roman" w:eastAsia="Times New Roman" w:hAnsi="Times New Roman" w:cs="Times New Roman"/>
                <w:sz w:val="24"/>
                <w:szCs w:val="24"/>
                <w:lang w:eastAsia="ru-RU"/>
              </w:rPr>
              <w:t>Ведение огородничества</w:t>
            </w:r>
          </w:p>
        </w:tc>
        <w:tc>
          <w:tcPr>
            <w:tcW w:w="4863" w:type="dxa"/>
            <w:tcBorders>
              <w:top w:val="single" w:sz="6" w:space="0" w:color="000000"/>
              <w:left w:val="single" w:sz="6" w:space="0" w:color="000000"/>
              <w:bottom w:val="single" w:sz="6" w:space="0" w:color="000000"/>
              <w:right w:val="single" w:sz="6" w:space="0" w:color="000000"/>
            </w:tcBorders>
            <w:shd w:val="clear" w:color="auto" w:fill="FFFFFF"/>
          </w:tcPr>
          <w:p w:rsidR="00A466F6" w:rsidRPr="003E1C7A" w:rsidRDefault="00A466F6" w:rsidP="00393581">
            <w:pPr>
              <w:spacing w:after="0" w:line="240" w:lineRule="auto"/>
              <w:rPr>
                <w:rFonts w:ascii="Times New Roman" w:eastAsia="Times New Roman" w:hAnsi="Times New Roman" w:cs="Times New Roman"/>
                <w:sz w:val="24"/>
                <w:szCs w:val="24"/>
                <w:lang w:eastAsia="ru-RU"/>
              </w:rPr>
            </w:pPr>
            <w:r w:rsidRPr="003E1C7A">
              <w:rPr>
                <w:rFonts w:ascii="Times New Roman" w:eastAsia="Times New Roman" w:hAnsi="Times New Roman" w:cs="Times New Roman"/>
                <w:sz w:val="24"/>
                <w:szCs w:val="24"/>
                <w:lang w:eastAsia="ru-RU"/>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A466F6" w:rsidRPr="00085281" w:rsidTr="005F17FF">
        <w:trPr>
          <w:trHeight w:val="330"/>
        </w:trPr>
        <w:tc>
          <w:tcPr>
            <w:tcW w:w="10485" w:type="dxa"/>
            <w:gridSpan w:val="3"/>
            <w:shd w:val="clear" w:color="auto" w:fill="auto"/>
            <w:noWrap/>
            <w:vAlign w:val="bottom"/>
            <w:hideMark/>
          </w:tcPr>
          <w:p w:rsidR="00A466F6" w:rsidRPr="00932A0B" w:rsidRDefault="00A466F6" w:rsidP="00932A0B">
            <w:pPr>
              <w:spacing w:after="0" w:line="240" w:lineRule="auto"/>
              <w:jc w:val="center"/>
              <w:rPr>
                <w:rFonts w:ascii="Times New Roman" w:eastAsia="Times New Roman" w:hAnsi="Times New Roman" w:cs="Times New Roman"/>
                <w:color w:val="000000"/>
                <w:sz w:val="24"/>
                <w:szCs w:val="24"/>
                <w:lang w:eastAsia="ru-RU"/>
              </w:rPr>
            </w:pPr>
            <w:r w:rsidRPr="00932A0B">
              <w:rPr>
                <w:rFonts w:ascii="Times New Roman" w:eastAsia="Times New Roman" w:hAnsi="Times New Roman" w:cs="Times New Roman"/>
                <w:color w:val="000000"/>
                <w:sz w:val="24"/>
                <w:szCs w:val="24"/>
                <w:lang w:eastAsia="ru-RU"/>
              </w:rPr>
              <w:t>УСЛОВНО РАЗРЕШЕННЫЕ ВИДЫ ИСПОЛЬЗОВАНИЯ</w:t>
            </w:r>
          </w:p>
        </w:tc>
      </w:tr>
      <w:tr w:rsidR="00A466F6" w:rsidRPr="00085281" w:rsidTr="005F17FF">
        <w:trPr>
          <w:trHeight w:val="58"/>
        </w:trPr>
        <w:tc>
          <w:tcPr>
            <w:tcW w:w="2481" w:type="dxa"/>
            <w:shd w:val="clear" w:color="auto" w:fill="auto"/>
            <w:vAlign w:val="center"/>
          </w:tcPr>
          <w:p w:rsidR="00A466F6" w:rsidRPr="00932A0B" w:rsidRDefault="00A466F6" w:rsidP="00932A0B">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3.10.1</w:t>
            </w:r>
          </w:p>
        </w:tc>
        <w:tc>
          <w:tcPr>
            <w:tcW w:w="3141" w:type="dxa"/>
            <w:shd w:val="clear" w:color="auto" w:fill="auto"/>
            <w:vAlign w:val="center"/>
          </w:tcPr>
          <w:p w:rsidR="00A466F6" w:rsidRPr="00932A0B" w:rsidRDefault="00A466F6" w:rsidP="00932A0B">
            <w:pPr>
              <w:spacing w:after="0" w:line="240" w:lineRule="auto"/>
              <w:jc w:val="center"/>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Амбулаторное ветеринарное обслуживание</w:t>
            </w:r>
          </w:p>
        </w:tc>
        <w:tc>
          <w:tcPr>
            <w:tcW w:w="4863" w:type="dxa"/>
            <w:shd w:val="clear" w:color="auto" w:fill="auto"/>
            <w:vAlign w:val="center"/>
          </w:tcPr>
          <w:p w:rsidR="00A466F6" w:rsidRPr="00932A0B" w:rsidRDefault="00A466F6" w:rsidP="00932A0B">
            <w:pPr>
              <w:spacing w:after="0" w:line="240" w:lineRule="auto"/>
              <w:rPr>
                <w:rFonts w:ascii="Times New Roman" w:eastAsia="Times New Roman" w:hAnsi="Times New Roman" w:cs="Times New Roman"/>
                <w:color w:val="1A1A1A"/>
                <w:sz w:val="24"/>
                <w:szCs w:val="24"/>
                <w:lang w:eastAsia="ru-RU"/>
              </w:rPr>
            </w:pPr>
            <w:r w:rsidRPr="00932A0B">
              <w:rPr>
                <w:rFonts w:ascii="Times New Roman" w:eastAsia="Times New Roman" w:hAnsi="Times New Roman" w:cs="Times New Roman"/>
                <w:color w:val="1A1A1A"/>
                <w:sz w:val="24"/>
                <w:szCs w:val="24"/>
                <w:lang w:eastAsia="ru-RU"/>
              </w:rPr>
              <w:t>Размещение объектов капитального строительства, предназначенных для оказания ветеринарных услуг без содержания животных</w:t>
            </w:r>
          </w:p>
        </w:tc>
      </w:tr>
      <w:tr w:rsidR="00BC1E8D" w:rsidRPr="00085281" w:rsidTr="005F17FF">
        <w:trPr>
          <w:trHeight w:val="58"/>
        </w:trPr>
        <w:tc>
          <w:tcPr>
            <w:tcW w:w="2481" w:type="dxa"/>
            <w:shd w:val="clear" w:color="auto" w:fill="auto"/>
            <w:vAlign w:val="center"/>
          </w:tcPr>
          <w:p w:rsidR="00BC1E8D" w:rsidRPr="00BC1E8D" w:rsidRDefault="00BC1E8D" w:rsidP="00BC1E8D">
            <w:pPr>
              <w:spacing w:before="75" w:after="75" w:line="240" w:lineRule="auto"/>
              <w:ind w:left="75" w:right="75"/>
              <w:jc w:val="center"/>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4.9.1.3</w:t>
            </w:r>
          </w:p>
          <w:p w:rsidR="00BC1E8D" w:rsidRPr="00BC1E8D" w:rsidRDefault="00BC1E8D" w:rsidP="00932A0B">
            <w:pPr>
              <w:spacing w:after="0" w:line="240" w:lineRule="auto"/>
              <w:jc w:val="center"/>
              <w:rPr>
                <w:rFonts w:ascii="Times New Roman" w:eastAsia="Times New Roman" w:hAnsi="Times New Roman" w:cs="Times New Roman"/>
                <w:sz w:val="24"/>
                <w:szCs w:val="24"/>
                <w:lang w:eastAsia="ru-RU"/>
              </w:rPr>
            </w:pPr>
          </w:p>
        </w:tc>
        <w:tc>
          <w:tcPr>
            <w:tcW w:w="3141" w:type="dxa"/>
            <w:shd w:val="clear" w:color="auto" w:fill="auto"/>
            <w:vAlign w:val="center"/>
          </w:tcPr>
          <w:p w:rsidR="00BC1E8D" w:rsidRPr="00BC1E8D" w:rsidRDefault="00BC1E8D" w:rsidP="00932A0B">
            <w:pPr>
              <w:spacing w:after="0" w:line="240" w:lineRule="auto"/>
              <w:jc w:val="center"/>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Автомобильные мойки</w:t>
            </w:r>
          </w:p>
        </w:tc>
        <w:tc>
          <w:tcPr>
            <w:tcW w:w="4863" w:type="dxa"/>
            <w:shd w:val="clear" w:color="auto" w:fill="auto"/>
            <w:vAlign w:val="center"/>
          </w:tcPr>
          <w:p w:rsidR="00BC1E8D" w:rsidRPr="00BC1E8D" w:rsidRDefault="00BC1E8D" w:rsidP="00932A0B">
            <w:pPr>
              <w:spacing w:after="0" w:line="240" w:lineRule="auto"/>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Размещение автомобильных моек, а также размещение магазинов сопутствующей торговли</w:t>
            </w:r>
          </w:p>
        </w:tc>
      </w:tr>
      <w:tr w:rsidR="000019FB" w:rsidRPr="00085281" w:rsidTr="005F17FF">
        <w:trPr>
          <w:trHeight w:val="58"/>
        </w:trPr>
        <w:tc>
          <w:tcPr>
            <w:tcW w:w="2481" w:type="dxa"/>
            <w:shd w:val="clear" w:color="auto" w:fill="auto"/>
            <w:vAlign w:val="center"/>
          </w:tcPr>
          <w:p w:rsidR="000019FB" w:rsidRPr="00BC1E8D" w:rsidRDefault="000019FB" w:rsidP="00BC1E8D">
            <w:pPr>
              <w:spacing w:before="75" w:after="75" w:line="240" w:lineRule="auto"/>
              <w:ind w:left="75" w:right="75"/>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3141" w:type="dxa"/>
            <w:shd w:val="clear" w:color="auto" w:fill="auto"/>
            <w:vAlign w:val="center"/>
          </w:tcPr>
          <w:p w:rsidR="000019FB" w:rsidRPr="00BC1E8D" w:rsidRDefault="000019FB" w:rsidP="00932A0B">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Склад</w:t>
            </w:r>
          </w:p>
        </w:tc>
        <w:tc>
          <w:tcPr>
            <w:tcW w:w="4863" w:type="dxa"/>
            <w:shd w:val="clear" w:color="auto" w:fill="auto"/>
            <w:vAlign w:val="center"/>
          </w:tcPr>
          <w:p w:rsidR="000019FB" w:rsidRPr="000019FB" w:rsidRDefault="000019FB" w:rsidP="000019FB">
            <w:pPr>
              <w:spacing w:after="0" w:line="240" w:lineRule="auto"/>
              <w:rPr>
                <w:rFonts w:ascii="Times New Roman" w:eastAsia="Times New Roman" w:hAnsi="Times New Roman" w:cs="Times New Roman"/>
                <w:sz w:val="28"/>
                <w:szCs w:val="28"/>
                <w:lang w:eastAsia="ru-RU"/>
              </w:rPr>
            </w:pPr>
            <w:r w:rsidRPr="000019FB">
              <w:rPr>
                <w:rFonts w:ascii="Times New Roman" w:hAnsi="Times New Roman" w:cs="Times New Roman"/>
                <w:sz w:val="28"/>
                <w:szCs w:val="28"/>
              </w:rPr>
              <w:t xml:space="preserve">Размещение сооружений, имеющих назначение по временному хранению, распределению и перевалке грузов (за </w:t>
            </w:r>
            <w:r w:rsidRPr="000019FB">
              <w:rPr>
                <w:rFonts w:ascii="Times New Roman" w:hAnsi="Times New Roman" w:cs="Times New Roman"/>
                <w:sz w:val="28"/>
                <w:szCs w:val="28"/>
              </w:rPr>
              <w:lastRenderedPageBreak/>
              <w:t>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A466F6" w:rsidRPr="00085281" w:rsidTr="005F17FF">
        <w:trPr>
          <w:trHeight w:val="58"/>
        </w:trPr>
        <w:tc>
          <w:tcPr>
            <w:tcW w:w="10485" w:type="dxa"/>
            <w:gridSpan w:val="3"/>
            <w:shd w:val="clear" w:color="auto" w:fill="auto"/>
            <w:vAlign w:val="center"/>
          </w:tcPr>
          <w:p w:rsidR="00A466F6" w:rsidRPr="00085281" w:rsidRDefault="00A466F6" w:rsidP="00932A0B">
            <w:pPr>
              <w:spacing w:after="0" w:line="240" w:lineRule="auto"/>
              <w:jc w:val="center"/>
              <w:rPr>
                <w:rFonts w:ascii="Times New Roman" w:eastAsia="Times New Roman" w:hAnsi="Times New Roman" w:cs="Times New Roman"/>
                <w:color w:val="1A1A1A"/>
                <w:sz w:val="24"/>
                <w:szCs w:val="24"/>
                <w:highlight w:val="green"/>
                <w:lang w:eastAsia="ru-RU"/>
              </w:rPr>
            </w:pPr>
            <w:r w:rsidRPr="00932A0B">
              <w:rPr>
                <w:rFonts w:ascii="Times New Roman" w:eastAsia="Times New Roman" w:hAnsi="Times New Roman" w:cs="Times New Roman"/>
                <w:color w:val="000000"/>
                <w:sz w:val="24"/>
                <w:szCs w:val="24"/>
                <w:lang w:eastAsia="ru-RU"/>
              </w:rPr>
              <w:lastRenderedPageBreak/>
              <w:t>ВСПОМОГАТЕЛЬНЫЕ ВИДЫ РАЗРЕШЕННОГО ИСПОЛЬЗОВАНИЯ НЕ УСТАНАВЛИВАЮТСЯ</w:t>
            </w:r>
          </w:p>
        </w:tc>
      </w:tr>
    </w:tbl>
    <w:p w:rsidR="00C06873" w:rsidRPr="00085281" w:rsidRDefault="00C06873" w:rsidP="00AD74D8">
      <w:pPr>
        <w:pStyle w:val="docdata"/>
        <w:widowControl w:val="0"/>
        <w:spacing w:before="0" w:beforeAutospacing="0" w:after="0" w:afterAutospacing="0"/>
        <w:ind w:firstLine="142"/>
        <w:jc w:val="both"/>
        <w:rPr>
          <w:color w:val="000000"/>
          <w:highlight w:val="green"/>
        </w:rPr>
      </w:pPr>
    </w:p>
    <w:p w:rsidR="006C447C" w:rsidRDefault="006C447C" w:rsidP="00AD74D8">
      <w:pPr>
        <w:pStyle w:val="docdata"/>
        <w:widowControl w:val="0"/>
        <w:spacing w:before="0" w:beforeAutospacing="0" w:after="0" w:afterAutospacing="0"/>
        <w:ind w:firstLine="709"/>
        <w:jc w:val="both"/>
        <w:rPr>
          <w:b/>
          <w:bCs/>
          <w:color w:val="000000"/>
        </w:rPr>
      </w:pPr>
      <w:r w:rsidRPr="000F45ED">
        <w:rPr>
          <w:b/>
          <w:bCs/>
          <w:color w:val="000000"/>
        </w:rPr>
        <w:t>Предельные размеры земельных участков и параметры разрешенного строительства, реконструкции объектов капитального строительства:</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13"/>
        <w:gridCol w:w="656"/>
        <w:gridCol w:w="1861"/>
        <w:gridCol w:w="1412"/>
        <w:gridCol w:w="1435"/>
        <w:gridCol w:w="1662"/>
        <w:gridCol w:w="1883"/>
        <w:gridCol w:w="921"/>
      </w:tblGrid>
      <w:tr w:rsidR="00A80FF9" w:rsidRPr="00812080" w:rsidTr="000019FB">
        <w:trPr>
          <w:trHeight w:val="556"/>
        </w:trPr>
        <w:tc>
          <w:tcPr>
            <w:tcW w:w="513" w:type="dxa"/>
            <w:vMerge w:val="restart"/>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 № п/п</w:t>
            </w:r>
          </w:p>
        </w:tc>
        <w:tc>
          <w:tcPr>
            <w:tcW w:w="656" w:type="dxa"/>
            <w:vMerge w:val="restart"/>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 xml:space="preserve"> Код </w:t>
            </w:r>
          </w:p>
        </w:tc>
        <w:tc>
          <w:tcPr>
            <w:tcW w:w="1861" w:type="dxa"/>
            <w:vMerge w:val="restart"/>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 xml:space="preserve"> Вид разрешенного использования земельного участка </w:t>
            </w:r>
          </w:p>
        </w:tc>
        <w:tc>
          <w:tcPr>
            <w:tcW w:w="7313" w:type="dxa"/>
            <w:gridSpan w:val="5"/>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Параметры разрешенного строительства, реконструкции объектов капстроительства</w:t>
            </w:r>
          </w:p>
        </w:tc>
      </w:tr>
      <w:tr w:rsidR="007B2B38" w:rsidRPr="00812080" w:rsidTr="000019FB">
        <w:trPr>
          <w:trHeight w:val="2282"/>
        </w:trPr>
        <w:tc>
          <w:tcPr>
            <w:tcW w:w="513" w:type="dxa"/>
            <w:vMerge/>
            <w:vAlign w:val="center"/>
            <w:hideMark/>
          </w:tcPr>
          <w:p w:rsidR="007B2B38" w:rsidRPr="00812080" w:rsidRDefault="007B2B38" w:rsidP="008B51B8">
            <w:pPr>
              <w:spacing w:after="0" w:line="240" w:lineRule="auto"/>
              <w:rPr>
                <w:rFonts w:ascii="Times New Roman" w:eastAsia="Times New Roman" w:hAnsi="Times New Roman" w:cs="Times New Roman"/>
                <w:color w:val="000000"/>
                <w:lang w:eastAsia="ru-RU"/>
              </w:rPr>
            </w:pPr>
          </w:p>
        </w:tc>
        <w:tc>
          <w:tcPr>
            <w:tcW w:w="656" w:type="dxa"/>
            <w:vMerge/>
            <w:vAlign w:val="center"/>
            <w:hideMark/>
          </w:tcPr>
          <w:p w:rsidR="007B2B38" w:rsidRPr="00812080" w:rsidRDefault="007B2B38" w:rsidP="008B51B8">
            <w:pPr>
              <w:spacing w:after="0" w:line="240" w:lineRule="auto"/>
              <w:rPr>
                <w:rFonts w:ascii="Times New Roman" w:eastAsia="Times New Roman" w:hAnsi="Times New Roman" w:cs="Times New Roman"/>
                <w:color w:val="000000"/>
                <w:lang w:eastAsia="ru-RU"/>
              </w:rPr>
            </w:pPr>
          </w:p>
        </w:tc>
        <w:tc>
          <w:tcPr>
            <w:tcW w:w="1861" w:type="dxa"/>
            <w:vMerge/>
            <w:vAlign w:val="center"/>
            <w:hideMark/>
          </w:tcPr>
          <w:p w:rsidR="007B2B38" w:rsidRPr="00812080" w:rsidRDefault="007B2B38" w:rsidP="008B51B8">
            <w:pPr>
              <w:spacing w:after="0" w:line="240" w:lineRule="auto"/>
              <w:rPr>
                <w:rFonts w:ascii="Times New Roman" w:eastAsia="Times New Roman" w:hAnsi="Times New Roman" w:cs="Times New Roman"/>
                <w:color w:val="000000"/>
                <w:lang w:eastAsia="ru-RU"/>
              </w:rPr>
            </w:pPr>
          </w:p>
        </w:tc>
        <w:tc>
          <w:tcPr>
            <w:tcW w:w="1412" w:type="dxa"/>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Предельное количество этажей зданий, строений, сооружений, этаж</w:t>
            </w:r>
          </w:p>
        </w:tc>
        <w:tc>
          <w:tcPr>
            <w:tcW w:w="1550" w:type="dxa"/>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Предельные размеры земельных участков в том числе их площадь (мин.-макс.), га</w:t>
            </w:r>
          </w:p>
        </w:tc>
        <w:tc>
          <w:tcPr>
            <w:tcW w:w="1662" w:type="dxa"/>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Максимальный процент застройки, земельного участка%</w:t>
            </w:r>
          </w:p>
        </w:tc>
        <w:tc>
          <w:tcPr>
            <w:tcW w:w="2359" w:type="dxa"/>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Максимальная  высота ограждений (м)</w:t>
            </w:r>
          </w:p>
        </w:tc>
        <w:tc>
          <w:tcPr>
            <w:tcW w:w="330" w:type="dxa"/>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Высота зданий, м</w:t>
            </w:r>
          </w:p>
        </w:tc>
      </w:tr>
      <w:tr w:rsidR="007B2B38" w:rsidRPr="00812080" w:rsidTr="000019FB">
        <w:trPr>
          <w:trHeight w:val="1996"/>
        </w:trPr>
        <w:tc>
          <w:tcPr>
            <w:tcW w:w="513" w:type="dxa"/>
            <w:shd w:val="clear" w:color="auto" w:fill="auto"/>
            <w:hideMark/>
          </w:tcPr>
          <w:p w:rsidR="007B2B38" w:rsidRPr="00812080" w:rsidRDefault="007B2B38"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1</w:t>
            </w:r>
          </w:p>
        </w:tc>
        <w:tc>
          <w:tcPr>
            <w:tcW w:w="656" w:type="dxa"/>
            <w:shd w:val="clear" w:color="auto" w:fill="auto"/>
            <w:hideMark/>
          </w:tcPr>
          <w:p w:rsidR="007B2B38" w:rsidRPr="00812080" w:rsidRDefault="007B2B38"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2.1</w:t>
            </w:r>
          </w:p>
        </w:tc>
        <w:tc>
          <w:tcPr>
            <w:tcW w:w="1861" w:type="dxa"/>
            <w:shd w:val="clear" w:color="auto" w:fill="auto"/>
            <w:hideMark/>
          </w:tcPr>
          <w:p w:rsidR="007B2B38" w:rsidRPr="00812080" w:rsidRDefault="007B2B38"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Для индивидуального жилищного строительства</w:t>
            </w:r>
          </w:p>
        </w:tc>
        <w:tc>
          <w:tcPr>
            <w:tcW w:w="1412" w:type="dxa"/>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3</w:t>
            </w:r>
          </w:p>
        </w:tc>
        <w:tc>
          <w:tcPr>
            <w:tcW w:w="1550" w:type="dxa"/>
            <w:shd w:val="clear" w:color="auto" w:fill="auto"/>
            <w:hideMark/>
          </w:tcPr>
          <w:p w:rsidR="007B2B38" w:rsidRPr="00812080" w:rsidRDefault="007B2B38" w:rsidP="00272FDB">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0,03-0,</w:t>
            </w:r>
            <w:r w:rsidR="00272FDB">
              <w:rPr>
                <w:rFonts w:ascii="Times New Roman" w:eastAsia="Times New Roman" w:hAnsi="Times New Roman" w:cs="Times New Roman"/>
                <w:color w:val="000000"/>
                <w:lang w:eastAsia="ru-RU"/>
              </w:rPr>
              <w:t>25</w:t>
            </w:r>
          </w:p>
        </w:tc>
        <w:tc>
          <w:tcPr>
            <w:tcW w:w="1662" w:type="dxa"/>
            <w:shd w:val="clear" w:color="auto" w:fill="auto"/>
            <w:hideMark/>
          </w:tcPr>
          <w:p w:rsidR="007B2B38" w:rsidRPr="00812080" w:rsidRDefault="007B2B38"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 До 400 м2 -60%; свыше 400 м2 – 30%</w:t>
            </w:r>
          </w:p>
        </w:tc>
        <w:tc>
          <w:tcPr>
            <w:tcW w:w="2359" w:type="dxa"/>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2</w:t>
            </w:r>
          </w:p>
        </w:tc>
        <w:tc>
          <w:tcPr>
            <w:tcW w:w="330" w:type="dxa"/>
            <w:shd w:val="clear" w:color="auto" w:fill="auto"/>
            <w:vAlign w:val="bottom"/>
            <w:hideMark/>
          </w:tcPr>
          <w:p w:rsidR="007B2B38" w:rsidRPr="00812080" w:rsidRDefault="007B2B38" w:rsidP="008B51B8">
            <w:pPr>
              <w:spacing w:after="0" w:line="240" w:lineRule="auto"/>
              <w:jc w:val="right"/>
              <w:rPr>
                <w:rFonts w:ascii="Calibri" w:eastAsia="Times New Roman" w:hAnsi="Calibri" w:cs="Calibri"/>
                <w:color w:val="000000"/>
                <w:lang w:eastAsia="ru-RU"/>
              </w:rPr>
            </w:pPr>
            <w:r w:rsidRPr="00812080">
              <w:rPr>
                <w:rFonts w:ascii="Calibri" w:eastAsia="Times New Roman" w:hAnsi="Calibri" w:cs="Calibri"/>
                <w:color w:val="000000"/>
                <w:lang w:eastAsia="ru-RU"/>
              </w:rPr>
              <w:t>20</w:t>
            </w:r>
          </w:p>
        </w:tc>
      </w:tr>
      <w:tr w:rsidR="007B2B38" w:rsidRPr="00812080" w:rsidTr="000019FB">
        <w:trPr>
          <w:trHeight w:val="1996"/>
        </w:trPr>
        <w:tc>
          <w:tcPr>
            <w:tcW w:w="513" w:type="dxa"/>
            <w:shd w:val="clear" w:color="auto" w:fill="auto"/>
            <w:hideMark/>
          </w:tcPr>
          <w:p w:rsidR="007B2B38" w:rsidRPr="00812080" w:rsidRDefault="007B2B38"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2</w:t>
            </w:r>
          </w:p>
        </w:tc>
        <w:tc>
          <w:tcPr>
            <w:tcW w:w="656" w:type="dxa"/>
            <w:shd w:val="clear" w:color="auto" w:fill="auto"/>
            <w:hideMark/>
          </w:tcPr>
          <w:p w:rsidR="007B2B38" w:rsidRPr="00812080" w:rsidRDefault="007B2B38"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2.1.1</w:t>
            </w:r>
          </w:p>
        </w:tc>
        <w:tc>
          <w:tcPr>
            <w:tcW w:w="1861" w:type="dxa"/>
            <w:shd w:val="clear" w:color="auto" w:fill="auto"/>
            <w:hideMark/>
          </w:tcPr>
          <w:p w:rsidR="007B2B38" w:rsidRPr="00812080" w:rsidRDefault="007B2B38"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Малоэтажная многоквартирная жилая застройка</w:t>
            </w:r>
          </w:p>
        </w:tc>
        <w:tc>
          <w:tcPr>
            <w:tcW w:w="1412" w:type="dxa"/>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4</w:t>
            </w:r>
          </w:p>
        </w:tc>
        <w:tc>
          <w:tcPr>
            <w:tcW w:w="1550" w:type="dxa"/>
            <w:shd w:val="clear" w:color="auto" w:fill="auto"/>
            <w:hideMark/>
          </w:tcPr>
          <w:p w:rsidR="007B2B38" w:rsidRPr="00D24112" w:rsidRDefault="00D24112" w:rsidP="008B51B8">
            <w:pPr>
              <w:spacing w:after="0" w:line="240" w:lineRule="auto"/>
              <w:rPr>
                <w:rFonts w:ascii="Times New Roman" w:eastAsia="Times New Roman" w:hAnsi="Times New Roman" w:cs="Times New Roman"/>
                <w:sz w:val="14"/>
                <w:szCs w:val="14"/>
                <w:lang w:eastAsia="ru-RU"/>
              </w:rPr>
            </w:pPr>
            <w:r w:rsidRPr="00D24112">
              <w:rPr>
                <w:rFonts w:ascii="Times New Roman" w:eastAsia="Times New Roman" w:hAnsi="Times New Roman" w:cs="Times New Roman"/>
                <w:sz w:val="14"/>
                <w:szCs w:val="14"/>
                <w:lang w:eastAsia="ru-RU"/>
              </w:rPr>
              <w:t>мин. 0,06</w:t>
            </w:r>
            <w:r w:rsidR="007B2B38" w:rsidRPr="00D24112">
              <w:rPr>
                <w:rFonts w:ascii="Times New Roman" w:eastAsia="Times New Roman" w:hAnsi="Times New Roman" w:cs="Times New Roman"/>
                <w:sz w:val="14"/>
                <w:szCs w:val="14"/>
                <w:lang w:eastAsia="ru-RU"/>
              </w:rPr>
              <w:t xml:space="preserve"> макс. – не подлежат установлению</w:t>
            </w:r>
          </w:p>
          <w:p w:rsidR="00393581" w:rsidRDefault="00393581" w:rsidP="008B51B8">
            <w:pPr>
              <w:spacing w:after="0" w:line="240" w:lineRule="auto"/>
              <w:rPr>
                <w:rFonts w:ascii="Times New Roman" w:eastAsia="Times New Roman" w:hAnsi="Times New Roman" w:cs="Times New Roman"/>
                <w:color w:val="FF0000"/>
                <w:sz w:val="14"/>
                <w:szCs w:val="14"/>
                <w:lang w:eastAsia="ru-RU"/>
              </w:rPr>
            </w:pPr>
          </w:p>
          <w:p w:rsidR="00393581" w:rsidRPr="00812080" w:rsidRDefault="00393581" w:rsidP="00D24112">
            <w:pPr>
              <w:spacing w:after="0" w:line="240" w:lineRule="auto"/>
              <w:rPr>
                <w:rFonts w:ascii="Times New Roman" w:eastAsia="Times New Roman" w:hAnsi="Times New Roman" w:cs="Times New Roman"/>
                <w:color w:val="000000"/>
                <w:sz w:val="14"/>
                <w:szCs w:val="14"/>
                <w:lang w:eastAsia="ru-RU"/>
              </w:rPr>
            </w:pPr>
            <w:r>
              <w:rPr>
                <w:rFonts w:ascii="Times New Roman" w:eastAsia="Times New Roman" w:hAnsi="Times New Roman" w:cs="Times New Roman"/>
                <w:color w:val="FF0000"/>
                <w:sz w:val="14"/>
                <w:szCs w:val="14"/>
                <w:lang w:eastAsia="ru-RU"/>
              </w:rPr>
              <w:t xml:space="preserve"> </w:t>
            </w:r>
          </w:p>
        </w:tc>
        <w:tc>
          <w:tcPr>
            <w:tcW w:w="1662" w:type="dxa"/>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50</w:t>
            </w:r>
          </w:p>
        </w:tc>
        <w:tc>
          <w:tcPr>
            <w:tcW w:w="2359" w:type="dxa"/>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w:t>
            </w:r>
          </w:p>
        </w:tc>
        <w:tc>
          <w:tcPr>
            <w:tcW w:w="330" w:type="dxa"/>
            <w:shd w:val="clear" w:color="auto" w:fill="auto"/>
            <w:vAlign w:val="bottom"/>
            <w:hideMark/>
          </w:tcPr>
          <w:p w:rsidR="007B2B38" w:rsidRPr="00812080" w:rsidRDefault="007B2B38" w:rsidP="008B51B8">
            <w:pPr>
              <w:spacing w:after="0" w:line="240" w:lineRule="auto"/>
              <w:jc w:val="right"/>
              <w:rPr>
                <w:rFonts w:ascii="Calibri" w:eastAsia="Times New Roman" w:hAnsi="Calibri" w:cs="Calibri"/>
                <w:color w:val="000000"/>
                <w:lang w:eastAsia="ru-RU"/>
              </w:rPr>
            </w:pPr>
            <w:r w:rsidRPr="00812080">
              <w:rPr>
                <w:rFonts w:ascii="Calibri" w:eastAsia="Times New Roman" w:hAnsi="Calibri" w:cs="Calibri"/>
                <w:color w:val="000000"/>
                <w:lang w:eastAsia="ru-RU"/>
              </w:rPr>
              <w:t>20</w:t>
            </w:r>
          </w:p>
        </w:tc>
      </w:tr>
      <w:tr w:rsidR="007B2B38" w:rsidRPr="00812080" w:rsidTr="000019FB">
        <w:trPr>
          <w:trHeight w:val="1996"/>
        </w:trPr>
        <w:tc>
          <w:tcPr>
            <w:tcW w:w="513" w:type="dxa"/>
            <w:shd w:val="clear" w:color="auto" w:fill="auto"/>
            <w:hideMark/>
          </w:tcPr>
          <w:p w:rsidR="007B2B38" w:rsidRPr="00812080" w:rsidRDefault="007B2B38"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lastRenderedPageBreak/>
              <w:t>3</w:t>
            </w:r>
          </w:p>
        </w:tc>
        <w:tc>
          <w:tcPr>
            <w:tcW w:w="656" w:type="dxa"/>
            <w:shd w:val="clear" w:color="auto" w:fill="auto"/>
            <w:hideMark/>
          </w:tcPr>
          <w:p w:rsidR="007B2B38" w:rsidRPr="00812080" w:rsidRDefault="007B2B38"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2.2</w:t>
            </w:r>
          </w:p>
        </w:tc>
        <w:tc>
          <w:tcPr>
            <w:tcW w:w="1861" w:type="dxa"/>
            <w:shd w:val="clear" w:color="auto" w:fill="auto"/>
            <w:hideMark/>
          </w:tcPr>
          <w:p w:rsidR="007B2B38" w:rsidRPr="00812080" w:rsidRDefault="007B2B38"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Для ведения личного подсобного хозяйства</w:t>
            </w:r>
          </w:p>
        </w:tc>
        <w:tc>
          <w:tcPr>
            <w:tcW w:w="1412" w:type="dxa"/>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3</w:t>
            </w:r>
          </w:p>
        </w:tc>
        <w:tc>
          <w:tcPr>
            <w:tcW w:w="1550" w:type="dxa"/>
            <w:shd w:val="clear" w:color="auto" w:fill="auto"/>
            <w:hideMark/>
          </w:tcPr>
          <w:p w:rsidR="007B2B38" w:rsidRPr="00325221" w:rsidRDefault="007B2B38" w:rsidP="008B51B8">
            <w:pPr>
              <w:spacing w:after="0" w:line="240" w:lineRule="auto"/>
              <w:jc w:val="center"/>
              <w:rPr>
                <w:rFonts w:ascii="Times New Roman" w:eastAsia="Times New Roman" w:hAnsi="Times New Roman" w:cs="Times New Roman"/>
                <w:lang w:eastAsia="ru-RU"/>
              </w:rPr>
            </w:pPr>
            <w:r w:rsidRPr="00325221">
              <w:rPr>
                <w:rFonts w:ascii="Times New Roman" w:eastAsia="Times New Roman" w:hAnsi="Times New Roman" w:cs="Times New Roman"/>
                <w:lang w:eastAsia="ru-RU"/>
              </w:rPr>
              <w:t>0,0</w:t>
            </w:r>
            <w:r w:rsidR="00272FDB">
              <w:rPr>
                <w:rFonts w:ascii="Times New Roman" w:eastAsia="Times New Roman" w:hAnsi="Times New Roman" w:cs="Times New Roman"/>
                <w:lang w:eastAsia="ru-RU"/>
              </w:rPr>
              <w:t>04</w:t>
            </w:r>
            <w:r w:rsidRPr="00325221">
              <w:rPr>
                <w:rFonts w:ascii="Times New Roman" w:eastAsia="Times New Roman" w:hAnsi="Times New Roman" w:cs="Times New Roman"/>
                <w:lang w:eastAsia="ru-RU"/>
              </w:rPr>
              <w:t>-0,6</w:t>
            </w:r>
          </w:p>
          <w:p w:rsidR="00393581" w:rsidRPr="00393581" w:rsidRDefault="00393581" w:rsidP="008B51B8">
            <w:pPr>
              <w:spacing w:after="0" w:line="240" w:lineRule="auto"/>
              <w:jc w:val="center"/>
              <w:rPr>
                <w:rFonts w:ascii="Times New Roman" w:eastAsia="Times New Roman" w:hAnsi="Times New Roman" w:cs="Times New Roman"/>
                <w:color w:val="FF0000"/>
                <w:lang w:eastAsia="ru-RU"/>
              </w:rPr>
            </w:pPr>
          </w:p>
          <w:p w:rsidR="00393581" w:rsidRPr="00812080" w:rsidRDefault="00393581" w:rsidP="008B51B8">
            <w:pPr>
              <w:spacing w:after="0" w:line="240" w:lineRule="auto"/>
              <w:jc w:val="center"/>
              <w:rPr>
                <w:rFonts w:ascii="Times New Roman" w:eastAsia="Times New Roman" w:hAnsi="Times New Roman" w:cs="Times New Roman"/>
                <w:color w:val="000000"/>
                <w:lang w:eastAsia="ru-RU"/>
              </w:rPr>
            </w:pPr>
          </w:p>
        </w:tc>
        <w:tc>
          <w:tcPr>
            <w:tcW w:w="1662" w:type="dxa"/>
            <w:shd w:val="clear" w:color="auto" w:fill="auto"/>
            <w:hideMark/>
          </w:tcPr>
          <w:p w:rsidR="007B2B38" w:rsidRPr="00812080" w:rsidRDefault="007B2B38"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До 400 м2 -60%; свыше 400 м2 – 30%</w:t>
            </w:r>
          </w:p>
        </w:tc>
        <w:tc>
          <w:tcPr>
            <w:tcW w:w="2359" w:type="dxa"/>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2</w:t>
            </w:r>
          </w:p>
        </w:tc>
        <w:tc>
          <w:tcPr>
            <w:tcW w:w="330" w:type="dxa"/>
            <w:shd w:val="clear" w:color="auto" w:fill="auto"/>
            <w:vAlign w:val="bottom"/>
            <w:hideMark/>
          </w:tcPr>
          <w:p w:rsidR="007B2B38" w:rsidRPr="00812080" w:rsidRDefault="007B2B38" w:rsidP="008B51B8">
            <w:pPr>
              <w:spacing w:after="0" w:line="240" w:lineRule="auto"/>
              <w:jc w:val="right"/>
              <w:rPr>
                <w:rFonts w:ascii="Calibri" w:eastAsia="Times New Roman" w:hAnsi="Calibri" w:cs="Calibri"/>
                <w:color w:val="000000"/>
                <w:lang w:eastAsia="ru-RU"/>
              </w:rPr>
            </w:pPr>
            <w:r w:rsidRPr="00812080">
              <w:rPr>
                <w:rFonts w:ascii="Calibri" w:eastAsia="Times New Roman" w:hAnsi="Calibri" w:cs="Calibri"/>
                <w:color w:val="000000"/>
                <w:lang w:eastAsia="ru-RU"/>
              </w:rPr>
              <w:t>20</w:t>
            </w:r>
          </w:p>
        </w:tc>
      </w:tr>
      <w:tr w:rsidR="007B2B38" w:rsidRPr="00812080" w:rsidTr="000019FB">
        <w:trPr>
          <w:trHeight w:val="1426"/>
        </w:trPr>
        <w:tc>
          <w:tcPr>
            <w:tcW w:w="513" w:type="dxa"/>
            <w:shd w:val="clear" w:color="auto" w:fill="auto"/>
            <w:hideMark/>
          </w:tcPr>
          <w:p w:rsidR="007B2B38" w:rsidRPr="00812080" w:rsidRDefault="007B2B38"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4</w:t>
            </w:r>
          </w:p>
        </w:tc>
        <w:tc>
          <w:tcPr>
            <w:tcW w:w="656" w:type="dxa"/>
            <w:shd w:val="clear" w:color="auto" w:fill="auto"/>
            <w:hideMark/>
          </w:tcPr>
          <w:p w:rsidR="007B2B38" w:rsidRPr="00812080" w:rsidRDefault="007B2B38"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2.3</w:t>
            </w:r>
          </w:p>
        </w:tc>
        <w:tc>
          <w:tcPr>
            <w:tcW w:w="1861" w:type="dxa"/>
            <w:shd w:val="clear" w:color="auto" w:fill="auto"/>
            <w:hideMark/>
          </w:tcPr>
          <w:p w:rsidR="007B2B38" w:rsidRPr="00812080" w:rsidRDefault="007B2B38"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Блокированная жилая застройка</w:t>
            </w:r>
          </w:p>
        </w:tc>
        <w:tc>
          <w:tcPr>
            <w:tcW w:w="1412" w:type="dxa"/>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3</w:t>
            </w:r>
          </w:p>
        </w:tc>
        <w:tc>
          <w:tcPr>
            <w:tcW w:w="1550" w:type="dxa"/>
            <w:shd w:val="clear" w:color="auto" w:fill="auto"/>
            <w:hideMark/>
          </w:tcPr>
          <w:p w:rsidR="007B2B38" w:rsidRPr="00812080" w:rsidRDefault="007B2B38" w:rsidP="008B51B8">
            <w:pPr>
              <w:spacing w:after="0" w:line="240" w:lineRule="auto"/>
              <w:rPr>
                <w:rFonts w:ascii="Times New Roman" w:eastAsia="Times New Roman" w:hAnsi="Times New Roman" w:cs="Times New Roman"/>
                <w:color w:val="000000"/>
                <w:sz w:val="14"/>
                <w:szCs w:val="14"/>
                <w:lang w:eastAsia="ru-RU"/>
              </w:rPr>
            </w:pPr>
            <w:r w:rsidRPr="00812080">
              <w:rPr>
                <w:rFonts w:ascii="Times New Roman" w:eastAsia="Times New Roman" w:hAnsi="Times New Roman" w:cs="Times New Roman"/>
                <w:color w:val="000000"/>
                <w:sz w:val="14"/>
                <w:szCs w:val="14"/>
                <w:lang w:eastAsia="ru-RU"/>
              </w:rPr>
              <w:t>мин.0,06 макс. – не подлежат установлению</w:t>
            </w:r>
          </w:p>
        </w:tc>
        <w:tc>
          <w:tcPr>
            <w:tcW w:w="1662" w:type="dxa"/>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40</w:t>
            </w:r>
          </w:p>
        </w:tc>
        <w:tc>
          <w:tcPr>
            <w:tcW w:w="2359" w:type="dxa"/>
            <w:shd w:val="clear" w:color="auto" w:fill="auto"/>
            <w:hideMark/>
          </w:tcPr>
          <w:p w:rsidR="007B2B38" w:rsidRPr="00812080" w:rsidRDefault="007B2B38"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2</w:t>
            </w:r>
          </w:p>
        </w:tc>
        <w:tc>
          <w:tcPr>
            <w:tcW w:w="330" w:type="dxa"/>
            <w:shd w:val="clear" w:color="auto" w:fill="auto"/>
            <w:vAlign w:val="bottom"/>
            <w:hideMark/>
          </w:tcPr>
          <w:p w:rsidR="007B2B38" w:rsidRPr="00812080" w:rsidRDefault="007B2B38" w:rsidP="008B51B8">
            <w:pPr>
              <w:spacing w:after="0" w:line="240" w:lineRule="auto"/>
              <w:jc w:val="right"/>
              <w:rPr>
                <w:rFonts w:ascii="Calibri" w:eastAsia="Times New Roman" w:hAnsi="Calibri" w:cs="Calibri"/>
                <w:color w:val="000000"/>
                <w:lang w:eastAsia="ru-RU"/>
              </w:rPr>
            </w:pPr>
            <w:r w:rsidRPr="00812080">
              <w:rPr>
                <w:rFonts w:ascii="Calibri" w:eastAsia="Times New Roman" w:hAnsi="Calibri" w:cs="Calibri"/>
                <w:color w:val="000000"/>
                <w:lang w:eastAsia="ru-RU"/>
              </w:rPr>
              <w:t>20</w:t>
            </w:r>
          </w:p>
        </w:tc>
      </w:tr>
    </w:tbl>
    <w:p w:rsidR="00A80FF9" w:rsidRDefault="00A80FF9" w:rsidP="00A80FF9">
      <w:pPr>
        <w:pStyle w:val="a6"/>
        <w:spacing w:before="1"/>
        <w:ind w:left="569" w:right="282" w:firstLine="568"/>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7"/>
        <w:gridCol w:w="3997"/>
        <w:gridCol w:w="2368"/>
        <w:gridCol w:w="1452"/>
        <w:gridCol w:w="1816"/>
      </w:tblGrid>
      <w:tr w:rsidR="00A80FF9" w:rsidTr="00A80FF9">
        <w:trPr>
          <w:trHeight w:val="259"/>
        </w:trPr>
        <w:tc>
          <w:tcPr>
            <w:tcW w:w="857" w:type="dxa"/>
            <w:vMerge w:val="restart"/>
          </w:tcPr>
          <w:p w:rsidR="00A80FF9" w:rsidRPr="00A80FF9" w:rsidRDefault="00A80FF9" w:rsidP="008B51B8">
            <w:pPr>
              <w:pStyle w:val="TableParagraph"/>
              <w:spacing w:before="4"/>
              <w:rPr>
                <w:lang w:val="ru-RU"/>
              </w:rPr>
            </w:pPr>
          </w:p>
          <w:p w:rsidR="00A80FF9" w:rsidRDefault="00A80FF9" w:rsidP="008B51B8">
            <w:pPr>
              <w:pStyle w:val="TableParagraph"/>
              <w:ind w:left="112" w:firstLine="45"/>
              <w:rPr>
                <w:b/>
              </w:rPr>
            </w:pPr>
            <w:r>
              <w:rPr>
                <w:b/>
                <w:spacing w:val="-10"/>
              </w:rPr>
              <w:t xml:space="preserve">№ </w:t>
            </w:r>
            <w:r>
              <w:rPr>
                <w:b/>
                <w:spacing w:val="-5"/>
              </w:rPr>
              <w:t>п/п</w:t>
            </w:r>
          </w:p>
        </w:tc>
        <w:tc>
          <w:tcPr>
            <w:tcW w:w="3997" w:type="dxa"/>
            <w:vMerge w:val="restart"/>
          </w:tcPr>
          <w:p w:rsidR="00A80FF9" w:rsidRDefault="00A80FF9" w:rsidP="008B51B8">
            <w:pPr>
              <w:pStyle w:val="TableParagraph"/>
              <w:spacing w:before="131"/>
            </w:pPr>
          </w:p>
          <w:p w:rsidR="00A80FF9" w:rsidRDefault="00A80FF9" w:rsidP="008B51B8">
            <w:pPr>
              <w:pStyle w:val="TableParagraph"/>
              <w:spacing w:before="1"/>
              <w:ind w:left="702"/>
              <w:rPr>
                <w:b/>
              </w:rPr>
            </w:pPr>
            <w:r>
              <w:rPr>
                <w:b/>
              </w:rPr>
              <w:t>Наименование</w:t>
            </w:r>
            <w:r>
              <w:rPr>
                <w:b/>
                <w:spacing w:val="-11"/>
              </w:rPr>
              <w:t xml:space="preserve"> </w:t>
            </w:r>
            <w:r>
              <w:rPr>
                <w:b/>
                <w:spacing w:val="-2"/>
              </w:rPr>
              <w:t>объектов</w:t>
            </w:r>
          </w:p>
        </w:tc>
        <w:tc>
          <w:tcPr>
            <w:tcW w:w="5636" w:type="dxa"/>
            <w:gridSpan w:val="3"/>
          </w:tcPr>
          <w:p w:rsidR="00A80FF9" w:rsidRDefault="00A80FF9" w:rsidP="008B51B8">
            <w:pPr>
              <w:pStyle w:val="TableParagraph"/>
              <w:spacing w:before="1" w:line="233" w:lineRule="exact"/>
              <w:ind w:left="1049"/>
              <w:rPr>
                <w:b/>
              </w:rPr>
            </w:pPr>
            <w:r>
              <w:rPr>
                <w:b/>
              </w:rPr>
              <w:t>минимальные</w:t>
            </w:r>
            <w:r>
              <w:rPr>
                <w:b/>
                <w:spacing w:val="-5"/>
              </w:rPr>
              <w:t xml:space="preserve"> </w:t>
            </w:r>
            <w:r>
              <w:rPr>
                <w:b/>
              </w:rPr>
              <w:t>отступы,</w:t>
            </w:r>
            <w:r>
              <w:rPr>
                <w:b/>
                <w:spacing w:val="-6"/>
              </w:rPr>
              <w:t xml:space="preserve"> </w:t>
            </w:r>
            <w:r>
              <w:rPr>
                <w:b/>
              </w:rPr>
              <w:t>в</w:t>
            </w:r>
            <w:r>
              <w:rPr>
                <w:b/>
                <w:spacing w:val="-4"/>
              </w:rPr>
              <w:t xml:space="preserve"> </w:t>
            </w:r>
            <w:r>
              <w:rPr>
                <w:b/>
                <w:spacing w:val="-2"/>
              </w:rPr>
              <w:t>метрах</w:t>
            </w:r>
          </w:p>
        </w:tc>
      </w:tr>
      <w:tr w:rsidR="00A80FF9" w:rsidTr="00A80FF9">
        <w:trPr>
          <w:trHeight w:val="772"/>
        </w:trPr>
        <w:tc>
          <w:tcPr>
            <w:tcW w:w="857" w:type="dxa"/>
            <w:vMerge/>
            <w:tcBorders>
              <w:top w:val="nil"/>
            </w:tcBorders>
          </w:tcPr>
          <w:p w:rsidR="00A80FF9" w:rsidRDefault="00A80FF9" w:rsidP="008B51B8">
            <w:pPr>
              <w:rPr>
                <w:sz w:val="2"/>
                <w:szCs w:val="2"/>
              </w:rPr>
            </w:pPr>
          </w:p>
        </w:tc>
        <w:tc>
          <w:tcPr>
            <w:tcW w:w="3997" w:type="dxa"/>
            <w:vMerge/>
            <w:tcBorders>
              <w:top w:val="nil"/>
            </w:tcBorders>
          </w:tcPr>
          <w:p w:rsidR="00A80FF9" w:rsidRDefault="00A80FF9" w:rsidP="008B51B8">
            <w:pPr>
              <w:rPr>
                <w:sz w:val="2"/>
                <w:szCs w:val="2"/>
              </w:rPr>
            </w:pPr>
          </w:p>
        </w:tc>
        <w:tc>
          <w:tcPr>
            <w:tcW w:w="2368" w:type="dxa"/>
          </w:tcPr>
          <w:p w:rsidR="00A80FF9" w:rsidRPr="00A80FF9" w:rsidRDefault="00A80FF9" w:rsidP="008B51B8">
            <w:pPr>
              <w:pStyle w:val="TableParagraph"/>
              <w:spacing w:line="251" w:lineRule="exact"/>
              <w:ind w:left="216" w:firstLine="427"/>
              <w:rPr>
                <w:b/>
                <w:lang w:val="ru-RU"/>
              </w:rPr>
            </w:pPr>
            <w:r w:rsidRPr="00A80FF9">
              <w:rPr>
                <w:b/>
                <w:lang w:val="ru-RU"/>
              </w:rPr>
              <w:t>от</w:t>
            </w:r>
            <w:r w:rsidRPr="00A80FF9">
              <w:rPr>
                <w:b/>
                <w:spacing w:val="-3"/>
                <w:lang w:val="ru-RU"/>
              </w:rPr>
              <w:t xml:space="preserve"> </w:t>
            </w:r>
            <w:r w:rsidRPr="00A80FF9">
              <w:rPr>
                <w:b/>
                <w:spacing w:val="-2"/>
                <w:lang w:val="ru-RU"/>
              </w:rPr>
              <w:t>границ</w:t>
            </w:r>
          </w:p>
          <w:p w:rsidR="00A80FF9" w:rsidRPr="00A80FF9" w:rsidRDefault="00A80FF9" w:rsidP="008B51B8">
            <w:pPr>
              <w:pStyle w:val="TableParagraph"/>
              <w:spacing w:line="252" w:lineRule="exact"/>
              <w:ind w:left="158" w:right="142" w:firstLine="57"/>
              <w:rPr>
                <w:b/>
                <w:lang w:val="ru-RU"/>
              </w:rPr>
            </w:pPr>
            <w:r w:rsidRPr="00A80FF9">
              <w:rPr>
                <w:b/>
                <w:spacing w:val="-2"/>
                <w:lang w:val="ru-RU"/>
              </w:rPr>
              <w:t xml:space="preserve">рассматриваемого </w:t>
            </w:r>
            <w:r w:rsidRPr="00A80FF9">
              <w:rPr>
                <w:b/>
                <w:lang w:val="ru-RU"/>
              </w:rPr>
              <w:t>земельного</w:t>
            </w:r>
            <w:r w:rsidRPr="00A80FF9">
              <w:rPr>
                <w:b/>
                <w:spacing w:val="-14"/>
                <w:lang w:val="ru-RU"/>
              </w:rPr>
              <w:t xml:space="preserve"> </w:t>
            </w:r>
            <w:r w:rsidRPr="00A80FF9">
              <w:rPr>
                <w:b/>
                <w:lang w:val="ru-RU"/>
              </w:rPr>
              <w:t>участка</w:t>
            </w:r>
          </w:p>
        </w:tc>
        <w:tc>
          <w:tcPr>
            <w:tcW w:w="1452" w:type="dxa"/>
          </w:tcPr>
          <w:p w:rsidR="00A80FF9" w:rsidRDefault="00A80FF9" w:rsidP="008B51B8">
            <w:pPr>
              <w:pStyle w:val="TableParagraph"/>
              <w:spacing w:before="125"/>
              <w:ind w:left="110" w:firstLine="16"/>
              <w:rPr>
                <w:b/>
              </w:rPr>
            </w:pPr>
            <w:r>
              <w:rPr>
                <w:b/>
              </w:rPr>
              <w:t>от</w:t>
            </w:r>
            <w:r>
              <w:rPr>
                <w:b/>
                <w:spacing w:val="-14"/>
              </w:rPr>
              <w:t xml:space="preserve"> </w:t>
            </w:r>
            <w:r>
              <w:rPr>
                <w:b/>
              </w:rPr>
              <w:t>красных линий</w:t>
            </w:r>
            <w:r>
              <w:rPr>
                <w:b/>
                <w:spacing w:val="-8"/>
              </w:rPr>
              <w:t xml:space="preserve"> </w:t>
            </w:r>
            <w:r>
              <w:rPr>
                <w:b/>
                <w:spacing w:val="-4"/>
              </w:rPr>
              <w:t>улиц</w:t>
            </w:r>
          </w:p>
        </w:tc>
        <w:tc>
          <w:tcPr>
            <w:tcW w:w="1816" w:type="dxa"/>
          </w:tcPr>
          <w:p w:rsidR="00A80FF9" w:rsidRDefault="00A80FF9" w:rsidP="008B51B8">
            <w:pPr>
              <w:pStyle w:val="TableParagraph"/>
              <w:ind w:left="16"/>
              <w:jc w:val="center"/>
              <w:rPr>
                <w:b/>
              </w:rPr>
            </w:pPr>
            <w:r>
              <w:rPr>
                <w:b/>
              </w:rPr>
              <w:t>от</w:t>
            </w:r>
            <w:r>
              <w:rPr>
                <w:b/>
                <w:spacing w:val="-14"/>
              </w:rPr>
              <w:t xml:space="preserve"> </w:t>
            </w:r>
            <w:r>
              <w:rPr>
                <w:b/>
              </w:rPr>
              <w:t xml:space="preserve">красных </w:t>
            </w:r>
            <w:r>
              <w:rPr>
                <w:b/>
                <w:spacing w:val="-2"/>
              </w:rPr>
              <w:t>линий</w:t>
            </w:r>
          </w:p>
          <w:p w:rsidR="00A80FF9" w:rsidRDefault="00A80FF9" w:rsidP="008B51B8">
            <w:pPr>
              <w:pStyle w:val="TableParagraph"/>
              <w:spacing w:line="233" w:lineRule="exact"/>
              <w:ind w:left="16" w:right="3"/>
              <w:jc w:val="center"/>
              <w:rPr>
                <w:b/>
              </w:rPr>
            </w:pPr>
            <w:r>
              <w:rPr>
                <w:b/>
                <w:spacing w:val="-2"/>
              </w:rPr>
              <w:t>проездов</w:t>
            </w:r>
          </w:p>
        </w:tc>
      </w:tr>
      <w:tr w:rsidR="00A80FF9" w:rsidTr="00A80FF9">
        <w:trPr>
          <w:trHeight w:val="1032"/>
        </w:trPr>
        <w:tc>
          <w:tcPr>
            <w:tcW w:w="857" w:type="dxa"/>
          </w:tcPr>
          <w:p w:rsidR="00A80FF9" w:rsidRDefault="00A80FF9" w:rsidP="008B51B8">
            <w:pPr>
              <w:pStyle w:val="TableParagraph"/>
              <w:spacing w:line="249" w:lineRule="exact"/>
              <w:ind w:left="107"/>
            </w:pPr>
            <w:r>
              <w:rPr>
                <w:spacing w:val="-5"/>
              </w:rPr>
              <w:t>1.</w:t>
            </w:r>
          </w:p>
        </w:tc>
        <w:tc>
          <w:tcPr>
            <w:tcW w:w="3997" w:type="dxa"/>
          </w:tcPr>
          <w:p w:rsidR="00A80FF9" w:rsidRPr="00A80FF9" w:rsidRDefault="00A80FF9" w:rsidP="008B51B8">
            <w:pPr>
              <w:pStyle w:val="TableParagraph"/>
              <w:ind w:left="107" w:right="95"/>
              <w:jc w:val="both"/>
              <w:rPr>
                <w:lang w:val="ru-RU"/>
              </w:rPr>
            </w:pPr>
            <w:r w:rsidRPr="00A80FF9">
              <w:rPr>
                <w:lang w:val="ru-RU"/>
              </w:rPr>
              <w:t>Индивидуальные жилые дома, жилые дома на приквартирных земельных участках</w:t>
            </w:r>
            <w:r w:rsidRPr="00A80FF9">
              <w:rPr>
                <w:spacing w:val="-4"/>
                <w:lang w:val="ru-RU"/>
              </w:rPr>
              <w:t xml:space="preserve"> </w:t>
            </w:r>
            <w:r w:rsidRPr="00A80FF9">
              <w:rPr>
                <w:lang w:val="ru-RU"/>
              </w:rPr>
              <w:t>личных</w:t>
            </w:r>
            <w:r w:rsidRPr="00A80FF9">
              <w:rPr>
                <w:spacing w:val="-2"/>
                <w:lang w:val="ru-RU"/>
              </w:rPr>
              <w:t xml:space="preserve"> </w:t>
            </w:r>
            <w:r w:rsidRPr="00A80FF9">
              <w:rPr>
                <w:lang w:val="ru-RU"/>
              </w:rPr>
              <w:t>подсобных</w:t>
            </w:r>
            <w:r w:rsidRPr="00A80FF9">
              <w:rPr>
                <w:spacing w:val="-2"/>
                <w:lang w:val="ru-RU"/>
              </w:rPr>
              <w:t xml:space="preserve"> хозяйств,</w:t>
            </w:r>
          </w:p>
          <w:p w:rsidR="00A80FF9" w:rsidRDefault="00A80FF9" w:rsidP="008B51B8">
            <w:pPr>
              <w:pStyle w:val="TableParagraph"/>
              <w:spacing w:line="237" w:lineRule="exact"/>
              <w:ind w:left="107"/>
              <w:jc w:val="both"/>
            </w:pPr>
            <w:r>
              <w:t>блокированные</w:t>
            </w:r>
            <w:r>
              <w:rPr>
                <w:spacing w:val="-10"/>
              </w:rPr>
              <w:t xml:space="preserve"> </w:t>
            </w:r>
            <w:r>
              <w:t>жилые</w:t>
            </w:r>
            <w:r>
              <w:rPr>
                <w:spacing w:val="-4"/>
              </w:rPr>
              <w:t xml:space="preserve"> дома</w:t>
            </w:r>
          </w:p>
        </w:tc>
        <w:tc>
          <w:tcPr>
            <w:tcW w:w="2368" w:type="dxa"/>
          </w:tcPr>
          <w:p w:rsidR="00A80FF9" w:rsidRDefault="00A80FF9" w:rsidP="008B51B8">
            <w:pPr>
              <w:pStyle w:val="TableParagraph"/>
              <w:spacing w:before="122"/>
            </w:pPr>
          </w:p>
          <w:p w:rsidR="00A80FF9" w:rsidRDefault="00A80FF9" w:rsidP="008B51B8">
            <w:pPr>
              <w:pStyle w:val="TableParagraph"/>
              <w:ind w:left="11" w:right="3"/>
              <w:jc w:val="center"/>
            </w:pPr>
            <w:r>
              <w:rPr>
                <w:spacing w:val="-10"/>
              </w:rPr>
              <w:t>3</w:t>
            </w:r>
          </w:p>
        </w:tc>
        <w:tc>
          <w:tcPr>
            <w:tcW w:w="1452" w:type="dxa"/>
          </w:tcPr>
          <w:p w:rsidR="00A80FF9" w:rsidRDefault="00A80FF9" w:rsidP="008B51B8">
            <w:pPr>
              <w:pStyle w:val="TableParagraph"/>
              <w:spacing w:before="122"/>
            </w:pPr>
          </w:p>
          <w:p w:rsidR="00A80FF9" w:rsidRDefault="00A80FF9" w:rsidP="008B51B8">
            <w:pPr>
              <w:pStyle w:val="TableParagraph"/>
              <w:ind w:left="12" w:right="2"/>
              <w:jc w:val="center"/>
            </w:pPr>
            <w:r>
              <w:rPr>
                <w:spacing w:val="-10"/>
              </w:rPr>
              <w:t>5</w:t>
            </w:r>
          </w:p>
        </w:tc>
        <w:tc>
          <w:tcPr>
            <w:tcW w:w="1816" w:type="dxa"/>
          </w:tcPr>
          <w:p w:rsidR="00A80FF9" w:rsidRDefault="00A80FF9" w:rsidP="008B51B8">
            <w:pPr>
              <w:pStyle w:val="TableParagraph"/>
              <w:spacing w:before="122"/>
            </w:pPr>
          </w:p>
          <w:p w:rsidR="00A80FF9" w:rsidRDefault="00A80FF9" w:rsidP="008B51B8">
            <w:pPr>
              <w:pStyle w:val="TableParagraph"/>
              <w:ind w:left="16" w:right="7"/>
              <w:jc w:val="center"/>
            </w:pPr>
            <w:r>
              <w:rPr>
                <w:spacing w:val="-10"/>
              </w:rPr>
              <w:t>3</w:t>
            </w:r>
          </w:p>
        </w:tc>
      </w:tr>
      <w:tr w:rsidR="00A80FF9" w:rsidTr="00A80FF9">
        <w:trPr>
          <w:trHeight w:val="1549"/>
        </w:trPr>
        <w:tc>
          <w:tcPr>
            <w:tcW w:w="857" w:type="dxa"/>
          </w:tcPr>
          <w:p w:rsidR="00A80FF9" w:rsidRDefault="00A80FF9" w:rsidP="008B51B8">
            <w:pPr>
              <w:pStyle w:val="TableParagraph"/>
              <w:spacing w:line="247" w:lineRule="exact"/>
              <w:ind w:left="107"/>
            </w:pPr>
            <w:r>
              <w:rPr>
                <w:spacing w:val="-5"/>
              </w:rPr>
              <w:t>2.</w:t>
            </w:r>
          </w:p>
        </w:tc>
        <w:tc>
          <w:tcPr>
            <w:tcW w:w="3997" w:type="dxa"/>
          </w:tcPr>
          <w:p w:rsidR="00A80FF9" w:rsidRPr="00A80FF9" w:rsidRDefault="00A80FF9" w:rsidP="008B51B8">
            <w:pPr>
              <w:pStyle w:val="TableParagraph"/>
              <w:tabs>
                <w:tab w:val="left" w:pos="1654"/>
                <w:tab w:val="left" w:pos="3620"/>
              </w:tabs>
              <w:spacing w:line="242" w:lineRule="auto"/>
              <w:ind w:left="107" w:right="94"/>
              <w:rPr>
                <w:lang w:val="ru-RU"/>
              </w:rPr>
            </w:pPr>
            <w:r w:rsidRPr="00A80FF9">
              <w:rPr>
                <w:spacing w:val="-2"/>
                <w:lang w:val="ru-RU"/>
              </w:rPr>
              <w:t>Детские</w:t>
            </w:r>
            <w:r w:rsidRPr="00A80FF9">
              <w:rPr>
                <w:lang w:val="ru-RU"/>
              </w:rPr>
              <w:tab/>
            </w:r>
            <w:r w:rsidRPr="00A80FF9">
              <w:rPr>
                <w:spacing w:val="-2"/>
                <w:lang w:val="ru-RU"/>
              </w:rPr>
              <w:t>дошкольные</w:t>
            </w:r>
            <w:r w:rsidRPr="00A80FF9">
              <w:rPr>
                <w:lang w:val="ru-RU"/>
              </w:rPr>
              <w:tab/>
            </w:r>
            <w:r w:rsidRPr="00A80FF9">
              <w:rPr>
                <w:spacing w:val="-10"/>
                <w:lang w:val="ru-RU"/>
              </w:rPr>
              <w:t xml:space="preserve">и </w:t>
            </w:r>
            <w:r w:rsidRPr="00A80FF9">
              <w:rPr>
                <w:lang w:val="ru-RU"/>
              </w:rPr>
              <w:t>общеобразовательные учреждения</w:t>
            </w:r>
          </w:p>
        </w:tc>
        <w:tc>
          <w:tcPr>
            <w:tcW w:w="2368" w:type="dxa"/>
          </w:tcPr>
          <w:p w:rsidR="00A80FF9" w:rsidRPr="00A80FF9" w:rsidRDefault="00A80FF9" w:rsidP="008B51B8">
            <w:pPr>
              <w:pStyle w:val="TableParagraph"/>
              <w:ind w:left="259" w:right="247" w:hanging="2"/>
              <w:jc w:val="center"/>
              <w:rPr>
                <w:lang w:val="ru-RU"/>
              </w:rPr>
            </w:pPr>
            <w:r w:rsidRPr="00A80FF9">
              <w:rPr>
                <w:lang w:val="ru-RU"/>
              </w:rPr>
              <w:t xml:space="preserve">по нормам </w:t>
            </w:r>
            <w:r w:rsidRPr="00A80FF9">
              <w:rPr>
                <w:spacing w:val="-2"/>
                <w:lang w:val="ru-RU"/>
              </w:rPr>
              <w:t xml:space="preserve">инсоляции, </w:t>
            </w:r>
            <w:r w:rsidRPr="00A80FF9">
              <w:rPr>
                <w:lang w:val="ru-RU"/>
              </w:rPr>
              <w:t xml:space="preserve">освещенности и </w:t>
            </w:r>
            <w:r w:rsidRPr="00A80FF9">
              <w:rPr>
                <w:spacing w:val="-2"/>
                <w:lang w:val="ru-RU"/>
              </w:rPr>
              <w:t>противопожарным требованиям,</w:t>
            </w:r>
          </w:p>
          <w:p w:rsidR="00A80FF9" w:rsidRDefault="00A80FF9" w:rsidP="008B51B8">
            <w:pPr>
              <w:pStyle w:val="TableParagraph"/>
              <w:spacing w:line="240" w:lineRule="exact"/>
              <w:ind w:left="11" w:right="2"/>
              <w:jc w:val="center"/>
            </w:pPr>
            <w:r>
              <w:t>но</w:t>
            </w:r>
            <w:r>
              <w:rPr>
                <w:spacing w:val="-1"/>
              </w:rPr>
              <w:t xml:space="preserve"> </w:t>
            </w:r>
            <w:r>
              <w:t>не</w:t>
            </w:r>
            <w:r>
              <w:rPr>
                <w:spacing w:val="-1"/>
              </w:rPr>
              <w:t xml:space="preserve"> </w:t>
            </w:r>
            <w:r>
              <w:t>менее</w:t>
            </w:r>
            <w:r>
              <w:rPr>
                <w:spacing w:val="-2"/>
              </w:rPr>
              <w:t xml:space="preserve"> </w:t>
            </w:r>
            <w:r>
              <w:rPr>
                <w:spacing w:val="-10"/>
              </w:rPr>
              <w:t>3</w:t>
            </w:r>
          </w:p>
        </w:tc>
        <w:tc>
          <w:tcPr>
            <w:tcW w:w="1452" w:type="dxa"/>
          </w:tcPr>
          <w:p w:rsidR="00A80FF9" w:rsidRDefault="00A80FF9" w:rsidP="008B51B8">
            <w:pPr>
              <w:pStyle w:val="TableParagraph"/>
              <w:spacing w:before="248"/>
              <w:ind w:left="12"/>
              <w:jc w:val="center"/>
            </w:pPr>
            <w:r>
              <w:t xml:space="preserve">до границ </w:t>
            </w:r>
            <w:r>
              <w:rPr>
                <w:spacing w:val="-2"/>
              </w:rPr>
              <w:t>земельного участка</w:t>
            </w:r>
          </w:p>
          <w:p w:rsidR="00A80FF9" w:rsidRDefault="00A80FF9" w:rsidP="008B51B8">
            <w:pPr>
              <w:pStyle w:val="TableParagraph"/>
              <w:ind w:left="12" w:right="2"/>
              <w:jc w:val="center"/>
            </w:pPr>
            <w:r>
              <w:rPr>
                <w:spacing w:val="-5"/>
              </w:rPr>
              <w:t>25</w:t>
            </w:r>
          </w:p>
        </w:tc>
        <w:tc>
          <w:tcPr>
            <w:tcW w:w="1816" w:type="dxa"/>
          </w:tcPr>
          <w:p w:rsidR="00A80FF9" w:rsidRDefault="00A80FF9" w:rsidP="008B51B8">
            <w:pPr>
              <w:pStyle w:val="TableParagraph"/>
            </w:pPr>
          </w:p>
          <w:p w:rsidR="00A80FF9" w:rsidRDefault="00A80FF9" w:rsidP="008B51B8">
            <w:pPr>
              <w:pStyle w:val="TableParagraph"/>
              <w:spacing w:before="121"/>
            </w:pPr>
          </w:p>
          <w:p w:rsidR="00A80FF9" w:rsidRDefault="00A80FF9" w:rsidP="008B51B8">
            <w:pPr>
              <w:pStyle w:val="TableParagraph"/>
              <w:ind w:left="16" w:right="7"/>
              <w:jc w:val="center"/>
            </w:pPr>
            <w:r>
              <w:rPr>
                <w:spacing w:val="-10"/>
              </w:rPr>
              <w:t>3</w:t>
            </w:r>
          </w:p>
        </w:tc>
      </w:tr>
      <w:tr w:rsidR="00A80FF9" w:rsidTr="00A80FF9">
        <w:trPr>
          <w:trHeight w:val="773"/>
        </w:trPr>
        <w:tc>
          <w:tcPr>
            <w:tcW w:w="857" w:type="dxa"/>
          </w:tcPr>
          <w:p w:rsidR="00A80FF9" w:rsidRDefault="00A80FF9" w:rsidP="008B51B8">
            <w:pPr>
              <w:pStyle w:val="TableParagraph"/>
              <w:spacing w:line="247" w:lineRule="exact"/>
              <w:ind w:left="107"/>
            </w:pPr>
            <w:r>
              <w:rPr>
                <w:spacing w:val="-5"/>
              </w:rPr>
              <w:t>3.</w:t>
            </w:r>
          </w:p>
        </w:tc>
        <w:tc>
          <w:tcPr>
            <w:tcW w:w="3997" w:type="dxa"/>
          </w:tcPr>
          <w:p w:rsidR="00A80FF9" w:rsidRPr="00A80FF9" w:rsidRDefault="00A80FF9" w:rsidP="008B51B8">
            <w:pPr>
              <w:pStyle w:val="TableParagraph"/>
              <w:tabs>
                <w:tab w:val="left" w:pos="1827"/>
                <w:tab w:val="left" w:pos="2216"/>
                <w:tab w:val="left" w:pos="2537"/>
                <w:tab w:val="left" w:pos="3221"/>
              </w:tabs>
              <w:ind w:left="107" w:right="94"/>
              <w:rPr>
                <w:lang w:val="ru-RU"/>
              </w:rPr>
            </w:pPr>
            <w:r w:rsidRPr="00A80FF9">
              <w:rPr>
                <w:spacing w:val="-2"/>
                <w:lang w:val="ru-RU"/>
              </w:rPr>
              <w:t>Многоквартирные</w:t>
            </w:r>
            <w:r w:rsidRPr="00A80FF9">
              <w:rPr>
                <w:lang w:val="ru-RU"/>
              </w:rPr>
              <w:tab/>
            </w:r>
            <w:r w:rsidRPr="00A80FF9">
              <w:rPr>
                <w:lang w:val="ru-RU"/>
              </w:rPr>
              <w:tab/>
            </w:r>
            <w:r w:rsidRPr="00A80FF9">
              <w:rPr>
                <w:spacing w:val="-4"/>
                <w:lang w:val="ru-RU"/>
              </w:rPr>
              <w:t>жилые</w:t>
            </w:r>
            <w:r w:rsidRPr="00A80FF9">
              <w:rPr>
                <w:lang w:val="ru-RU"/>
              </w:rPr>
              <w:tab/>
            </w:r>
            <w:r w:rsidRPr="00A80FF9">
              <w:rPr>
                <w:spacing w:val="-2"/>
                <w:lang w:val="ru-RU"/>
              </w:rPr>
              <w:t>дома, учреждения</w:t>
            </w:r>
            <w:r w:rsidRPr="00A80FF9">
              <w:rPr>
                <w:lang w:val="ru-RU"/>
              </w:rPr>
              <w:tab/>
            </w:r>
            <w:r w:rsidRPr="00A80FF9">
              <w:rPr>
                <w:spacing w:val="-10"/>
                <w:lang w:val="ru-RU"/>
              </w:rPr>
              <w:t>и</w:t>
            </w:r>
            <w:r w:rsidRPr="00A80FF9">
              <w:rPr>
                <w:lang w:val="ru-RU"/>
              </w:rPr>
              <w:tab/>
            </w:r>
            <w:r w:rsidRPr="00A80FF9">
              <w:rPr>
                <w:lang w:val="ru-RU"/>
              </w:rPr>
              <w:tab/>
            </w:r>
            <w:r w:rsidRPr="00A80FF9">
              <w:rPr>
                <w:spacing w:val="-2"/>
                <w:lang w:val="ru-RU"/>
              </w:rPr>
              <w:t>предприятия</w:t>
            </w:r>
          </w:p>
          <w:p w:rsidR="00A80FF9" w:rsidRDefault="00A80FF9" w:rsidP="008B51B8">
            <w:pPr>
              <w:pStyle w:val="TableParagraph"/>
              <w:spacing w:line="238" w:lineRule="exact"/>
              <w:ind w:left="107"/>
            </w:pPr>
            <w:r>
              <w:rPr>
                <w:spacing w:val="-2"/>
              </w:rPr>
              <w:t>обслуживания.</w:t>
            </w:r>
          </w:p>
        </w:tc>
        <w:tc>
          <w:tcPr>
            <w:tcW w:w="2368" w:type="dxa"/>
          </w:tcPr>
          <w:p w:rsidR="00A80FF9" w:rsidRDefault="00A80FF9" w:rsidP="008B51B8">
            <w:pPr>
              <w:pStyle w:val="TableParagraph"/>
              <w:spacing w:before="245"/>
              <w:ind w:left="11" w:right="3"/>
              <w:jc w:val="center"/>
            </w:pPr>
            <w:r>
              <w:rPr>
                <w:spacing w:val="-10"/>
              </w:rPr>
              <w:t>3</w:t>
            </w:r>
          </w:p>
        </w:tc>
        <w:tc>
          <w:tcPr>
            <w:tcW w:w="1452" w:type="dxa"/>
          </w:tcPr>
          <w:p w:rsidR="00A80FF9" w:rsidRDefault="00A80FF9" w:rsidP="008B51B8">
            <w:pPr>
              <w:pStyle w:val="TableParagraph"/>
              <w:spacing w:before="245"/>
              <w:ind w:left="12" w:right="2"/>
              <w:jc w:val="center"/>
            </w:pPr>
            <w:r>
              <w:rPr>
                <w:spacing w:val="-10"/>
              </w:rPr>
              <w:t>5</w:t>
            </w:r>
          </w:p>
        </w:tc>
        <w:tc>
          <w:tcPr>
            <w:tcW w:w="1816" w:type="dxa"/>
          </w:tcPr>
          <w:p w:rsidR="00A80FF9" w:rsidRDefault="00A80FF9" w:rsidP="008B51B8">
            <w:pPr>
              <w:pStyle w:val="TableParagraph"/>
              <w:spacing w:before="245"/>
              <w:ind w:left="16" w:right="7"/>
              <w:jc w:val="center"/>
            </w:pPr>
            <w:r>
              <w:rPr>
                <w:spacing w:val="-10"/>
              </w:rPr>
              <w:t>3</w:t>
            </w:r>
          </w:p>
        </w:tc>
      </w:tr>
      <w:tr w:rsidR="00A80FF9" w:rsidTr="00A80FF9">
        <w:trPr>
          <w:trHeight w:val="1806"/>
        </w:trPr>
        <w:tc>
          <w:tcPr>
            <w:tcW w:w="857" w:type="dxa"/>
          </w:tcPr>
          <w:p w:rsidR="00A80FF9" w:rsidRDefault="00A80FF9" w:rsidP="008B51B8">
            <w:pPr>
              <w:pStyle w:val="TableParagraph"/>
              <w:spacing w:line="247" w:lineRule="exact"/>
              <w:ind w:left="107"/>
            </w:pPr>
            <w:r>
              <w:rPr>
                <w:spacing w:val="-5"/>
              </w:rPr>
              <w:t>4.</w:t>
            </w:r>
          </w:p>
        </w:tc>
        <w:tc>
          <w:tcPr>
            <w:tcW w:w="3997" w:type="dxa"/>
          </w:tcPr>
          <w:p w:rsidR="00A80FF9" w:rsidRPr="00A80FF9" w:rsidRDefault="00A80FF9" w:rsidP="008B51B8">
            <w:pPr>
              <w:pStyle w:val="TableParagraph"/>
              <w:tabs>
                <w:tab w:val="left" w:pos="904"/>
                <w:tab w:val="left" w:pos="1827"/>
                <w:tab w:val="left" w:pos="2463"/>
                <w:tab w:val="left" w:pos="2537"/>
              </w:tabs>
              <w:ind w:left="107" w:right="94"/>
              <w:jc w:val="both"/>
              <w:rPr>
                <w:lang w:val="ru-RU"/>
              </w:rPr>
            </w:pPr>
            <w:r w:rsidRPr="00A80FF9">
              <w:rPr>
                <w:lang w:val="ru-RU"/>
              </w:rPr>
              <w:t xml:space="preserve">Многоквартирные жилые дома, </w:t>
            </w:r>
            <w:r w:rsidRPr="00A80FF9">
              <w:rPr>
                <w:spacing w:val="-2"/>
                <w:lang w:val="ru-RU"/>
              </w:rPr>
              <w:t>учреждения</w:t>
            </w:r>
            <w:r w:rsidRPr="00A80FF9">
              <w:rPr>
                <w:lang w:val="ru-RU"/>
              </w:rPr>
              <w:tab/>
            </w:r>
            <w:r w:rsidRPr="00A80FF9">
              <w:rPr>
                <w:spacing w:val="-10"/>
                <w:lang w:val="ru-RU"/>
              </w:rPr>
              <w:t>и</w:t>
            </w:r>
            <w:r w:rsidRPr="00A80FF9">
              <w:rPr>
                <w:lang w:val="ru-RU"/>
              </w:rPr>
              <w:tab/>
            </w:r>
            <w:r w:rsidRPr="00A80FF9">
              <w:rPr>
                <w:lang w:val="ru-RU"/>
              </w:rPr>
              <w:tab/>
            </w:r>
            <w:r w:rsidRPr="00A80FF9">
              <w:rPr>
                <w:spacing w:val="-2"/>
                <w:lang w:val="ru-RU"/>
              </w:rPr>
              <w:t xml:space="preserve">предприятия </w:t>
            </w:r>
            <w:r w:rsidRPr="00A80FF9">
              <w:rPr>
                <w:lang w:val="ru-RU"/>
              </w:rPr>
              <w:t xml:space="preserve">обслуживания в случаях примыкания </w:t>
            </w:r>
            <w:r w:rsidRPr="00A80FF9">
              <w:rPr>
                <w:spacing w:val="-10"/>
                <w:lang w:val="ru-RU"/>
              </w:rPr>
              <w:t>к</w:t>
            </w:r>
            <w:r w:rsidRPr="00A80FF9">
              <w:rPr>
                <w:lang w:val="ru-RU"/>
              </w:rPr>
              <w:tab/>
            </w:r>
            <w:r w:rsidRPr="00A80FF9">
              <w:rPr>
                <w:spacing w:val="-2"/>
                <w:lang w:val="ru-RU"/>
              </w:rPr>
              <w:t>объектам</w:t>
            </w:r>
            <w:r w:rsidRPr="00A80FF9">
              <w:rPr>
                <w:lang w:val="ru-RU"/>
              </w:rPr>
              <w:tab/>
            </w:r>
            <w:r w:rsidRPr="00A80FF9">
              <w:rPr>
                <w:lang w:val="ru-RU"/>
              </w:rPr>
              <w:tab/>
            </w:r>
            <w:r w:rsidRPr="00A80FF9">
              <w:rPr>
                <w:spacing w:val="-2"/>
                <w:lang w:val="ru-RU"/>
              </w:rPr>
              <w:t xml:space="preserve">капитального </w:t>
            </w:r>
            <w:r w:rsidRPr="00A80FF9">
              <w:rPr>
                <w:lang w:val="ru-RU"/>
              </w:rPr>
              <w:t>строительства</w:t>
            </w:r>
            <w:r w:rsidRPr="00A80FF9">
              <w:rPr>
                <w:spacing w:val="61"/>
                <w:w w:val="150"/>
                <w:lang w:val="ru-RU"/>
              </w:rPr>
              <w:t xml:space="preserve"> </w:t>
            </w:r>
            <w:r w:rsidRPr="00A80FF9">
              <w:rPr>
                <w:lang w:val="ru-RU"/>
              </w:rPr>
              <w:t>соседнего</w:t>
            </w:r>
            <w:r w:rsidRPr="00A80FF9">
              <w:rPr>
                <w:spacing w:val="61"/>
                <w:w w:val="150"/>
                <w:lang w:val="ru-RU"/>
              </w:rPr>
              <w:t xml:space="preserve"> </w:t>
            </w:r>
            <w:r w:rsidRPr="00A80FF9">
              <w:rPr>
                <w:spacing w:val="-2"/>
                <w:lang w:val="ru-RU"/>
              </w:rPr>
              <w:t>земельного</w:t>
            </w:r>
          </w:p>
          <w:p w:rsidR="00A80FF9" w:rsidRPr="00A80FF9" w:rsidRDefault="00A80FF9" w:rsidP="008B51B8">
            <w:pPr>
              <w:pStyle w:val="TableParagraph"/>
              <w:spacing w:line="254" w:lineRule="exact"/>
              <w:ind w:left="107" w:right="98"/>
              <w:jc w:val="both"/>
              <w:rPr>
                <w:lang w:val="ru-RU"/>
              </w:rPr>
            </w:pPr>
            <w:r w:rsidRPr="00A80FF9">
              <w:rPr>
                <w:lang w:val="ru-RU"/>
              </w:rPr>
              <w:t>участка при наличии глухих стен у обоих примыкающих зданий</w:t>
            </w:r>
          </w:p>
        </w:tc>
        <w:tc>
          <w:tcPr>
            <w:tcW w:w="2368" w:type="dxa"/>
          </w:tcPr>
          <w:p w:rsidR="00A80FF9" w:rsidRPr="00A80FF9" w:rsidRDefault="00A80FF9" w:rsidP="008B51B8">
            <w:pPr>
              <w:pStyle w:val="TableParagraph"/>
              <w:rPr>
                <w:lang w:val="ru-RU"/>
              </w:rPr>
            </w:pPr>
          </w:p>
          <w:p w:rsidR="00A80FF9" w:rsidRPr="00A80FF9" w:rsidRDefault="00A80FF9" w:rsidP="008B51B8">
            <w:pPr>
              <w:pStyle w:val="TableParagraph"/>
              <w:spacing w:before="248"/>
              <w:rPr>
                <w:lang w:val="ru-RU"/>
              </w:rPr>
            </w:pPr>
          </w:p>
          <w:p w:rsidR="00A80FF9" w:rsidRDefault="00A80FF9" w:rsidP="008B51B8">
            <w:pPr>
              <w:pStyle w:val="TableParagraph"/>
              <w:ind w:left="11" w:right="3"/>
              <w:jc w:val="center"/>
            </w:pPr>
            <w:r>
              <w:rPr>
                <w:spacing w:val="-10"/>
              </w:rPr>
              <w:t>0</w:t>
            </w:r>
          </w:p>
        </w:tc>
        <w:tc>
          <w:tcPr>
            <w:tcW w:w="1452" w:type="dxa"/>
          </w:tcPr>
          <w:p w:rsidR="00A80FF9" w:rsidRDefault="00A80FF9" w:rsidP="008B51B8">
            <w:pPr>
              <w:pStyle w:val="TableParagraph"/>
            </w:pPr>
          </w:p>
          <w:p w:rsidR="00A80FF9" w:rsidRDefault="00A80FF9" w:rsidP="008B51B8">
            <w:pPr>
              <w:pStyle w:val="TableParagraph"/>
              <w:spacing w:before="248"/>
            </w:pPr>
          </w:p>
          <w:p w:rsidR="00A80FF9" w:rsidRDefault="00A80FF9" w:rsidP="008B51B8">
            <w:pPr>
              <w:pStyle w:val="TableParagraph"/>
              <w:ind w:left="12" w:right="2"/>
              <w:jc w:val="center"/>
            </w:pPr>
            <w:r>
              <w:rPr>
                <w:spacing w:val="-10"/>
              </w:rPr>
              <w:t>5</w:t>
            </w:r>
          </w:p>
        </w:tc>
        <w:tc>
          <w:tcPr>
            <w:tcW w:w="1816" w:type="dxa"/>
          </w:tcPr>
          <w:p w:rsidR="00A80FF9" w:rsidRDefault="00A80FF9" w:rsidP="008B51B8">
            <w:pPr>
              <w:pStyle w:val="TableParagraph"/>
            </w:pPr>
          </w:p>
          <w:p w:rsidR="00A80FF9" w:rsidRDefault="00A80FF9" w:rsidP="008B51B8">
            <w:pPr>
              <w:pStyle w:val="TableParagraph"/>
              <w:spacing w:before="248"/>
            </w:pPr>
          </w:p>
          <w:p w:rsidR="00A80FF9" w:rsidRDefault="00A80FF9" w:rsidP="008B51B8">
            <w:pPr>
              <w:pStyle w:val="TableParagraph"/>
              <w:ind w:left="16" w:right="7"/>
              <w:jc w:val="center"/>
            </w:pPr>
            <w:r>
              <w:rPr>
                <w:spacing w:val="-10"/>
              </w:rPr>
              <w:t>3</w:t>
            </w:r>
          </w:p>
        </w:tc>
      </w:tr>
    </w:tbl>
    <w:p w:rsidR="00D07B46" w:rsidRPr="000F45ED" w:rsidRDefault="00D07B46" w:rsidP="00AD74D8">
      <w:pPr>
        <w:pStyle w:val="a3"/>
        <w:widowControl w:val="0"/>
        <w:tabs>
          <w:tab w:val="left" w:pos="993"/>
        </w:tabs>
        <w:spacing w:before="0" w:beforeAutospacing="0" w:after="0" w:afterAutospacing="0"/>
        <w:ind w:firstLine="709"/>
        <w:jc w:val="both"/>
      </w:pPr>
      <w:bookmarkStart w:id="43" w:name="_Hlk166081492"/>
      <w:r w:rsidRPr="000F45ED">
        <w:rPr>
          <w:color w:val="000000"/>
        </w:rPr>
        <w:t>2.</w:t>
      </w:r>
      <w:r w:rsidRPr="000F45ED">
        <w:rPr>
          <w:color w:val="000000"/>
        </w:rPr>
        <w:tab/>
        <w:t>Минимальный размер земельного участка:</w:t>
      </w:r>
    </w:p>
    <w:p w:rsidR="00D07B46" w:rsidRDefault="00D07B46" w:rsidP="00AD74D8">
      <w:pPr>
        <w:pStyle w:val="a3"/>
        <w:widowControl w:val="0"/>
        <w:tabs>
          <w:tab w:val="left" w:pos="993"/>
        </w:tabs>
        <w:spacing w:before="0" w:beforeAutospacing="0" w:after="0" w:afterAutospacing="0"/>
        <w:ind w:firstLine="709"/>
        <w:jc w:val="both"/>
        <w:rPr>
          <w:color w:val="000000"/>
        </w:rPr>
      </w:pPr>
      <w:r w:rsidRPr="000F45ED">
        <w:rPr>
          <w:color w:val="000000"/>
        </w:rPr>
        <w:t>- для основных видов разрешенного использования, условно разрешенных видов использования, за исключением видов разрешенного использования «</w:t>
      </w:r>
      <w:r w:rsidRPr="000F45ED">
        <w:rPr>
          <w:color w:val="1A1A1A"/>
        </w:rPr>
        <w:t>Для индивидуального жилищного строительства</w:t>
      </w:r>
      <w:r w:rsidRPr="000F45ED">
        <w:rPr>
          <w:color w:val="000000"/>
        </w:rPr>
        <w:t xml:space="preserve">» (код 2.1), </w:t>
      </w:r>
      <w:r w:rsidR="000F45ED" w:rsidRPr="000F45ED">
        <w:rPr>
          <w:color w:val="000000"/>
        </w:rPr>
        <w:t xml:space="preserve"> «Малоэтажная многоквартирная жилая застройка» (2.1.1); </w:t>
      </w:r>
      <w:r w:rsidRPr="000F45ED">
        <w:rPr>
          <w:color w:val="000000"/>
        </w:rPr>
        <w:t>«</w:t>
      </w:r>
      <w:r w:rsidRPr="000F45ED">
        <w:rPr>
          <w:color w:val="1A1A1A"/>
        </w:rPr>
        <w:t>Для ведения личного подсобного хозяйства (приусадебный земельный участок)</w:t>
      </w:r>
      <w:r w:rsidRPr="000F45ED">
        <w:rPr>
          <w:color w:val="000000"/>
        </w:rPr>
        <w:t>» (код 2.2), «</w:t>
      </w:r>
      <w:r w:rsidRPr="000F45ED">
        <w:rPr>
          <w:color w:val="1A1A1A"/>
        </w:rPr>
        <w:t>Блокированная жилая застройка</w:t>
      </w:r>
      <w:r w:rsidRPr="000F45ED">
        <w:rPr>
          <w:color w:val="000000"/>
        </w:rPr>
        <w:t>» (код 2.3), принимается с учетом соблюдения действующего законодательства в части строительных, экологических, санитарно-гигиенических, противопожарных и иных правил, нормативов, но не менее занимаемой существующим или размещаемым в его границах объектом капитального строи</w:t>
      </w:r>
      <w:r w:rsidR="006F0C2C" w:rsidRPr="000F45ED">
        <w:rPr>
          <w:color w:val="000000"/>
        </w:rPr>
        <w:t>тельства.</w:t>
      </w:r>
    </w:p>
    <w:p w:rsidR="00D07B46" w:rsidRPr="00812080" w:rsidRDefault="00D07B46" w:rsidP="00AD74D8">
      <w:pPr>
        <w:pStyle w:val="a3"/>
        <w:widowControl w:val="0"/>
        <w:tabs>
          <w:tab w:val="left" w:pos="993"/>
        </w:tabs>
        <w:spacing w:before="0" w:beforeAutospacing="0" w:after="0" w:afterAutospacing="0"/>
        <w:ind w:firstLine="709"/>
        <w:jc w:val="both"/>
        <w:rPr>
          <w:color w:val="000000"/>
        </w:rPr>
      </w:pPr>
      <w:r w:rsidRPr="00812080">
        <w:rPr>
          <w:color w:val="000000"/>
        </w:rPr>
        <w:t>Для земельных участков, образованных до вступления в силу Правил, с разрешенным видом использования, соответствующим индивидуальному жилищному строительству – не устанавливается;</w:t>
      </w:r>
    </w:p>
    <w:p w:rsidR="00D07B46" w:rsidRPr="00812080" w:rsidRDefault="00D07B46" w:rsidP="00AD74D8">
      <w:pPr>
        <w:pStyle w:val="a3"/>
        <w:widowControl w:val="0"/>
        <w:tabs>
          <w:tab w:val="left" w:pos="993"/>
        </w:tabs>
        <w:spacing w:before="0" w:beforeAutospacing="0" w:after="0" w:afterAutospacing="0"/>
        <w:ind w:firstLine="709"/>
        <w:jc w:val="both"/>
      </w:pPr>
      <w:r w:rsidRPr="00812080">
        <w:rPr>
          <w:color w:val="000000"/>
        </w:rPr>
        <w:t>3.</w:t>
      </w:r>
      <w:r w:rsidRPr="00812080">
        <w:rPr>
          <w:color w:val="000000"/>
        </w:rPr>
        <w:tab/>
        <w:t xml:space="preserve">Минимальное количество надземных этажей принимается в соответствии с проектными решениями, обеспечивающими соблюдение законодательства в части строительных, экологических, </w:t>
      </w:r>
      <w:r w:rsidRPr="00812080">
        <w:rPr>
          <w:color w:val="000000"/>
        </w:rPr>
        <w:lastRenderedPageBreak/>
        <w:t>санитарно-гигиенических, противопожарных и иных правил, нормативов.</w:t>
      </w:r>
    </w:p>
    <w:p w:rsidR="00D07B46" w:rsidRPr="00812080" w:rsidRDefault="00245CF6" w:rsidP="00AD74D8">
      <w:pPr>
        <w:pStyle w:val="a3"/>
        <w:widowControl w:val="0"/>
        <w:tabs>
          <w:tab w:val="left" w:pos="993"/>
        </w:tabs>
        <w:spacing w:before="0" w:beforeAutospacing="0" w:after="0" w:afterAutospacing="0"/>
        <w:ind w:firstLine="709"/>
        <w:jc w:val="both"/>
        <w:rPr>
          <w:color w:val="000000"/>
        </w:rPr>
      </w:pPr>
      <w:r w:rsidRPr="00812080">
        <w:rPr>
          <w:color w:val="000000"/>
        </w:rPr>
        <w:t>4</w:t>
      </w:r>
      <w:r w:rsidR="00D07B46" w:rsidRPr="00812080">
        <w:rPr>
          <w:color w:val="000000"/>
        </w:rPr>
        <w:t>.</w:t>
      </w:r>
      <w:r w:rsidR="00D07B46" w:rsidRPr="00812080">
        <w:rPr>
          <w:color w:val="000000"/>
        </w:rPr>
        <w:tab/>
        <w:t>Максимальное количество надземных этажей:</w:t>
      </w:r>
    </w:p>
    <w:p w:rsidR="00D07B46" w:rsidRPr="00812080" w:rsidRDefault="00245CF6" w:rsidP="00AD74D8">
      <w:pPr>
        <w:pStyle w:val="a3"/>
        <w:widowControl w:val="0"/>
        <w:tabs>
          <w:tab w:val="left" w:pos="993"/>
        </w:tabs>
        <w:spacing w:before="0" w:beforeAutospacing="0" w:after="0" w:afterAutospacing="0"/>
        <w:ind w:firstLine="709"/>
        <w:jc w:val="both"/>
        <w:rPr>
          <w:color w:val="000000"/>
        </w:rPr>
      </w:pPr>
      <w:r w:rsidRPr="00812080">
        <w:rPr>
          <w:color w:val="000000"/>
        </w:rPr>
        <w:t>Д</w:t>
      </w:r>
      <w:r w:rsidR="00D07B46" w:rsidRPr="00812080">
        <w:rPr>
          <w:color w:val="000000"/>
        </w:rPr>
        <w:t xml:space="preserve">ля основных видов разрешенного использования, условно разрешенных видов использования, за исключением видов разрешенного использования </w:t>
      </w:r>
      <w:r w:rsidRPr="00812080">
        <w:rPr>
          <w:color w:val="000000"/>
        </w:rPr>
        <w:t xml:space="preserve">с </w:t>
      </w:r>
      <w:r w:rsidR="00D07B46" w:rsidRPr="00812080">
        <w:rPr>
          <w:color w:val="000000"/>
        </w:rPr>
        <w:t>код</w:t>
      </w:r>
      <w:r w:rsidRPr="00812080">
        <w:rPr>
          <w:color w:val="000000"/>
        </w:rPr>
        <w:t>ом</w:t>
      </w:r>
      <w:r w:rsidR="00D07B46" w:rsidRPr="00812080">
        <w:rPr>
          <w:color w:val="000000"/>
        </w:rPr>
        <w:t xml:space="preserve"> 2.1</w:t>
      </w:r>
      <w:r w:rsidRPr="00812080">
        <w:rPr>
          <w:color w:val="000000"/>
        </w:rPr>
        <w:t xml:space="preserve">; 2.2; 2.3; 2.1.1 </w:t>
      </w:r>
      <w:r w:rsidR="00D07B46" w:rsidRPr="00812080">
        <w:rPr>
          <w:color w:val="000000"/>
        </w:rPr>
        <w:t>принимается в соответствии с проектными решениями, обеспечивающими соблюдение законодательства в части строительных, экологических, санитарно-гигиенических, противопож</w:t>
      </w:r>
      <w:r w:rsidR="002167AF" w:rsidRPr="00812080">
        <w:rPr>
          <w:color w:val="000000"/>
        </w:rPr>
        <w:t>арных и иных правил, нормативов.</w:t>
      </w:r>
    </w:p>
    <w:p w:rsidR="002167AF" w:rsidRPr="00812080" w:rsidRDefault="002167AF" w:rsidP="00AD74D8">
      <w:pPr>
        <w:pStyle w:val="a3"/>
        <w:widowControl w:val="0"/>
        <w:tabs>
          <w:tab w:val="left" w:pos="993"/>
        </w:tabs>
        <w:spacing w:before="0" w:beforeAutospacing="0" w:after="0" w:afterAutospacing="0"/>
        <w:ind w:firstLine="709"/>
        <w:jc w:val="both"/>
      </w:pPr>
      <w:r w:rsidRPr="00812080">
        <w:rPr>
          <w:color w:val="000000"/>
        </w:rPr>
        <w:t xml:space="preserve">Для вспомогательных объектов, </w:t>
      </w:r>
      <w:r w:rsidRPr="00812080">
        <w:rPr>
          <w:color w:val="0A0A0A"/>
          <w:shd w:val="clear" w:color="auto" w:fill="FFFFFF"/>
        </w:rPr>
        <w:t>предназначенных для обслуживания основного объекта, построенных на одном земельном участке с ним, являющихся как капитальными так и некапитальными высота таких объекто</w:t>
      </w:r>
      <w:r w:rsidR="00812080" w:rsidRPr="00812080">
        <w:rPr>
          <w:color w:val="0A0A0A"/>
          <w:shd w:val="clear" w:color="auto" w:fill="FFFFFF"/>
        </w:rPr>
        <w:t>в не должна превышать 4 метров, высота гаражей не более 3-х метров.</w:t>
      </w:r>
    </w:p>
    <w:p w:rsidR="00D07B46" w:rsidRPr="00812080" w:rsidRDefault="00245CF6" w:rsidP="00AD74D8">
      <w:pPr>
        <w:pStyle w:val="a3"/>
        <w:widowControl w:val="0"/>
        <w:tabs>
          <w:tab w:val="left" w:pos="993"/>
        </w:tabs>
        <w:spacing w:before="0" w:beforeAutospacing="0" w:after="0" w:afterAutospacing="0"/>
        <w:ind w:firstLine="709"/>
        <w:jc w:val="both"/>
      </w:pPr>
      <w:r w:rsidRPr="00812080">
        <w:rPr>
          <w:color w:val="000000"/>
        </w:rPr>
        <w:t>5</w:t>
      </w:r>
      <w:r w:rsidR="00D07B46" w:rsidRPr="00812080">
        <w:rPr>
          <w:color w:val="000000"/>
        </w:rPr>
        <w:t>.</w:t>
      </w:r>
      <w:r w:rsidR="00D07B46" w:rsidRPr="00812080">
        <w:rPr>
          <w:color w:val="000000"/>
        </w:rPr>
        <w:tab/>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07B46" w:rsidRPr="00812080" w:rsidRDefault="00245CF6" w:rsidP="00AD74D8">
      <w:pPr>
        <w:pStyle w:val="docdata"/>
        <w:widowControl w:val="0"/>
        <w:tabs>
          <w:tab w:val="left" w:pos="993"/>
        </w:tabs>
        <w:spacing w:before="0" w:beforeAutospacing="0" w:after="0" w:afterAutospacing="0"/>
        <w:ind w:firstLine="709"/>
        <w:jc w:val="both"/>
        <w:rPr>
          <w:color w:val="1A1A1A"/>
        </w:rPr>
      </w:pPr>
      <w:r w:rsidRPr="00812080">
        <w:rPr>
          <w:color w:val="1A1A1A"/>
        </w:rPr>
        <w:t>5</w:t>
      </w:r>
      <w:r w:rsidR="00D07B46" w:rsidRPr="00812080">
        <w:rPr>
          <w:color w:val="1A1A1A"/>
        </w:rPr>
        <w:t>.1. Ограничения использования земельных участков и объектов капитального строительства, находящихся в территориальной зоне и расположенных в границах зон с особыми условиями использования территории, устанавливаются в соответствии с Главой 2 Части 3 настоящих Правил.</w:t>
      </w:r>
    </w:p>
    <w:p w:rsidR="00D07B46" w:rsidRPr="00812080" w:rsidRDefault="00245CF6" w:rsidP="00AD74D8">
      <w:pPr>
        <w:pStyle w:val="docdata"/>
        <w:widowControl w:val="0"/>
        <w:tabs>
          <w:tab w:val="left" w:pos="993"/>
        </w:tabs>
        <w:spacing w:before="0" w:beforeAutospacing="0" w:after="0" w:afterAutospacing="0"/>
        <w:ind w:firstLine="709"/>
        <w:jc w:val="both"/>
        <w:rPr>
          <w:color w:val="1A1A1A"/>
        </w:rPr>
      </w:pPr>
      <w:r w:rsidRPr="00812080">
        <w:rPr>
          <w:color w:val="1A1A1A"/>
        </w:rPr>
        <w:t>6</w:t>
      </w:r>
      <w:r w:rsidR="00D07B46" w:rsidRPr="00812080">
        <w:rPr>
          <w:color w:val="1A1A1A"/>
        </w:rPr>
        <w:t>. Требования к архитектурно-градостроительному облику объекта капитального строительства в отношении территорий, отображённых на Карте градостроительного зонирования (Часть 2 настоящих правил), устанавливаются в соответствии с Главой 3 Части 3 настоящих Правил.</w:t>
      </w:r>
    </w:p>
    <w:p w:rsidR="00792486" w:rsidRPr="00495EF1" w:rsidRDefault="00F361F9" w:rsidP="00AD74D8">
      <w:pPr>
        <w:pStyle w:val="20"/>
        <w:spacing w:before="187" w:line="240" w:lineRule="auto"/>
        <w:ind w:firstLine="0"/>
        <w:rPr>
          <w:bCs w:val="0"/>
          <w:iCs w:val="0"/>
          <w:szCs w:val="24"/>
        </w:rPr>
      </w:pPr>
      <w:bookmarkStart w:id="44" w:name="_Toc227078386"/>
      <w:r w:rsidRPr="00495EF1">
        <w:rPr>
          <w:szCs w:val="24"/>
        </w:rPr>
        <w:t>2</w:t>
      </w:r>
      <w:r w:rsidR="00792486" w:rsidRPr="00495EF1">
        <w:rPr>
          <w:szCs w:val="24"/>
        </w:rPr>
        <w:t>.2 Зона застройки малоэтажными жилыми домами (до 4 этажей, включая мансардный) (Ж2)</w:t>
      </w:r>
      <w:bookmarkEnd w:id="44"/>
    </w:p>
    <w:p w:rsidR="00792486" w:rsidRPr="00495EF1" w:rsidRDefault="00F361F9" w:rsidP="00AD74D8">
      <w:pPr>
        <w:pStyle w:val="docdata"/>
        <w:widowControl w:val="0"/>
        <w:tabs>
          <w:tab w:val="left" w:pos="993"/>
        </w:tabs>
        <w:spacing w:before="0" w:beforeAutospacing="0" w:after="0" w:afterAutospacing="0"/>
        <w:ind w:firstLine="709"/>
        <w:jc w:val="both"/>
        <w:rPr>
          <w:rFonts w:eastAsia="SimSun"/>
          <w:lang w:eastAsia="zh-CN"/>
        </w:rPr>
      </w:pPr>
      <w:r w:rsidRPr="00495EF1">
        <w:rPr>
          <w:rFonts w:eastAsia="SimSun"/>
          <w:lang w:eastAsia="zh-CN"/>
        </w:rPr>
        <w:t xml:space="preserve">Зона жилой застройки </w:t>
      </w:r>
      <w:r w:rsidRPr="00495EF1">
        <w:t>малоэтажными жилыми домами (до 4 этажей, включая мансардный)</w:t>
      </w:r>
      <w:r w:rsidRPr="00495EF1">
        <w:rPr>
          <w:b/>
        </w:rPr>
        <w:t xml:space="preserve"> </w:t>
      </w:r>
      <w:r w:rsidRPr="00495EF1">
        <w:rPr>
          <w:rFonts w:eastAsia="SimSun"/>
          <w:lang w:eastAsia="zh-CN"/>
        </w:rPr>
        <w:t>выделена для обеспечения правовых условий сохранения и формирования кварталов жилой застройки (застройки малоэтажными многоквартирными домами) для постоянного или временного проживания, отдыха или индивидуальной трудовой деятельностью. В состав жилых зон включаются отдельно стоящие и встроено-пристроенные объекты повседневного обслуживания.</w:t>
      </w:r>
      <w:r w:rsidR="00D353C7" w:rsidRPr="00495EF1">
        <w:rPr>
          <w:rFonts w:eastAsia="SimSun"/>
          <w:lang w:eastAsia="zh-CN"/>
        </w:rPr>
        <w:t xml:space="preserve"> В данной зоне  разрешено размещение и строительство среднеэтажных многоквартирных домов с количеством надземных этажей  -5 этажей.</w:t>
      </w:r>
    </w:p>
    <w:tbl>
      <w:tblPr>
        <w:tblW w:w="10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
        <w:gridCol w:w="2607"/>
        <w:gridCol w:w="3126"/>
        <w:gridCol w:w="346"/>
        <w:gridCol w:w="4352"/>
      </w:tblGrid>
      <w:tr w:rsidR="00F361F9" w:rsidRPr="00105CA2" w:rsidTr="004457A2">
        <w:trPr>
          <w:trHeight w:val="556"/>
        </w:trPr>
        <w:tc>
          <w:tcPr>
            <w:tcW w:w="2655" w:type="dxa"/>
            <w:gridSpan w:val="2"/>
            <w:shd w:val="clear" w:color="auto" w:fill="auto"/>
            <w:noWrap/>
            <w:vAlign w:val="bottom"/>
            <w:hideMark/>
          </w:tcPr>
          <w:p w:rsidR="00F361F9" w:rsidRPr="00105CA2" w:rsidRDefault="00F361F9" w:rsidP="00AD74D8">
            <w:pPr>
              <w:spacing w:after="0" w:line="240" w:lineRule="auto"/>
              <w:jc w:val="center"/>
              <w:rPr>
                <w:rFonts w:ascii="Times New Roman" w:eastAsia="Times New Roman" w:hAnsi="Times New Roman" w:cs="Times New Roman"/>
                <w:b/>
                <w:bCs/>
                <w:color w:val="000000"/>
                <w:sz w:val="24"/>
                <w:szCs w:val="24"/>
                <w:lang w:eastAsia="ru-RU"/>
              </w:rPr>
            </w:pPr>
            <w:r w:rsidRPr="00105CA2">
              <w:rPr>
                <w:rFonts w:ascii="Times New Roman" w:eastAsia="Times New Roman" w:hAnsi="Times New Roman" w:cs="Times New Roman"/>
                <w:color w:val="000000"/>
                <w:sz w:val="24"/>
                <w:szCs w:val="24"/>
                <w:lang w:eastAsia="ru-RU"/>
              </w:rPr>
              <w:t> </w:t>
            </w:r>
            <w:r w:rsidRPr="00105CA2">
              <w:rPr>
                <w:rFonts w:ascii="Times New Roman" w:eastAsia="Times New Roman" w:hAnsi="Times New Roman" w:cs="Times New Roman"/>
                <w:b/>
                <w:bCs/>
                <w:color w:val="1A1A1A"/>
                <w:sz w:val="24"/>
                <w:szCs w:val="24"/>
                <w:lang w:eastAsia="ru-RU"/>
              </w:rPr>
              <w:t>КОД (ЧИСЛОВОЕ ОБОЗНАЧЕНИЕ) ВИДА РАЗРЕШЕННОГО ИСПОЛЬЗОВАНИЯ ЗЕМЕЛЬНОГО УЧАСТКА</w:t>
            </w:r>
          </w:p>
        </w:tc>
        <w:tc>
          <w:tcPr>
            <w:tcW w:w="3126" w:type="dxa"/>
            <w:shd w:val="clear" w:color="auto" w:fill="auto"/>
            <w:vAlign w:val="center"/>
            <w:hideMark/>
          </w:tcPr>
          <w:p w:rsidR="00F361F9" w:rsidRPr="00105CA2" w:rsidRDefault="00F361F9" w:rsidP="00AD74D8">
            <w:pPr>
              <w:spacing w:after="0" w:line="240" w:lineRule="auto"/>
              <w:jc w:val="center"/>
              <w:rPr>
                <w:rFonts w:ascii="Times New Roman" w:eastAsia="Times New Roman" w:hAnsi="Times New Roman" w:cs="Times New Roman"/>
                <w:b/>
                <w:bCs/>
                <w:color w:val="1A1A1A"/>
                <w:sz w:val="24"/>
                <w:szCs w:val="24"/>
                <w:lang w:eastAsia="ru-RU"/>
              </w:rPr>
            </w:pPr>
            <w:r w:rsidRPr="00105CA2">
              <w:rPr>
                <w:rFonts w:ascii="Times New Roman" w:eastAsia="Times New Roman" w:hAnsi="Times New Roman" w:cs="Times New Roman"/>
                <w:b/>
                <w:bCs/>
                <w:color w:val="1A1A1A"/>
                <w:sz w:val="24"/>
                <w:szCs w:val="24"/>
                <w:lang w:eastAsia="ru-RU"/>
              </w:rPr>
              <w:t xml:space="preserve">ВИДЫ РАЗРЕШЕННОГО ИСПОЛЬЗОВАНИЯ ЗЕМЕЛЬНЫХ УЧАСТКОВ </w:t>
            </w:r>
          </w:p>
        </w:tc>
        <w:tc>
          <w:tcPr>
            <w:tcW w:w="4698" w:type="dxa"/>
            <w:gridSpan w:val="2"/>
            <w:shd w:val="clear" w:color="auto" w:fill="auto"/>
            <w:vAlign w:val="center"/>
            <w:hideMark/>
          </w:tcPr>
          <w:p w:rsidR="00F361F9" w:rsidRPr="00105CA2" w:rsidRDefault="00F361F9" w:rsidP="00AD74D8">
            <w:pPr>
              <w:spacing w:after="0" w:line="240" w:lineRule="auto"/>
              <w:jc w:val="center"/>
              <w:rPr>
                <w:rFonts w:ascii="Times New Roman" w:eastAsia="Times New Roman" w:hAnsi="Times New Roman" w:cs="Times New Roman"/>
                <w:b/>
                <w:bCs/>
                <w:color w:val="1A1A1A"/>
                <w:sz w:val="24"/>
                <w:szCs w:val="24"/>
                <w:lang w:eastAsia="ru-RU"/>
              </w:rPr>
            </w:pPr>
            <w:r w:rsidRPr="00105CA2">
              <w:rPr>
                <w:rFonts w:ascii="Times New Roman" w:eastAsia="Times New Roman" w:hAnsi="Times New Roman" w:cs="Times New Roman"/>
                <w:b/>
                <w:bCs/>
                <w:color w:val="1A1A1A"/>
                <w:sz w:val="24"/>
                <w:szCs w:val="24"/>
                <w:lang w:eastAsia="ru-RU"/>
              </w:rPr>
              <w:t>ОПИСАНИЕ ВИДА РАЗРЕШЕННОГО ИСПОЛЬЗОВАНИЯ ЗЕМЕЛЬНОГО УЧАСТКА</w:t>
            </w:r>
          </w:p>
        </w:tc>
      </w:tr>
      <w:tr w:rsidR="00F361F9" w:rsidRPr="00105CA2" w:rsidTr="004457A2">
        <w:trPr>
          <w:trHeight w:val="235"/>
        </w:trPr>
        <w:tc>
          <w:tcPr>
            <w:tcW w:w="10479" w:type="dxa"/>
            <w:gridSpan w:val="5"/>
            <w:shd w:val="clear" w:color="auto" w:fill="auto"/>
            <w:noWrap/>
            <w:vAlign w:val="bottom"/>
          </w:tcPr>
          <w:p w:rsidR="00F361F9" w:rsidRPr="00105CA2" w:rsidRDefault="00F361F9" w:rsidP="00AD74D8">
            <w:pPr>
              <w:spacing w:after="0" w:line="240" w:lineRule="auto"/>
              <w:jc w:val="center"/>
              <w:rPr>
                <w:rFonts w:ascii="Times New Roman" w:eastAsia="Times New Roman" w:hAnsi="Times New Roman" w:cs="Times New Roman"/>
                <w:b/>
                <w:bCs/>
                <w:color w:val="1A1A1A"/>
                <w:sz w:val="24"/>
                <w:szCs w:val="24"/>
                <w:lang w:eastAsia="ru-RU"/>
              </w:rPr>
            </w:pPr>
            <w:r w:rsidRPr="00105CA2">
              <w:rPr>
                <w:rFonts w:ascii="Times New Roman" w:eastAsia="Times New Roman" w:hAnsi="Times New Roman" w:cs="Times New Roman"/>
                <w:color w:val="000000"/>
                <w:sz w:val="24"/>
                <w:szCs w:val="24"/>
                <w:lang w:eastAsia="ru-RU"/>
              </w:rPr>
              <w:t>ОСНОВНЫЕ ВИДЫ РАЗРЕШЕННОГО ИСПОЛЬЗОВАНИЯ</w:t>
            </w:r>
          </w:p>
        </w:tc>
      </w:tr>
      <w:tr w:rsidR="00F361F9" w:rsidRPr="00105CA2" w:rsidTr="004457A2">
        <w:trPr>
          <w:trHeight w:val="3225"/>
        </w:trPr>
        <w:tc>
          <w:tcPr>
            <w:tcW w:w="2655" w:type="dxa"/>
            <w:gridSpan w:val="2"/>
            <w:shd w:val="clear" w:color="auto" w:fill="auto"/>
            <w:vAlign w:val="center"/>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2.1.1</w:t>
            </w:r>
          </w:p>
        </w:tc>
        <w:tc>
          <w:tcPr>
            <w:tcW w:w="3126" w:type="dxa"/>
            <w:shd w:val="clear" w:color="auto" w:fill="auto"/>
            <w:vAlign w:val="center"/>
          </w:tcPr>
          <w:p w:rsidR="00F361F9" w:rsidRPr="00105CA2" w:rsidRDefault="00F361F9" w:rsidP="00AD74D8">
            <w:pPr>
              <w:spacing w:after="0" w:line="240" w:lineRule="auto"/>
              <w:jc w:val="center"/>
              <w:rPr>
                <w:rFonts w:ascii="Times New Roman" w:eastAsia="Times New Roman" w:hAnsi="Times New Roman" w:cs="Times New Roman"/>
                <w:color w:val="1A1A1A"/>
                <w:lang w:eastAsia="ru-RU"/>
              </w:rPr>
            </w:pPr>
            <w:r w:rsidRPr="00105CA2">
              <w:rPr>
                <w:rFonts w:ascii="Times New Roman" w:hAnsi="Times New Roman" w:cs="Times New Roman"/>
              </w:rPr>
              <w:t>Малоэтажная многоквартирная жилая застройка</w:t>
            </w:r>
          </w:p>
        </w:tc>
        <w:tc>
          <w:tcPr>
            <w:tcW w:w="4698" w:type="dxa"/>
            <w:gridSpan w:val="2"/>
            <w:shd w:val="clear" w:color="auto" w:fill="auto"/>
            <w:vAlign w:val="center"/>
          </w:tcPr>
          <w:p w:rsidR="00F361F9" w:rsidRPr="00105CA2" w:rsidRDefault="00F361F9" w:rsidP="00AD74D8">
            <w:pPr>
              <w:pStyle w:val="ConsPlusNormal"/>
              <w:jc w:val="both"/>
              <w:rPr>
                <w:rFonts w:ascii="Times New Roman" w:hAnsi="Times New Roman" w:cs="Times New Roman"/>
                <w:sz w:val="22"/>
              </w:rPr>
            </w:pPr>
            <w:r w:rsidRPr="00105CA2">
              <w:rPr>
                <w:rFonts w:ascii="Times New Roman" w:hAnsi="Times New Roman" w:cs="Times New Roman"/>
                <w:sz w:val="22"/>
              </w:rPr>
              <w:t>Размещение малоэтажных многоквартирных домов (многоквартирные дома высотой до 4 этажей, включая мансардный);</w:t>
            </w:r>
          </w:p>
          <w:p w:rsidR="00F361F9" w:rsidRPr="00105CA2" w:rsidRDefault="00F361F9" w:rsidP="00AD74D8">
            <w:pPr>
              <w:pStyle w:val="ConsPlusNormal"/>
              <w:jc w:val="both"/>
              <w:rPr>
                <w:rFonts w:ascii="Times New Roman" w:hAnsi="Times New Roman" w:cs="Times New Roman"/>
                <w:sz w:val="22"/>
              </w:rPr>
            </w:pPr>
            <w:r w:rsidRPr="00105CA2">
              <w:rPr>
                <w:rFonts w:ascii="Times New Roman" w:hAnsi="Times New Roman" w:cs="Times New Roman"/>
                <w:sz w:val="22"/>
              </w:rPr>
              <w:t>обустройство спортивных и детских площадок, площадок для отдыха;</w:t>
            </w:r>
          </w:p>
          <w:p w:rsidR="00432E58" w:rsidRPr="00105CA2" w:rsidRDefault="00F361F9" w:rsidP="00AD74D8">
            <w:pPr>
              <w:spacing w:after="0" w:line="240" w:lineRule="auto"/>
              <w:jc w:val="both"/>
              <w:rPr>
                <w:rFonts w:ascii="Times New Roman" w:eastAsia="Times New Roman" w:hAnsi="Times New Roman" w:cs="Times New Roman"/>
                <w:color w:val="1A1A1A"/>
                <w:lang w:eastAsia="ru-RU"/>
              </w:rPr>
            </w:pPr>
            <w:r w:rsidRPr="00105CA2">
              <w:rPr>
                <w:rFonts w:ascii="Times New Roman" w:hAnsi="Times New Roman" w:cs="Times New Roman"/>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432E58" w:rsidRPr="00105CA2" w:rsidTr="004457A2">
        <w:trPr>
          <w:trHeight w:val="555"/>
        </w:trPr>
        <w:tc>
          <w:tcPr>
            <w:tcW w:w="2655" w:type="dxa"/>
            <w:gridSpan w:val="2"/>
            <w:shd w:val="clear" w:color="auto" w:fill="auto"/>
            <w:vAlign w:val="center"/>
          </w:tcPr>
          <w:p w:rsidR="00432E58" w:rsidRPr="00BC1E8D" w:rsidRDefault="00432E58" w:rsidP="00432E58">
            <w:pPr>
              <w:spacing w:after="0" w:line="240" w:lineRule="auto"/>
              <w:jc w:val="center"/>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2.2</w:t>
            </w:r>
          </w:p>
        </w:tc>
        <w:tc>
          <w:tcPr>
            <w:tcW w:w="3126" w:type="dxa"/>
            <w:shd w:val="clear" w:color="auto" w:fill="auto"/>
            <w:vAlign w:val="center"/>
          </w:tcPr>
          <w:p w:rsidR="00432E58" w:rsidRPr="00BC1E8D" w:rsidRDefault="00432E58" w:rsidP="00432E58">
            <w:pPr>
              <w:spacing w:after="0" w:line="240" w:lineRule="auto"/>
              <w:jc w:val="center"/>
              <w:rPr>
                <w:rFonts w:ascii="Times New Roman" w:hAnsi="Times New Roman" w:cs="Times New Roman"/>
              </w:rPr>
            </w:pPr>
            <w:r w:rsidRPr="00BC1E8D">
              <w:rPr>
                <w:rFonts w:ascii="Times New Roman" w:eastAsia="Times New Roman" w:hAnsi="Times New Roman" w:cs="Times New Roman"/>
                <w:sz w:val="24"/>
                <w:szCs w:val="24"/>
                <w:lang w:eastAsia="ru-RU"/>
              </w:rPr>
              <w:t>Для ведения личного подсобного хозяйства</w:t>
            </w:r>
            <w:r w:rsidRPr="00BC1E8D">
              <w:rPr>
                <w:rFonts w:ascii="Times New Roman" w:eastAsia="Times New Roman" w:hAnsi="Times New Roman" w:cs="Times New Roman"/>
                <w:sz w:val="24"/>
                <w:szCs w:val="24"/>
                <w:lang w:eastAsia="ru-RU"/>
              </w:rPr>
              <w:br/>
              <w:t xml:space="preserve">(приусадебный земельный </w:t>
            </w:r>
            <w:r w:rsidRPr="00BC1E8D">
              <w:rPr>
                <w:rFonts w:ascii="Times New Roman" w:eastAsia="Times New Roman" w:hAnsi="Times New Roman" w:cs="Times New Roman"/>
                <w:sz w:val="24"/>
                <w:szCs w:val="24"/>
                <w:lang w:eastAsia="ru-RU"/>
              </w:rPr>
              <w:lastRenderedPageBreak/>
              <w:t>участок)</w:t>
            </w:r>
          </w:p>
        </w:tc>
        <w:tc>
          <w:tcPr>
            <w:tcW w:w="4698" w:type="dxa"/>
            <w:gridSpan w:val="2"/>
            <w:shd w:val="clear" w:color="auto" w:fill="auto"/>
            <w:vAlign w:val="center"/>
          </w:tcPr>
          <w:p w:rsidR="00432E58" w:rsidRPr="00BC1E8D" w:rsidRDefault="00432E58" w:rsidP="00432E58">
            <w:pPr>
              <w:spacing w:after="0" w:line="240" w:lineRule="auto"/>
              <w:jc w:val="both"/>
              <w:rPr>
                <w:rFonts w:ascii="Times New Roman" w:hAnsi="Times New Roman" w:cs="Times New Roman"/>
              </w:rPr>
            </w:pPr>
            <w:r w:rsidRPr="00BC1E8D">
              <w:rPr>
                <w:rFonts w:ascii="Times New Roman" w:eastAsia="Times New Roman" w:hAnsi="Times New Roman" w:cs="Times New Roman"/>
                <w:sz w:val="24"/>
                <w:szCs w:val="24"/>
                <w:lang w:eastAsia="ru-RU"/>
              </w:rPr>
              <w:lastRenderedPageBreak/>
              <w:t>Размещение жилого дома, указанного в описании вида разрешенного использования с кодом 2.1;</w:t>
            </w:r>
            <w:r w:rsidRPr="00BC1E8D">
              <w:rPr>
                <w:rFonts w:ascii="Times New Roman" w:eastAsia="Times New Roman" w:hAnsi="Times New Roman" w:cs="Times New Roman"/>
                <w:sz w:val="24"/>
                <w:szCs w:val="24"/>
                <w:lang w:eastAsia="ru-RU"/>
              </w:rPr>
              <w:br/>
            </w:r>
            <w:r w:rsidRPr="00BC1E8D">
              <w:rPr>
                <w:rFonts w:ascii="Times New Roman" w:eastAsia="Times New Roman" w:hAnsi="Times New Roman" w:cs="Times New Roman"/>
                <w:sz w:val="24"/>
                <w:szCs w:val="24"/>
                <w:lang w:eastAsia="ru-RU"/>
              </w:rPr>
              <w:lastRenderedPageBreak/>
              <w:t>производство сельскохозяйственной продукции;</w:t>
            </w:r>
            <w:r w:rsidRPr="00BC1E8D">
              <w:rPr>
                <w:rFonts w:ascii="Times New Roman" w:eastAsia="Times New Roman" w:hAnsi="Times New Roman" w:cs="Times New Roman"/>
                <w:sz w:val="24"/>
                <w:szCs w:val="24"/>
                <w:lang w:eastAsia="ru-RU"/>
              </w:rPr>
              <w:br/>
              <w:t>размещение гаража и иных вспомогательных сооружений;</w:t>
            </w:r>
            <w:r w:rsidRPr="00BC1E8D">
              <w:rPr>
                <w:rFonts w:ascii="Times New Roman" w:eastAsia="Times New Roman" w:hAnsi="Times New Roman" w:cs="Times New Roman"/>
                <w:sz w:val="24"/>
                <w:szCs w:val="24"/>
                <w:lang w:eastAsia="ru-RU"/>
              </w:rPr>
              <w:br/>
              <w:t>содержание сельскохозяйственных животных</w:t>
            </w:r>
          </w:p>
        </w:tc>
      </w:tr>
      <w:tr w:rsidR="00432E58" w:rsidTr="004457A2">
        <w:tblPrEx>
          <w:tblBorders>
            <w:left w:val="none" w:sz="0" w:space="0" w:color="auto"/>
            <w:bottom w:val="none" w:sz="0" w:space="0" w:color="auto"/>
            <w:right w:val="none" w:sz="0" w:space="0" w:color="auto"/>
            <w:insideH w:val="none" w:sz="0" w:space="0" w:color="auto"/>
            <w:insideV w:val="none" w:sz="0" w:space="0" w:color="auto"/>
          </w:tblBorders>
          <w:tblLook w:val="0000"/>
        </w:tblPrEx>
        <w:trPr>
          <w:gridBefore w:val="1"/>
          <w:gridAfter w:val="1"/>
          <w:wBefore w:w="48" w:type="dxa"/>
          <w:wAfter w:w="4352" w:type="dxa"/>
          <w:trHeight w:val="100"/>
        </w:trPr>
        <w:tc>
          <w:tcPr>
            <w:tcW w:w="6079" w:type="dxa"/>
            <w:gridSpan w:val="3"/>
          </w:tcPr>
          <w:p w:rsidR="00432E58" w:rsidRDefault="00432E58" w:rsidP="00AD74D8">
            <w:pPr>
              <w:spacing w:after="0" w:line="240" w:lineRule="auto"/>
              <w:jc w:val="center"/>
              <w:rPr>
                <w:rFonts w:ascii="Times New Roman" w:eastAsia="Times New Roman" w:hAnsi="Times New Roman" w:cs="Times New Roman"/>
                <w:color w:val="1A1A1A"/>
                <w:sz w:val="24"/>
                <w:szCs w:val="24"/>
                <w:lang w:eastAsia="ru-RU"/>
              </w:rPr>
            </w:pPr>
          </w:p>
        </w:tc>
      </w:tr>
      <w:tr w:rsidR="0055347B" w:rsidRPr="00105CA2" w:rsidTr="004457A2">
        <w:trPr>
          <w:trHeight w:val="555"/>
        </w:trPr>
        <w:tc>
          <w:tcPr>
            <w:tcW w:w="2655" w:type="dxa"/>
            <w:gridSpan w:val="2"/>
            <w:shd w:val="clear" w:color="auto" w:fill="auto"/>
            <w:vAlign w:val="center"/>
          </w:tcPr>
          <w:p w:rsidR="0055347B" w:rsidRPr="0055347B" w:rsidRDefault="0055347B" w:rsidP="00AD74D8">
            <w:pPr>
              <w:spacing w:after="0" w:line="240" w:lineRule="auto"/>
              <w:jc w:val="center"/>
              <w:rPr>
                <w:rFonts w:ascii="Times New Roman" w:eastAsia="Times New Roman" w:hAnsi="Times New Roman" w:cs="Times New Roman"/>
                <w:sz w:val="24"/>
                <w:szCs w:val="24"/>
                <w:lang w:eastAsia="ru-RU"/>
              </w:rPr>
            </w:pPr>
            <w:r w:rsidRPr="0055347B">
              <w:rPr>
                <w:rFonts w:ascii="Times New Roman" w:eastAsia="Times New Roman" w:hAnsi="Times New Roman" w:cs="Times New Roman"/>
                <w:sz w:val="24"/>
                <w:szCs w:val="24"/>
                <w:lang w:eastAsia="ru-RU"/>
              </w:rPr>
              <w:t>2.3</w:t>
            </w:r>
          </w:p>
        </w:tc>
        <w:tc>
          <w:tcPr>
            <w:tcW w:w="3126" w:type="dxa"/>
            <w:shd w:val="clear" w:color="auto" w:fill="auto"/>
            <w:vAlign w:val="center"/>
          </w:tcPr>
          <w:p w:rsidR="0055347B" w:rsidRPr="0055347B" w:rsidRDefault="0055347B" w:rsidP="00AD74D8">
            <w:pPr>
              <w:spacing w:after="0" w:line="240" w:lineRule="auto"/>
              <w:jc w:val="center"/>
              <w:rPr>
                <w:rFonts w:ascii="Times New Roman" w:hAnsi="Times New Roman" w:cs="Times New Roman"/>
                <w:sz w:val="24"/>
                <w:szCs w:val="24"/>
              </w:rPr>
            </w:pPr>
            <w:r w:rsidRPr="0055347B">
              <w:rPr>
                <w:rFonts w:ascii="Times New Roman" w:eastAsia="Times New Roman" w:hAnsi="Times New Roman" w:cs="Times New Roman"/>
                <w:sz w:val="24"/>
                <w:szCs w:val="24"/>
                <w:lang w:eastAsia="ru-RU"/>
              </w:rPr>
              <w:t>Блокированная жилая застройка</w:t>
            </w:r>
          </w:p>
        </w:tc>
        <w:tc>
          <w:tcPr>
            <w:tcW w:w="4698" w:type="dxa"/>
            <w:gridSpan w:val="2"/>
            <w:shd w:val="clear" w:color="auto" w:fill="auto"/>
            <w:vAlign w:val="center"/>
          </w:tcPr>
          <w:p w:rsidR="0055347B" w:rsidRPr="0055347B" w:rsidRDefault="0055347B" w:rsidP="00AD74D8">
            <w:pPr>
              <w:pStyle w:val="ConsPlusNormal"/>
              <w:jc w:val="both"/>
              <w:rPr>
                <w:rFonts w:ascii="Times New Roman" w:hAnsi="Times New Roman" w:cs="Times New Roman"/>
                <w:sz w:val="22"/>
              </w:rPr>
            </w:pPr>
            <w:r w:rsidRPr="0055347B">
              <w:rPr>
                <w:rFonts w:ascii="Times New Roman" w:eastAsia="Times New Roman" w:hAnsi="Times New Roman" w:cs="Times New Roman"/>
                <w:sz w:val="24"/>
                <w:szCs w:val="24"/>
              </w:rPr>
              <w:t>Размещение жилого дома, блокированного с другим жилым домом (другими жилыми домами) в одном ряду общей боковой стеной (общими боковыми стенами) без проемов и имеющего отдельный выход на земельный участок; разведение декоративных и плодовых деревьев, овощных и ягодных культур;                                                                                               размещение гаражей для собственных нужд и иных вспомогательных сооружений;</w:t>
            </w:r>
            <w:r w:rsidRPr="0055347B">
              <w:rPr>
                <w:rFonts w:ascii="Times New Roman" w:eastAsia="Times New Roman" w:hAnsi="Times New Roman" w:cs="Times New Roman"/>
                <w:sz w:val="24"/>
                <w:szCs w:val="24"/>
              </w:rPr>
              <w:br/>
              <w:t>обустройство спортивных и детских площадок, площадок для отдыха</w:t>
            </w:r>
          </w:p>
        </w:tc>
      </w:tr>
      <w:tr w:rsidR="00F361F9" w:rsidRPr="00105CA2" w:rsidTr="004457A2">
        <w:trPr>
          <w:trHeight w:val="555"/>
        </w:trPr>
        <w:tc>
          <w:tcPr>
            <w:tcW w:w="2655" w:type="dxa"/>
            <w:gridSpan w:val="2"/>
            <w:shd w:val="clear" w:color="auto" w:fill="auto"/>
            <w:vAlign w:val="center"/>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2.5</w:t>
            </w:r>
          </w:p>
        </w:tc>
        <w:tc>
          <w:tcPr>
            <w:tcW w:w="3126" w:type="dxa"/>
            <w:shd w:val="clear" w:color="auto" w:fill="auto"/>
            <w:vAlign w:val="center"/>
          </w:tcPr>
          <w:p w:rsidR="00F361F9" w:rsidRPr="00105CA2" w:rsidRDefault="00F361F9" w:rsidP="00AD74D8">
            <w:pPr>
              <w:spacing w:after="0" w:line="240" w:lineRule="auto"/>
              <w:jc w:val="center"/>
              <w:rPr>
                <w:rFonts w:ascii="Times New Roman" w:hAnsi="Times New Roman" w:cs="Times New Roman"/>
                <w:sz w:val="24"/>
                <w:szCs w:val="24"/>
              </w:rPr>
            </w:pPr>
            <w:r w:rsidRPr="00105CA2">
              <w:rPr>
                <w:rFonts w:ascii="Times New Roman" w:hAnsi="Times New Roman" w:cs="Times New Roman"/>
                <w:sz w:val="24"/>
                <w:szCs w:val="24"/>
              </w:rPr>
              <w:t>Среднеэтажная жилая застройка</w:t>
            </w:r>
          </w:p>
        </w:tc>
        <w:tc>
          <w:tcPr>
            <w:tcW w:w="4698" w:type="dxa"/>
            <w:gridSpan w:val="2"/>
            <w:shd w:val="clear" w:color="auto" w:fill="auto"/>
            <w:vAlign w:val="center"/>
          </w:tcPr>
          <w:p w:rsidR="00F361F9" w:rsidRPr="00105CA2" w:rsidRDefault="00F361F9" w:rsidP="00AD74D8">
            <w:pPr>
              <w:pStyle w:val="ConsPlusNormal"/>
              <w:jc w:val="both"/>
              <w:rPr>
                <w:rFonts w:ascii="Times New Roman" w:hAnsi="Times New Roman" w:cs="Times New Roman"/>
                <w:sz w:val="22"/>
              </w:rPr>
            </w:pPr>
            <w:r w:rsidRPr="00105CA2">
              <w:rPr>
                <w:rFonts w:ascii="Times New Roman" w:hAnsi="Times New Roman" w:cs="Times New Roman"/>
                <w:sz w:val="22"/>
              </w:rPr>
              <w:t>Размещение многоквартирных домов этажностью не выше восьми этажей;</w:t>
            </w:r>
          </w:p>
          <w:p w:rsidR="00F361F9" w:rsidRPr="00105CA2" w:rsidRDefault="00F361F9" w:rsidP="00AD74D8">
            <w:pPr>
              <w:pStyle w:val="ConsPlusNormal"/>
              <w:jc w:val="both"/>
              <w:rPr>
                <w:rFonts w:ascii="Times New Roman" w:hAnsi="Times New Roman" w:cs="Times New Roman"/>
                <w:sz w:val="22"/>
              </w:rPr>
            </w:pPr>
            <w:r w:rsidRPr="00105CA2">
              <w:rPr>
                <w:rFonts w:ascii="Times New Roman" w:hAnsi="Times New Roman" w:cs="Times New Roman"/>
                <w:sz w:val="22"/>
              </w:rPr>
              <w:t>благоустройство и озеленение;</w:t>
            </w:r>
          </w:p>
          <w:p w:rsidR="00F361F9" w:rsidRPr="00105CA2" w:rsidRDefault="00F361F9" w:rsidP="00AD74D8">
            <w:pPr>
              <w:pStyle w:val="ConsPlusNormal"/>
              <w:jc w:val="both"/>
              <w:rPr>
                <w:rFonts w:ascii="Times New Roman" w:hAnsi="Times New Roman" w:cs="Times New Roman"/>
                <w:sz w:val="22"/>
              </w:rPr>
            </w:pPr>
            <w:r w:rsidRPr="00105CA2">
              <w:rPr>
                <w:rFonts w:ascii="Times New Roman" w:hAnsi="Times New Roman" w:cs="Times New Roman"/>
                <w:sz w:val="22"/>
              </w:rPr>
              <w:t>размещение подземных гаражей и автостоянок;</w:t>
            </w:r>
          </w:p>
          <w:p w:rsidR="00F361F9" w:rsidRPr="00105CA2" w:rsidRDefault="00F361F9" w:rsidP="00AD74D8">
            <w:pPr>
              <w:pStyle w:val="ConsPlusNormal"/>
              <w:jc w:val="both"/>
              <w:rPr>
                <w:rFonts w:ascii="Times New Roman" w:hAnsi="Times New Roman" w:cs="Times New Roman"/>
                <w:sz w:val="22"/>
              </w:rPr>
            </w:pPr>
            <w:r w:rsidRPr="00105CA2">
              <w:rPr>
                <w:rFonts w:ascii="Times New Roman" w:hAnsi="Times New Roman" w:cs="Times New Roman"/>
                <w:sz w:val="22"/>
              </w:rPr>
              <w:t>обустройство спортивных и детских площадок, площадок для отдыха;</w:t>
            </w:r>
          </w:p>
          <w:p w:rsidR="00F361F9" w:rsidRDefault="00F361F9" w:rsidP="00AD74D8">
            <w:pPr>
              <w:pStyle w:val="ConsPlusNormal"/>
              <w:jc w:val="both"/>
              <w:rPr>
                <w:rFonts w:ascii="Times New Roman" w:hAnsi="Times New Roman" w:cs="Times New Roman"/>
                <w:sz w:val="22"/>
              </w:rPr>
            </w:pPr>
            <w:r w:rsidRPr="00105CA2">
              <w:rPr>
                <w:rFonts w:ascii="Times New Roman" w:hAnsi="Times New Roman" w:cs="Times New Roman"/>
                <w:sz w:val="22"/>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p w:rsidR="00432E58" w:rsidRDefault="00432E58" w:rsidP="00AD74D8">
            <w:pPr>
              <w:pStyle w:val="ConsPlusNormal"/>
              <w:jc w:val="both"/>
              <w:rPr>
                <w:rFonts w:ascii="Times New Roman" w:hAnsi="Times New Roman" w:cs="Times New Roman"/>
                <w:sz w:val="22"/>
              </w:rPr>
            </w:pPr>
          </w:p>
          <w:p w:rsidR="00432E58" w:rsidRDefault="00432E58" w:rsidP="00AD74D8">
            <w:pPr>
              <w:pStyle w:val="ConsPlusNormal"/>
              <w:jc w:val="both"/>
              <w:rPr>
                <w:rFonts w:ascii="Times New Roman" w:hAnsi="Times New Roman" w:cs="Times New Roman"/>
                <w:sz w:val="22"/>
              </w:rPr>
            </w:pPr>
          </w:p>
          <w:p w:rsidR="00432E58" w:rsidRDefault="00432E58" w:rsidP="00AD74D8">
            <w:pPr>
              <w:pStyle w:val="ConsPlusNormal"/>
              <w:jc w:val="both"/>
              <w:rPr>
                <w:rFonts w:ascii="Times New Roman" w:hAnsi="Times New Roman" w:cs="Times New Roman"/>
                <w:sz w:val="22"/>
              </w:rPr>
            </w:pPr>
          </w:p>
          <w:p w:rsidR="00432E58" w:rsidRDefault="00432E58" w:rsidP="00AD74D8">
            <w:pPr>
              <w:pStyle w:val="ConsPlusNormal"/>
              <w:jc w:val="both"/>
              <w:rPr>
                <w:rFonts w:ascii="Times New Roman" w:hAnsi="Times New Roman" w:cs="Times New Roman"/>
                <w:sz w:val="22"/>
              </w:rPr>
            </w:pPr>
          </w:p>
          <w:p w:rsidR="00432E58" w:rsidRPr="00105CA2" w:rsidRDefault="00432E58" w:rsidP="00AD74D8">
            <w:pPr>
              <w:pStyle w:val="ConsPlusNormal"/>
              <w:jc w:val="both"/>
              <w:rPr>
                <w:rFonts w:ascii="Times New Roman" w:hAnsi="Times New Roman" w:cs="Times New Roman"/>
                <w:sz w:val="22"/>
              </w:rPr>
            </w:pPr>
          </w:p>
        </w:tc>
      </w:tr>
      <w:tr w:rsidR="00F361F9" w:rsidRPr="00105CA2" w:rsidTr="004457A2">
        <w:trPr>
          <w:trHeight w:val="2295"/>
        </w:trPr>
        <w:tc>
          <w:tcPr>
            <w:tcW w:w="2655" w:type="dxa"/>
            <w:gridSpan w:val="2"/>
            <w:shd w:val="clear" w:color="auto" w:fill="auto"/>
            <w:vAlign w:val="center"/>
            <w:hideMark/>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2.7.1</w:t>
            </w:r>
          </w:p>
        </w:tc>
        <w:tc>
          <w:tcPr>
            <w:tcW w:w="3126" w:type="dxa"/>
            <w:shd w:val="clear" w:color="auto" w:fill="auto"/>
            <w:vAlign w:val="center"/>
            <w:hideMark/>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Хранение автотранспорта</w:t>
            </w:r>
          </w:p>
        </w:tc>
        <w:tc>
          <w:tcPr>
            <w:tcW w:w="4698" w:type="dxa"/>
            <w:gridSpan w:val="2"/>
            <w:shd w:val="clear" w:color="auto" w:fill="auto"/>
            <w:vAlign w:val="center"/>
            <w:hideMark/>
          </w:tcPr>
          <w:p w:rsidR="004457A2" w:rsidRPr="00105CA2" w:rsidRDefault="00F361F9" w:rsidP="00AD74D8">
            <w:pPr>
              <w:spacing w:after="0" w:line="240" w:lineRule="auto"/>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r>
      <w:tr w:rsidR="004457A2" w:rsidRPr="00105CA2" w:rsidTr="004457A2">
        <w:trPr>
          <w:trHeight w:val="450"/>
        </w:trPr>
        <w:tc>
          <w:tcPr>
            <w:tcW w:w="2655" w:type="dxa"/>
            <w:gridSpan w:val="2"/>
            <w:tcBorders>
              <w:top w:val="single" w:sz="6" w:space="0" w:color="000000"/>
              <w:left w:val="single" w:sz="6" w:space="0" w:color="000000"/>
              <w:bottom w:val="single" w:sz="6" w:space="0" w:color="000000"/>
              <w:right w:val="single" w:sz="6" w:space="0" w:color="000000"/>
            </w:tcBorders>
            <w:shd w:val="clear" w:color="auto" w:fill="FFFFFF"/>
          </w:tcPr>
          <w:p w:rsidR="004457A2" w:rsidRPr="00BC1E8D" w:rsidRDefault="00A466F6" w:rsidP="004457A2">
            <w:pPr>
              <w:spacing w:after="0" w:line="240" w:lineRule="auto"/>
              <w:jc w:val="center"/>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2.7.2</w:t>
            </w:r>
          </w:p>
        </w:tc>
        <w:tc>
          <w:tcPr>
            <w:tcW w:w="3126" w:type="dxa"/>
            <w:tcBorders>
              <w:top w:val="single" w:sz="6" w:space="0" w:color="000000"/>
              <w:left w:val="single" w:sz="6" w:space="0" w:color="000000"/>
              <w:bottom w:val="single" w:sz="6" w:space="0" w:color="000000"/>
              <w:right w:val="single" w:sz="6" w:space="0" w:color="000000"/>
            </w:tcBorders>
            <w:shd w:val="clear" w:color="auto" w:fill="FFFFFF"/>
          </w:tcPr>
          <w:p w:rsidR="004457A2" w:rsidRPr="00BC1E8D" w:rsidRDefault="00A466F6" w:rsidP="004457A2">
            <w:pPr>
              <w:spacing w:after="0" w:line="240" w:lineRule="auto"/>
              <w:jc w:val="center"/>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Размещение гаражей для собственных нужд</w:t>
            </w:r>
          </w:p>
        </w:tc>
        <w:tc>
          <w:tcPr>
            <w:tcW w:w="4698" w:type="dxa"/>
            <w:gridSpan w:val="2"/>
            <w:tcBorders>
              <w:top w:val="single" w:sz="6" w:space="0" w:color="000000"/>
              <w:left w:val="single" w:sz="6" w:space="0" w:color="000000"/>
              <w:bottom w:val="single" w:sz="6" w:space="0" w:color="000000"/>
              <w:right w:val="single" w:sz="6" w:space="0" w:color="000000"/>
            </w:tcBorders>
            <w:shd w:val="clear" w:color="auto" w:fill="FFFFFF"/>
          </w:tcPr>
          <w:p w:rsidR="004457A2" w:rsidRPr="00BC1E8D" w:rsidRDefault="00A466F6" w:rsidP="004457A2">
            <w:pPr>
              <w:spacing w:after="0" w:line="240" w:lineRule="auto"/>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F361F9" w:rsidRPr="00105CA2" w:rsidTr="004457A2">
        <w:trPr>
          <w:trHeight w:val="414"/>
        </w:trPr>
        <w:tc>
          <w:tcPr>
            <w:tcW w:w="2655" w:type="dxa"/>
            <w:gridSpan w:val="2"/>
            <w:shd w:val="clear" w:color="auto" w:fill="auto"/>
            <w:vAlign w:val="center"/>
            <w:hideMark/>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lastRenderedPageBreak/>
              <w:t>3.1</w:t>
            </w:r>
          </w:p>
        </w:tc>
        <w:tc>
          <w:tcPr>
            <w:tcW w:w="3126" w:type="dxa"/>
            <w:shd w:val="clear" w:color="auto" w:fill="auto"/>
            <w:vAlign w:val="center"/>
            <w:hideMark/>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Коммунальное обслуживание</w:t>
            </w:r>
          </w:p>
        </w:tc>
        <w:tc>
          <w:tcPr>
            <w:tcW w:w="4698" w:type="dxa"/>
            <w:gridSpan w:val="2"/>
            <w:shd w:val="clear" w:color="auto" w:fill="auto"/>
            <w:vAlign w:val="center"/>
            <w:hideMark/>
          </w:tcPr>
          <w:p w:rsidR="00F361F9" w:rsidRPr="00105CA2" w:rsidRDefault="00F361F9" w:rsidP="00AD74D8">
            <w:pPr>
              <w:spacing w:after="0" w:line="240" w:lineRule="auto"/>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Размещение зданий и сооружений в целях обеспечения физических и юридических лиц коммунальными услугами</w:t>
            </w:r>
          </w:p>
        </w:tc>
      </w:tr>
      <w:tr w:rsidR="00F361F9" w:rsidRPr="00105CA2" w:rsidTr="004457A2">
        <w:trPr>
          <w:trHeight w:val="1629"/>
        </w:trPr>
        <w:tc>
          <w:tcPr>
            <w:tcW w:w="2655" w:type="dxa"/>
            <w:gridSpan w:val="2"/>
            <w:shd w:val="clear" w:color="auto" w:fill="auto"/>
            <w:vAlign w:val="center"/>
            <w:hideMark/>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3.3</w:t>
            </w:r>
          </w:p>
        </w:tc>
        <w:tc>
          <w:tcPr>
            <w:tcW w:w="3126" w:type="dxa"/>
            <w:shd w:val="clear" w:color="auto" w:fill="auto"/>
            <w:vAlign w:val="center"/>
            <w:hideMark/>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Бытовое обслуживание</w:t>
            </w:r>
          </w:p>
        </w:tc>
        <w:tc>
          <w:tcPr>
            <w:tcW w:w="4698" w:type="dxa"/>
            <w:gridSpan w:val="2"/>
            <w:shd w:val="clear" w:color="auto" w:fill="auto"/>
            <w:vAlign w:val="center"/>
            <w:hideMark/>
          </w:tcPr>
          <w:p w:rsidR="00F361F9" w:rsidRPr="00105CA2" w:rsidRDefault="00F361F9" w:rsidP="00AD74D8">
            <w:pPr>
              <w:spacing w:after="0" w:line="240" w:lineRule="auto"/>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F361F9" w:rsidRPr="00105CA2" w:rsidTr="004457A2">
        <w:trPr>
          <w:trHeight w:val="2535"/>
        </w:trPr>
        <w:tc>
          <w:tcPr>
            <w:tcW w:w="2655" w:type="dxa"/>
            <w:gridSpan w:val="2"/>
            <w:shd w:val="clear" w:color="auto" w:fill="auto"/>
            <w:vAlign w:val="center"/>
            <w:hideMark/>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3.5.1</w:t>
            </w:r>
          </w:p>
        </w:tc>
        <w:tc>
          <w:tcPr>
            <w:tcW w:w="3126" w:type="dxa"/>
            <w:shd w:val="clear" w:color="auto" w:fill="auto"/>
            <w:vAlign w:val="center"/>
            <w:hideMark/>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Дошкольное, начальное и среднее общее образование</w:t>
            </w:r>
          </w:p>
        </w:tc>
        <w:tc>
          <w:tcPr>
            <w:tcW w:w="4698" w:type="dxa"/>
            <w:gridSpan w:val="2"/>
            <w:shd w:val="clear" w:color="auto" w:fill="auto"/>
            <w:vAlign w:val="center"/>
            <w:hideMark/>
          </w:tcPr>
          <w:p w:rsidR="00F361F9" w:rsidRPr="00105CA2" w:rsidRDefault="00F361F9" w:rsidP="00AD74D8">
            <w:pPr>
              <w:spacing w:after="0" w:line="240" w:lineRule="auto"/>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Размещение объектов капитального строительства, предназначенных для просвещения, дошкольного, начального и среднего общего образования (детские</w:t>
            </w:r>
            <w:r w:rsidRPr="00105CA2">
              <w:rPr>
                <w:rFonts w:ascii="Times New Roman" w:eastAsia="Times New Roman" w:hAnsi="Times New Roman" w:cs="Times New Roman"/>
                <w:color w:val="1A1A1A"/>
                <w:sz w:val="24"/>
                <w:szCs w:val="24"/>
                <w:lang w:eastAsia="ru-RU"/>
              </w:rPr>
              <w:br/>
              <w:t>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 в том числе зданий, спортивных сооружений, предназначенных для занятия обучающихся физической культурой и спортом</w:t>
            </w:r>
          </w:p>
        </w:tc>
      </w:tr>
      <w:tr w:rsidR="00F361F9" w:rsidRPr="00105CA2" w:rsidTr="004457A2">
        <w:trPr>
          <w:trHeight w:val="2535"/>
        </w:trPr>
        <w:tc>
          <w:tcPr>
            <w:tcW w:w="2655" w:type="dxa"/>
            <w:gridSpan w:val="2"/>
            <w:shd w:val="clear" w:color="auto" w:fill="auto"/>
            <w:vAlign w:val="center"/>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val="en-US" w:eastAsia="ru-RU"/>
              </w:rPr>
              <w:t>3</w:t>
            </w:r>
            <w:r w:rsidRPr="00105CA2">
              <w:rPr>
                <w:rFonts w:ascii="Times New Roman" w:eastAsia="Times New Roman" w:hAnsi="Times New Roman" w:cs="Times New Roman"/>
                <w:color w:val="1A1A1A"/>
                <w:sz w:val="24"/>
                <w:szCs w:val="24"/>
                <w:lang w:eastAsia="ru-RU"/>
              </w:rPr>
              <w:t>.6</w:t>
            </w:r>
          </w:p>
        </w:tc>
        <w:tc>
          <w:tcPr>
            <w:tcW w:w="3126" w:type="dxa"/>
            <w:shd w:val="clear" w:color="auto" w:fill="auto"/>
            <w:vAlign w:val="center"/>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hAnsi="Times New Roman" w:cs="Times New Roman"/>
                <w:sz w:val="24"/>
                <w:szCs w:val="24"/>
              </w:rPr>
              <w:t>Культурное развитие</w:t>
            </w:r>
          </w:p>
        </w:tc>
        <w:tc>
          <w:tcPr>
            <w:tcW w:w="4698" w:type="dxa"/>
            <w:gridSpan w:val="2"/>
            <w:shd w:val="clear" w:color="auto" w:fill="auto"/>
            <w:vAlign w:val="center"/>
          </w:tcPr>
          <w:p w:rsidR="00F361F9" w:rsidRPr="00105CA2" w:rsidRDefault="00F361F9" w:rsidP="00AD74D8">
            <w:pPr>
              <w:spacing w:after="0" w:line="240" w:lineRule="auto"/>
              <w:rPr>
                <w:rFonts w:ascii="Times New Roman" w:eastAsia="Times New Roman" w:hAnsi="Times New Roman" w:cs="Times New Roman"/>
                <w:color w:val="1A1A1A"/>
                <w:sz w:val="24"/>
                <w:szCs w:val="24"/>
                <w:lang w:eastAsia="ru-RU"/>
              </w:rPr>
            </w:pPr>
            <w:r w:rsidRPr="00105CA2">
              <w:rPr>
                <w:rFonts w:ascii="Times New Roman" w:hAnsi="Times New Roman" w:cs="Times New Roman"/>
                <w:sz w:val="24"/>
                <w:szCs w:val="24"/>
              </w:rPr>
              <w:t xml:space="preserve">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w:t>
            </w:r>
            <w:hyperlink w:anchor="Par246" w:tooltip="3.6.1" w:history="1">
              <w:r w:rsidRPr="00105CA2">
                <w:rPr>
                  <w:rFonts w:ascii="Times New Roman" w:hAnsi="Times New Roman" w:cs="Times New Roman"/>
                  <w:color w:val="0000FF"/>
                  <w:sz w:val="24"/>
                  <w:szCs w:val="24"/>
                </w:rPr>
                <w:t>кодами 3.6.1</w:t>
              </w:r>
            </w:hyperlink>
            <w:r w:rsidRPr="00105CA2">
              <w:rPr>
                <w:rFonts w:ascii="Times New Roman" w:hAnsi="Times New Roman" w:cs="Times New Roman"/>
                <w:sz w:val="24"/>
                <w:szCs w:val="24"/>
              </w:rPr>
              <w:t xml:space="preserve"> - </w:t>
            </w:r>
            <w:hyperlink w:anchor="Par252" w:tooltip="3.6.3" w:history="1">
              <w:r w:rsidRPr="00105CA2">
                <w:rPr>
                  <w:rFonts w:ascii="Times New Roman" w:hAnsi="Times New Roman" w:cs="Times New Roman"/>
                  <w:color w:val="0000FF"/>
                  <w:sz w:val="24"/>
                  <w:szCs w:val="24"/>
                </w:rPr>
                <w:t>3.6.3</w:t>
              </w:r>
            </w:hyperlink>
          </w:p>
        </w:tc>
      </w:tr>
      <w:tr w:rsidR="00F361F9" w:rsidRPr="00105CA2" w:rsidTr="004457A2">
        <w:trPr>
          <w:trHeight w:val="2006"/>
        </w:trPr>
        <w:tc>
          <w:tcPr>
            <w:tcW w:w="2655" w:type="dxa"/>
            <w:gridSpan w:val="2"/>
            <w:shd w:val="clear" w:color="auto" w:fill="auto"/>
            <w:vAlign w:val="center"/>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3.7</w:t>
            </w:r>
          </w:p>
        </w:tc>
        <w:tc>
          <w:tcPr>
            <w:tcW w:w="3126" w:type="dxa"/>
            <w:shd w:val="clear" w:color="auto" w:fill="auto"/>
            <w:vAlign w:val="center"/>
          </w:tcPr>
          <w:p w:rsidR="00F361F9" w:rsidRPr="00105CA2" w:rsidRDefault="00F361F9" w:rsidP="00AD74D8">
            <w:pPr>
              <w:spacing w:after="0" w:line="240" w:lineRule="auto"/>
              <w:jc w:val="center"/>
              <w:rPr>
                <w:rFonts w:ascii="Times New Roman" w:hAnsi="Times New Roman" w:cs="Times New Roman"/>
                <w:sz w:val="24"/>
                <w:szCs w:val="24"/>
              </w:rPr>
            </w:pPr>
            <w:r w:rsidRPr="00105CA2">
              <w:rPr>
                <w:rFonts w:ascii="Times New Roman" w:hAnsi="Times New Roman" w:cs="Times New Roman"/>
                <w:sz w:val="24"/>
                <w:szCs w:val="24"/>
              </w:rPr>
              <w:t>Религиозное использование</w:t>
            </w:r>
          </w:p>
        </w:tc>
        <w:tc>
          <w:tcPr>
            <w:tcW w:w="4698" w:type="dxa"/>
            <w:gridSpan w:val="2"/>
            <w:shd w:val="clear" w:color="auto" w:fill="auto"/>
            <w:vAlign w:val="center"/>
          </w:tcPr>
          <w:p w:rsidR="00F361F9" w:rsidRPr="00105CA2" w:rsidRDefault="00F361F9" w:rsidP="00AD74D8">
            <w:pPr>
              <w:spacing w:after="0" w:line="240" w:lineRule="auto"/>
              <w:rPr>
                <w:rFonts w:ascii="Times New Roman" w:hAnsi="Times New Roman" w:cs="Times New Roman"/>
                <w:sz w:val="24"/>
                <w:szCs w:val="24"/>
              </w:rPr>
            </w:pPr>
            <w:r w:rsidRPr="00105CA2">
              <w:rPr>
                <w:rFonts w:ascii="Times New Roman" w:hAnsi="Times New Roman" w:cs="Times New Roman"/>
                <w:sz w:val="24"/>
                <w:szCs w:val="24"/>
              </w:rPr>
              <w:t xml:space="preserve">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w:t>
            </w:r>
            <w:hyperlink w:anchor="Par258" w:tooltip="3.7.1" w:history="1">
              <w:r w:rsidRPr="00105CA2">
                <w:rPr>
                  <w:rFonts w:ascii="Times New Roman" w:hAnsi="Times New Roman" w:cs="Times New Roman"/>
                  <w:color w:val="0000FF"/>
                  <w:sz w:val="24"/>
                  <w:szCs w:val="24"/>
                </w:rPr>
                <w:t>кодами 3.7.1</w:t>
              </w:r>
            </w:hyperlink>
            <w:r w:rsidRPr="00105CA2">
              <w:rPr>
                <w:rFonts w:ascii="Times New Roman" w:hAnsi="Times New Roman" w:cs="Times New Roman"/>
                <w:sz w:val="24"/>
                <w:szCs w:val="24"/>
              </w:rPr>
              <w:t xml:space="preserve"> - </w:t>
            </w:r>
            <w:hyperlink w:anchor="Par261" w:tooltip="3.7.2" w:history="1">
              <w:r w:rsidRPr="00105CA2">
                <w:rPr>
                  <w:rFonts w:ascii="Times New Roman" w:hAnsi="Times New Roman" w:cs="Times New Roman"/>
                  <w:color w:val="0000FF"/>
                  <w:sz w:val="24"/>
                  <w:szCs w:val="24"/>
                </w:rPr>
                <w:t>3.7.2</w:t>
              </w:r>
            </w:hyperlink>
          </w:p>
        </w:tc>
      </w:tr>
      <w:tr w:rsidR="00F361F9" w:rsidRPr="00105CA2" w:rsidTr="004457A2">
        <w:trPr>
          <w:trHeight w:val="2235"/>
        </w:trPr>
        <w:tc>
          <w:tcPr>
            <w:tcW w:w="2655" w:type="dxa"/>
            <w:gridSpan w:val="2"/>
            <w:shd w:val="clear" w:color="auto" w:fill="auto"/>
            <w:vAlign w:val="center"/>
            <w:hideMark/>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3.8.1</w:t>
            </w:r>
          </w:p>
        </w:tc>
        <w:tc>
          <w:tcPr>
            <w:tcW w:w="3126" w:type="dxa"/>
            <w:shd w:val="clear" w:color="auto" w:fill="auto"/>
            <w:vAlign w:val="center"/>
            <w:hideMark/>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Государственное управление</w:t>
            </w:r>
          </w:p>
        </w:tc>
        <w:tc>
          <w:tcPr>
            <w:tcW w:w="4698" w:type="dxa"/>
            <w:gridSpan w:val="2"/>
            <w:shd w:val="clear" w:color="auto" w:fill="auto"/>
            <w:vAlign w:val="center"/>
            <w:hideMark/>
          </w:tcPr>
          <w:p w:rsidR="00F361F9" w:rsidRDefault="00F361F9" w:rsidP="00AD74D8">
            <w:pPr>
              <w:spacing w:after="0" w:line="240" w:lineRule="auto"/>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Размещение зданий, предназначенных для размещения государственных органов, государственного пенсионного фонда, органов местного самоуправления, судов, а также организаций, непосредственно обеспечивающих их деятельность или оказывающих государственные и (или)</w:t>
            </w:r>
            <w:r w:rsidRPr="00105CA2">
              <w:rPr>
                <w:rFonts w:ascii="Times New Roman" w:eastAsia="Times New Roman" w:hAnsi="Times New Roman" w:cs="Times New Roman"/>
                <w:color w:val="1A1A1A"/>
                <w:sz w:val="24"/>
                <w:szCs w:val="24"/>
                <w:lang w:eastAsia="ru-RU"/>
              </w:rPr>
              <w:br/>
              <w:t>муниципальные услуги</w:t>
            </w:r>
          </w:p>
          <w:p w:rsidR="005A7297" w:rsidRPr="00105CA2" w:rsidRDefault="005A7297" w:rsidP="00AD74D8">
            <w:pPr>
              <w:spacing w:after="0" w:line="240" w:lineRule="auto"/>
              <w:rPr>
                <w:rFonts w:ascii="Times New Roman" w:eastAsia="Times New Roman" w:hAnsi="Times New Roman" w:cs="Times New Roman"/>
                <w:color w:val="1A1A1A"/>
                <w:sz w:val="24"/>
                <w:szCs w:val="24"/>
                <w:lang w:eastAsia="ru-RU"/>
              </w:rPr>
            </w:pPr>
          </w:p>
        </w:tc>
      </w:tr>
      <w:tr w:rsidR="00F361F9" w:rsidRPr="00105CA2" w:rsidTr="004457A2">
        <w:trPr>
          <w:trHeight w:val="1925"/>
        </w:trPr>
        <w:tc>
          <w:tcPr>
            <w:tcW w:w="2655" w:type="dxa"/>
            <w:gridSpan w:val="2"/>
            <w:shd w:val="clear" w:color="auto" w:fill="auto"/>
            <w:vAlign w:val="center"/>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lastRenderedPageBreak/>
              <w:t>4.1</w:t>
            </w:r>
          </w:p>
        </w:tc>
        <w:tc>
          <w:tcPr>
            <w:tcW w:w="3126" w:type="dxa"/>
            <w:shd w:val="clear" w:color="auto" w:fill="auto"/>
            <w:vAlign w:val="center"/>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hAnsi="Times New Roman" w:cs="Times New Roman"/>
                <w:sz w:val="24"/>
                <w:szCs w:val="24"/>
              </w:rPr>
              <w:t>Деловое управление</w:t>
            </w:r>
          </w:p>
        </w:tc>
        <w:tc>
          <w:tcPr>
            <w:tcW w:w="4698" w:type="dxa"/>
            <w:gridSpan w:val="2"/>
            <w:shd w:val="clear" w:color="auto" w:fill="auto"/>
            <w:vAlign w:val="center"/>
          </w:tcPr>
          <w:p w:rsidR="00F361F9" w:rsidRPr="00105CA2" w:rsidRDefault="00F361F9" w:rsidP="00AD74D8">
            <w:pPr>
              <w:spacing w:after="0" w:line="240" w:lineRule="auto"/>
              <w:rPr>
                <w:rFonts w:ascii="Times New Roman" w:eastAsia="Times New Roman" w:hAnsi="Times New Roman" w:cs="Times New Roman"/>
                <w:color w:val="1A1A1A"/>
                <w:sz w:val="24"/>
                <w:szCs w:val="24"/>
                <w:lang w:eastAsia="ru-RU"/>
              </w:rPr>
            </w:pPr>
            <w:r w:rsidRPr="00105CA2">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F361F9" w:rsidRPr="00105CA2" w:rsidTr="004457A2">
        <w:trPr>
          <w:trHeight w:val="1925"/>
        </w:trPr>
        <w:tc>
          <w:tcPr>
            <w:tcW w:w="2655" w:type="dxa"/>
            <w:gridSpan w:val="2"/>
            <w:shd w:val="clear" w:color="auto" w:fill="auto"/>
            <w:vAlign w:val="center"/>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hAnsi="Times New Roman" w:cs="Times New Roman"/>
                <w:sz w:val="24"/>
                <w:szCs w:val="24"/>
              </w:rPr>
              <w:t>4.3</w:t>
            </w:r>
          </w:p>
        </w:tc>
        <w:tc>
          <w:tcPr>
            <w:tcW w:w="3126" w:type="dxa"/>
            <w:shd w:val="clear" w:color="auto" w:fill="auto"/>
            <w:vAlign w:val="center"/>
          </w:tcPr>
          <w:p w:rsidR="00F361F9" w:rsidRPr="00105CA2" w:rsidRDefault="00F361F9" w:rsidP="00AD74D8">
            <w:pPr>
              <w:spacing w:after="0" w:line="240" w:lineRule="auto"/>
              <w:jc w:val="center"/>
              <w:rPr>
                <w:rFonts w:ascii="Times New Roman" w:hAnsi="Times New Roman" w:cs="Times New Roman"/>
                <w:sz w:val="24"/>
                <w:szCs w:val="24"/>
              </w:rPr>
            </w:pPr>
            <w:r w:rsidRPr="00105CA2">
              <w:rPr>
                <w:rFonts w:ascii="Times New Roman" w:hAnsi="Times New Roman" w:cs="Times New Roman"/>
                <w:sz w:val="24"/>
                <w:szCs w:val="24"/>
              </w:rPr>
              <w:t>Рынки</w:t>
            </w:r>
          </w:p>
        </w:tc>
        <w:tc>
          <w:tcPr>
            <w:tcW w:w="4698" w:type="dxa"/>
            <w:gridSpan w:val="2"/>
            <w:shd w:val="clear" w:color="auto" w:fill="auto"/>
            <w:vAlign w:val="center"/>
          </w:tcPr>
          <w:p w:rsidR="00F361F9" w:rsidRPr="00105CA2" w:rsidRDefault="00F361F9" w:rsidP="00AD74D8">
            <w:pPr>
              <w:pStyle w:val="ConsPlusNormal"/>
              <w:jc w:val="both"/>
              <w:rPr>
                <w:rFonts w:ascii="Times New Roman" w:hAnsi="Times New Roman" w:cs="Times New Roman"/>
                <w:sz w:val="24"/>
                <w:szCs w:val="24"/>
              </w:rPr>
            </w:pPr>
            <w:r w:rsidRPr="00105CA2">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F361F9" w:rsidRPr="00105CA2" w:rsidRDefault="00F361F9" w:rsidP="00AD74D8">
            <w:pPr>
              <w:spacing w:after="0" w:line="240" w:lineRule="auto"/>
              <w:jc w:val="both"/>
              <w:rPr>
                <w:rFonts w:ascii="Times New Roman" w:hAnsi="Times New Roman" w:cs="Times New Roman"/>
                <w:sz w:val="24"/>
                <w:szCs w:val="24"/>
              </w:rPr>
            </w:pPr>
            <w:r w:rsidRPr="00105CA2">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F361F9" w:rsidRPr="00105CA2" w:rsidTr="004457A2">
        <w:trPr>
          <w:trHeight w:val="945"/>
        </w:trPr>
        <w:tc>
          <w:tcPr>
            <w:tcW w:w="2655" w:type="dxa"/>
            <w:gridSpan w:val="2"/>
            <w:shd w:val="clear" w:color="auto" w:fill="auto"/>
            <w:vAlign w:val="center"/>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4.4</w:t>
            </w:r>
          </w:p>
        </w:tc>
        <w:tc>
          <w:tcPr>
            <w:tcW w:w="3126" w:type="dxa"/>
            <w:shd w:val="clear" w:color="auto" w:fill="auto"/>
            <w:vAlign w:val="center"/>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 xml:space="preserve">Магазины </w:t>
            </w:r>
          </w:p>
        </w:tc>
        <w:tc>
          <w:tcPr>
            <w:tcW w:w="4698" w:type="dxa"/>
            <w:gridSpan w:val="2"/>
            <w:shd w:val="clear" w:color="auto" w:fill="auto"/>
            <w:vAlign w:val="center"/>
          </w:tcPr>
          <w:p w:rsidR="00F361F9" w:rsidRPr="00105CA2" w:rsidRDefault="00F361F9" w:rsidP="00AD74D8">
            <w:pPr>
              <w:spacing w:after="0" w:line="240" w:lineRule="auto"/>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Размещение объектов капитального строительства, предназначенных для продажи товаров, торговая площадь</w:t>
            </w:r>
            <w:r w:rsidRPr="00105CA2">
              <w:rPr>
                <w:rFonts w:ascii="Times New Roman" w:eastAsia="Times New Roman" w:hAnsi="Times New Roman" w:cs="Times New Roman"/>
                <w:color w:val="1A1A1A"/>
                <w:sz w:val="24"/>
                <w:szCs w:val="24"/>
                <w:lang w:eastAsia="ru-RU"/>
              </w:rPr>
              <w:br/>
              <w:t>которых составляет до 5000 кв. м</w:t>
            </w:r>
          </w:p>
        </w:tc>
      </w:tr>
      <w:tr w:rsidR="00F361F9" w:rsidRPr="00105CA2" w:rsidTr="004457A2">
        <w:trPr>
          <w:trHeight w:val="945"/>
        </w:trPr>
        <w:tc>
          <w:tcPr>
            <w:tcW w:w="2655" w:type="dxa"/>
            <w:gridSpan w:val="2"/>
            <w:shd w:val="clear" w:color="auto" w:fill="auto"/>
            <w:vAlign w:val="center"/>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4.6</w:t>
            </w:r>
          </w:p>
        </w:tc>
        <w:tc>
          <w:tcPr>
            <w:tcW w:w="3126" w:type="dxa"/>
            <w:shd w:val="clear" w:color="auto" w:fill="auto"/>
            <w:vAlign w:val="center"/>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Общественное питание</w:t>
            </w:r>
          </w:p>
        </w:tc>
        <w:tc>
          <w:tcPr>
            <w:tcW w:w="4698" w:type="dxa"/>
            <w:gridSpan w:val="2"/>
            <w:shd w:val="clear" w:color="auto" w:fill="auto"/>
            <w:vAlign w:val="center"/>
          </w:tcPr>
          <w:p w:rsidR="00F361F9" w:rsidRPr="00105CA2" w:rsidRDefault="00F361F9" w:rsidP="00AD74D8">
            <w:pPr>
              <w:spacing w:after="0" w:line="240" w:lineRule="auto"/>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F361F9" w:rsidRPr="00105CA2" w:rsidTr="004457A2">
        <w:trPr>
          <w:trHeight w:val="945"/>
        </w:trPr>
        <w:tc>
          <w:tcPr>
            <w:tcW w:w="2655" w:type="dxa"/>
            <w:gridSpan w:val="2"/>
            <w:shd w:val="clear" w:color="auto" w:fill="auto"/>
            <w:vAlign w:val="center"/>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4.7</w:t>
            </w:r>
          </w:p>
        </w:tc>
        <w:tc>
          <w:tcPr>
            <w:tcW w:w="3126" w:type="dxa"/>
            <w:shd w:val="clear" w:color="auto" w:fill="auto"/>
            <w:vAlign w:val="center"/>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hAnsi="Times New Roman" w:cs="Times New Roman"/>
                <w:sz w:val="24"/>
                <w:szCs w:val="24"/>
              </w:rPr>
              <w:t>Гостиничное обслуживание</w:t>
            </w:r>
          </w:p>
        </w:tc>
        <w:tc>
          <w:tcPr>
            <w:tcW w:w="4698" w:type="dxa"/>
            <w:gridSpan w:val="2"/>
            <w:shd w:val="clear" w:color="auto" w:fill="auto"/>
            <w:vAlign w:val="center"/>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hAnsi="Times New Roman" w:cs="Times New Roman"/>
                <w:sz w:val="24"/>
                <w:szCs w:val="24"/>
              </w:rPr>
              <w:t>Размещение гостиниц</w:t>
            </w:r>
          </w:p>
        </w:tc>
      </w:tr>
      <w:tr w:rsidR="00F361F9" w:rsidRPr="00105CA2" w:rsidTr="004457A2">
        <w:trPr>
          <w:trHeight w:val="945"/>
        </w:trPr>
        <w:tc>
          <w:tcPr>
            <w:tcW w:w="2655" w:type="dxa"/>
            <w:gridSpan w:val="2"/>
            <w:shd w:val="clear" w:color="auto" w:fill="auto"/>
            <w:vAlign w:val="center"/>
          </w:tcPr>
          <w:p w:rsidR="00F361F9" w:rsidRPr="00105CA2" w:rsidRDefault="00F361F9"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4.9</w:t>
            </w:r>
          </w:p>
        </w:tc>
        <w:tc>
          <w:tcPr>
            <w:tcW w:w="3126" w:type="dxa"/>
            <w:shd w:val="clear" w:color="auto" w:fill="auto"/>
            <w:vAlign w:val="center"/>
          </w:tcPr>
          <w:p w:rsidR="00F361F9" w:rsidRPr="00105CA2" w:rsidRDefault="00F361F9" w:rsidP="00AD74D8">
            <w:pPr>
              <w:spacing w:after="0" w:line="240" w:lineRule="auto"/>
              <w:jc w:val="center"/>
              <w:rPr>
                <w:rFonts w:ascii="Times New Roman" w:hAnsi="Times New Roman" w:cs="Times New Roman"/>
                <w:sz w:val="24"/>
                <w:szCs w:val="24"/>
              </w:rPr>
            </w:pPr>
            <w:r w:rsidRPr="00105CA2">
              <w:rPr>
                <w:rFonts w:ascii="Times New Roman" w:hAnsi="Times New Roman" w:cs="Times New Roman"/>
                <w:sz w:val="24"/>
                <w:szCs w:val="24"/>
              </w:rPr>
              <w:t>Служебные гаражи</w:t>
            </w:r>
          </w:p>
        </w:tc>
        <w:tc>
          <w:tcPr>
            <w:tcW w:w="4698" w:type="dxa"/>
            <w:gridSpan w:val="2"/>
            <w:shd w:val="clear" w:color="auto" w:fill="auto"/>
            <w:vAlign w:val="center"/>
          </w:tcPr>
          <w:p w:rsidR="00F361F9" w:rsidRPr="00105CA2" w:rsidRDefault="00F361F9" w:rsidP="00AD74D8">
            <w:pPr>
              <w:spacing w:after="0" w:line="240" w:lineRule="auto"/>
              <w:jc w:val="center"/>
              <w:rPr>
                <w:rFonts w:ascii="Times New Roman" w:hAnsi="Times New Roman" w:cs="Times New Roman"/>
                <w:sz w:val="24"/>
                <w:szCs w:val="24"/>
              </w:rPr>
            </w:pPr>
            <w:r w:rsidRPr="00105CA2">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8" w:tooltip="3.0" w:history="1">
              <w:r w:rsidRPr="00105CA2">
                <w:rPr>
                  <w:rFonts w:ascii="Times New Roman" w:hAnsi="Times New Roman" w:cs="Times New Roman"/>
                  <w:color w:val="0000FF"/>
                  <w:sz w:val="24"/>
                  <w:szCs w:val="24"/>
                </w:rPr>
                <w:t>кодами 3.0</w:t>
              </w:r>
            </w:hyperlink>
            <w:r w:rsidRPr="00105CA2">
              <w:rPr>
                <w:rFonts w:ascii="Times New Roman" w:hAnsi="Times New Roman" w:cs="Times New Roman"/>
                <w:sz w:val="24"/>
                <w:szCs w:val="24"/>
              </w:rPr>
              <w:t xml:space="preserve">, </w:t>
            </w:r>
            <w:hyperlink w:anchor="Par296" w:tooltip="4.0" w:history="1">
              <w:r w:rsidRPr="00105CA2">
                <w:rPr>
                  <w:rFonts w:ascii="Times New Roman" w:hAnsi="Times New Roman" w:cs="Times New Roman"/>
                  <w:color w:val="0000FF"/>
                  <w:sz w:val="24"/>
                  <w:szCs w:val="24"/>
                </w:rPr>
                <w:t>4.0</w:t>
              </w:r>
            </w:hyperlink>
            <w:r w:rsidRPr="00105CA2">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r w:rsidR="00022B74" w:rsidRPr="00105CA2" w:rsidTr="00A87CA0">
        <w:trPr>
          <w:trHeight w:val="945"/>
        </w:trPr>
        <w:tc>
          <w:tcPr>
            <w:tcW w:w="2655" w:type="dxa"/>
            <w:gridSpan w:val="2"/>
            <w:shd w:val="clear" w:color="auto" w:fill="auto"/>
          </w:tcPr>
          <w:p w:rsidR="00022B74" w:rsidRPr="00BC1E8D" w:rsidRDefault="00022B74" w:rsidP="00A87CA0">
            <w:pPr>
              <w:spacing w:before="75" w:after="75" w:line="240" w:lineRule="auto"/>
              <w:ind w:left="75" w:right="75"/>
              <w:jc w:val="center"/>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4.9.1</w:t>
            </w:r>
          </w:p>
        </w:tc>
        <w:tc>
          <w:tcPr>
            <w:tcW w:w="3126" w:type="dxa"/>
            <w:shd w:val="clear" w:color="auto" w:fill="auto"/>
          </w:tcPr>
          <w:p w:rsidR="00022B74" w:rsidRPr="00BC1E8D" w:rsidRDefault="00022B74" w:rsidP="00A87CA0">
            <w:pPr>
              <w:spacing w:after="0" w:line="240" w:lineRule="auto"/>
              <w:ind w:left="75" w:right="75"/>
              <w:jc w:val="center"/>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Объекты дорожного сервиса</w:t>
            </w:r>
          </w:p>
        </w:tc>
        <w:tc>
          <w:tcPr>
            <w:tcW w:w="4698" w:type="dxa"/>
            <w:gridSpan w:val="2"/>
            <w:shd w:val="clear" w:color="auto" w:fill="auto"/>
          </w:tcPr>
          <w:p w:rsidR="00022B74" w:rsidRPr="00BC1E8D" w:rsidRDefault="00022B74" w:rsidP="00A87CA0">
            <w:pPr>
              <w:spacing w:before="75" w:after="75" w:line="240" w:lineRule="auto"/>
              <w:ind w:left="75" w:right="75"/>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 xml:space="preserve"> 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r:id="rId8" w:anchor="block_14911" w:history="1">
              <w:r w:rsidRPr="00BC1E8D">
                <w:rPr>
                  <w:rFonts w:ascii="Times New Roman" w:eastAsia="Times New Roman" w:hAnsi="Times New Roman" w:cs="Times New Roman"/>
                  <w:sz w:val="24"/>
                  <w:szCs w:val="24"/>
                  <w:lang w:eastAsia="ru-RU"/>
                </w:rPr>
                <w:t>кодами 4.9.1.1 - 4.9.1.4</w:t>
              </w:r>
            </w:hyperlink>
          </w:p>
        </w:tc>
      </w:tr>
      <w:tr w:rsidR="00022B74" w:rsidRPr="00105CA2" w:rsidTr="00A87CA0">
        <w:trPr>
          <w:trHeight w:val="945"/>
        </w:trPr>
        <w:tc>
          <w:tcPr>
            <w:tcW w:w="2655" w:type="dxa"/>
            <w:gridSpan w:val="2"/>
            <w:shd w:val="clear" w:color="auto" w:fill="auto"/>
          </w:tcPr>
          <w:p w:rsidR="00022B74" w:rsidRPr="00BC1E8D" w:rsidRDefault="00022B74" w:rsidP="00A87CA0">
            <w:pPr>
              <w:spacing w:before="75" w:after="75" w:line="240" w:lineRule="auto"/>
              <w:ind w:left="75" w:right="75"/>
              <w:jc w:val="center"/>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4.9.1.2</w:t>
            </w:r>
          </w:p>
        </w:tc>
        <w:tc>
          <w:tcPr>
            <w:tcW w:w="3126" w:type="dxa"/>
            <w:shd w:val="clear" w:color="auto" w:fill="auto"/>
          </w:tcPr>
          <w:p w:rsidR="00022B74" w:rsidRPr="00BC1E8D" w:rsidRDefault="00022B74" w:rsidP="00A87CA0">
            <w:pPr>
              <w:spacing w:after="0" w:line="240" w:lineRule="auto"/>
              <w:ind w:left="75" w:right="75"/>
              <w:jc w:val="center"/>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Обеспечение дорожного отдыха</w:t>
            </w:r>
          </w:p>
        </w:tc>
        <w:tc>
          <w:tcPr>
            <w:tcW w:w="4698" w:type="dxa"/>
            <w:gridSpan w:val="2"/>
            <w:shd w:val="clear" w:color="auto" w:fill="auto"/>
          </w:tcPr>
          <w:p w:rsidR="00022B74" w:rsidRPr="00BC1E8D" w:rsidRDefault="00022B74" w:rsidP="00A87CA0">
            <w:pPr>
              <w:spacing w:before="75" w:after="75" w:line="240" w:lineRule="auto"/>
              <w:ind w:left="75" w:right="75"/>
              <w:rPr>
                <w:rFonts w:ascii="Times New Roman" w:eastAsia="Times New Roman" w:hAnsi="Times New Roman" w:cs="Times New Roman"/>
                <w:sz w:val="24"/>
                <w:szCs w:val="24"/>
                <w:lang w:eastAsia="ru-RU"/>
              </w:rPr>
            </w:pPr>
            <w:r w:rsidRPr="00BC1E8D">
              <w:rPr>
                <w:rFonts w:ascii="Times New Roman" w:eastAsia="Times New Roman" w:hAnsi="Times New Roman" w:cs="Times New Roman"/>
                <w:sz w:val="24"/>
                <w:szCs w:val="24"/>
                <w:lang w:eastAsia="ru-RU"/>
              </w:rPr>
              <w:t xml:space="preserve">Размещение зданий для предоставления гостиничных услуг в качестве дорожного сервиса (мотелей), а также размещение </w:t>
            </w:r>
            <w:r w:rsidRPr="00BC1E8D">
              <w:rPr>
                <w:rFonts w:ascii="Times New Roman" w:eastAsia="Times New Roman" w:hAnsi="Times New Roman" w:cs="Times New Roman"/>
                <w:sz w:val="24"/>
                <w:szCs w:val="24"/>
                <w:lang w:eastAsia="ru-RU"/>
              </w:rPr>
              <w:lastRenderedPageBreak/>
              <w:t>магазинов сопутствующей торговли, зданий для организации общественного питания в качестве объектов дорожного сервиса</w:t>
            </w:r>
          </w:p>
        </w:tc>
      </w:tr>
      <w:tr w:rsidR="00022B74" w:rsidRPr="00105CA2" w:rsidTr="00A87CA0">
        <w:trPr>
          <w:trHeight w:val="945"/>
        </w:trPr>
        <w:tc>
          <w:tcPr>
            <w:tcW w:w="2655" w:type="dxa"/>
            <w:gridSpan w:val="2"/>
            <w:shd w:val="clear" w:color="auto" w:fill="auto"/>
          </w:tcPr>
          <w:p w:rsidR="00022B74" w:rsidRPr="0055347B" w:rsidRDefault="00022B74" w:rsidP="00A87CA0">
            <w:pPr>
              <w:spacing w:before="75" w:after="75" w:line="240" w:lineRule="auto"/>
              <w:ind w:left="75" w:right="75"/>
              <w:jc w:val="center"/>
              <w:rPr>
                <w:rFonts w:ascii="Times New Roman" w:eastAsia="Times New Roman" w:hAnsi="Times New Roman" w:cs="Times New Roman"/>
                <w:sz w:val="24"/>
                <w:szCs w:val="24"/>
                <w:lang w:eastAsia="ru-RU"/>
              </w:rPr>
            </w:pPr>
            <w:r w:rsidRPr="0055347B">
              <w:rPr>
                <w:rFonts w:ascii="Times New Roman" w:eastAsia="Times New Roman" w:hAnsi="Times New Roman" w:cs="Times New Roman"/>
                <w:sz w:val="24"/>
                <w:szCs w:val="24"/>
                <w:lang w:eastAsia="ru-RU"/>
              </w:rPr>
              <w:lastRenderedPageBreak/>
              <w:t>4.9.1.4</w:t>
            </w:r>
          </w:p>
        </w:tc>
        <w:tc>
          <w:tcPr>
            <w:tcW w:w="3126" w:type="dxa"/>
            <w:shd w:val="clear" w:color="auto" w:fill="auto"/>
          </w:tcPr>
          <w:p w:rsidR="00022B74" w:rsidRPr="0055347B" w:rsidRDefault="00022B74" w:rsidP="00A87CA0">
            <w:pPr>
              <w:spacing w:after="0" w:line="240" w:lineRule="auto"/>
              <w:ind w:left="75" w:right="75"/>
              <w:jc w:val="center"/>
              <w:rPr>
                <w:rFonts w:ascii="Times New Roman" w:eastAsia="Times New Roman" w:hAnsi="Times New Roman" w:cs="Times New Roman"/>
                <w:sz w:val="24"/>
                <w:szCs w:val="24"/>
                <w:lang w:eastAsia="ru-RU"/>
              </w:rPr>
            </w:pPr>
            <w:r w:rsidRPr="0055347B">
              <w:rPr>
                <w:rFonts w:ascii="Times New Roman" w:eastAsia="Times New Roman" w:hAnsi="Times New Roman" w:cs="Times New Roman"/>
                <w:sz w:val="24"/>
                <w:szCs w:val="24"/>
                <w:lang w:eastAsia="ru-RU"/>
              </w:rPr>
              <w:t>Ремонт автомобилей</w:t>
            </w:r>
          </w:p>
        </w:tc>
        <w:tc>
          <w:tcPr>
            <w:tcW w:w="4698" w:type="dxa"/>
            <w:gridSpan w:val="2"/>
            <w:shd w:val="clear" w:color="auto" w:fill="auto"/>
          </w:tcPr>
          <w:p w:rsidR="00022B74" w:rsidRPr="0055347B" w:rsidRDefault="00022B74" w:rsidP="00A87CA0">
            <w:pPr>
              <w:spacing w:before="75" w:after="75" w:line="240" w:lineRule="auto"/>
              <w:ind w:left="75" w:right="75"/>
              <w:rPr>
                <w:rFonts w:ascii="Times New Roman" w:eastAsia="Times New Roman" w:hAnsi="Times New Roman" w:cs="Times New Roman"/>
                <w:sz w:val="24"/>
                <w:szCs w:val="24"/>
                <w:lang w:eastAsia="ru-RU"/>
              </w:rPr>
            </w:pPr>
            <w:r w:rsidRPr="0055347B">
              <w:rPr>
                <w:rFonts w:ascii="Times New Roman" w:eastAsia="Times New Roman" w:hAnsi="Times New Roman" w:cs="Times New Roman"/>
                <w:sz w:val="24"/>
                <w:szCs w:val="24"/>
                <w:lang w:eastAsia="ru-RU"/>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022B74" w:rsidRPr="00105CA2" w:rsidTr="00A87CA0">
        <w:trPr>
          <w:trHeight w:val="945"/>
        </w:trPr>
        <w:tc>
          <w:tcPr>
            <w:tcW w:w="2655" w:type="dxa"/>
            <w:gridSpan w:val="2"/>
            <w:shd w:val="clear" w:color="auto" w:fill="auto"/>
          </w:tcPr>
          <w:p w:rsidR="00022B74" w:rsidRPr="0055347B" w:rsidRDefault="00022B74" w:rsidP="00A87CA0">
            <w:pPr>
              <w:spacing w:before="75" w:after="75" w:line="240" w:lineRule="auto"/>
              <w:ind w:left="75" w:right="75"/>
              <w:jc w:val="center"/>
              <w:rPr>
                <w:rFonts w:ascii="Times New Roman" w:eastAsia="Times New Roman" w:hAnsi="Times New Roman" w:cs="Times New Roman"/>
                <w:sz w:val="24"/>
                <w:szCs w:val="24"/>
                <w:lang w:eastAsia="ru-RU"/>
              </w:rPr>
            </w:pPr>
            <w:r w:rsidRPr="0055347B">
              <w:rPr>
                <w:rFonts w:ascii="Times New Roman" w:eastAsia="Times New Roman" w:hAnsi="Times New Roman" w:cs="Times New Roman"/>
                <w:sz w:val="24"/>
                <w:szCs w:val="24"/>
                <w:lang w:eastAsia="ru-RU"/>
              </w:rPr>
              <w:t>4.9.2</w:t>
            </w:r>
          </w:p>
        </w:tc>
        <w:tc>
          <w:tcPr>
            <w:tcW w:w="3126" w:type="dxa"/>
            <w:shd w:val="clear" w:color="auto" w:fill="auto"/>
          </w:tcPr>
          <w:p w:rsidR="00022B74" w:rsidRPr="0055347B" w:rsidRDefault="00022B74" w:rsidP="00A87CA0">
            <w:pPr>
              <w:spacing w:after="0" w:line="240" w:lineRule="auto"/>
              <w:ind w:left="75" w:right="75"/>
              <w:jc w:val="center"/>
              <w:rPr>
                <w:rFonts w:ascii="Times New Roman" w:eastAsia="Times New Roman" w:hAnsi="Times New Roman" w:cs="Times New Roman"/>
                <w:sz w:val="24"/>
                <w:szCs w:val="24"/>
                <w:lang w:eastAsia="ru-RU"/>
              </w:rPr>
            </w:pPr>
            <w:r w:rsidRPr="0055347B">
              <w:rPr>
                <w:rFonts w:ascii="Times New Roman" w:eastAsia="Times New Roman" w:hAnsi="Times New Roman" w:cs="Times New Roman"/>
                <w:sz w:val="24"/>
                <w:szCs w:val="24"/>
                <w:lang w:eastAsia="ru-RU"/>
              </w:rPr>
              <w:t>Стоянка транспортных средств</w:t>
            </w:r>
          </w:p>
        </w:tc>
        <w:tc>
          <w:tcPr>
            <w:tcW w:w="4698" w:type="dxa"/>
            <w:gridSpan w:val="2"/>
            <w:shd w:val="clear" w:color="auto" w:fill="auto"/>
          </w:tcPr>
          <w:p w:rsidR="00022B74" w:rsidRPr="0055347B" w:rsidRDefault="00022B74" w:rsidP="00A87CA0">
            <w:pPr>
              <w:spacing w:before="75" w:after="75" w:line="240" w:lineRule="auto"/>
              <w:ind w:left="75" w:right="75"/>
              <w:rPr>
                <w:rFonts w:ascii="Times New Roman" w:eastAsia="Times New Roman" w:hAnsi="Times New Roman" w:cs="Times New Roman"/>
                <w:sz w:val="24"/>
                <w:szCs w:val="24"/>
                <w:lang w:eastAsia="ru-RU"/>
              </w:rPr>
            </w:pPr>
            <w:r w:rsidRPr="0055347B">
              <w:rPr>
                <w:rFonts w:ascii="Times New Roman" w:eastAsia="Times New Roman" w:hAnsi="Times New Roman" w:cs="Times New Roman"/>
                <w:sz w:val="24"/>
                <w:szCs w:val="24"/>
                <w:lang w:eastAsia="ru-RU"/>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022B74" w:rsidRPr="00105CA2" w:rsidTr="004457A2">
        <w:trPr>
          <w:trHeight w:val="945"/>
        </w:trPr>
        <w:tc>
          <w:tcPr>
            <w:tcW w:w="2655" w:type="dxa"/>
            <w:gridSpan w:val="2"/>
            <w:shd w:val="clear" w:color="auto" w:fill="auto"/>
            <w:vAlign w:val="center"/>
            <w:hideMark/>
          </w:tcPr>
          <w:p w:rsidR="00022B74" w:rsidRPr="00105CA2" w:rsidRDefault="00022B74"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5.1.3</w:t>
            </w:r>
          </w:p>
        </w:tc>
        <w:tc>
          <w:tcPr>
            <w:tcW w:w="3126" w:type="dxa"/>
            <w:shd w:val="clear" w:color="auto" w:fill="auto"/>
            <w:vAlign w:val="center"/>
            <w:hideMark/>
          </w:tcPr>
          <w:p w:rsidR="00022B74" w:rsidRPr="00105CA2" w:rsidRDefault="00022B74"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Площадки для занятия спортом</w:t>
            </w:r>
          </w:p>
        </w:tc>
        <w:tc>
          <w:tcPr>
            <w:tcW w:w="4698" w:type="dxa"/>
            <w:gridSpan w:val="2"/>
            <w:shd w:val="clear" w:color="auto" w:fill="auto"/>
            <w:vAlign w:val="center"/>
            <w:hideMark/>
          </w:tcPr>
          <w:p w:rsidR="00022B74" w:rsidRPr="00105CA2" w:rsidRDefault="00022B74" w:rsidP="00AD74D8">
            <w:pPr>
              <w:spacing w:after="0" w:line="240" w:lineRule="auto"/>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022B74" w:rsidRPr="00105CA2" w:rsidTr="004457A2">
        <w:trPr>
          <w:trHeight w:val="274"/>
        </w:trPr>
        <w:tc>
          <w:tcPr>
            <w:tcW w:w="2655" w:type="dxa"/>
            <w:gridSpan w:val="2"/>
            <w:shd w:val="clear" w:color="auto" w:fill="auto"/>
            <w:vAlign w:val="center"/>
            <w:hideMark/>
          </w:tcPr>
          <w:p w:rsidR="00022B74" w:rsidRPr="00105CA2" w:rsidRDefault="00022B74"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6.8</w:t>
            </w:r>
          </w:p>
        </w:tc>
        <w:tc>
          <w:tcPr>
            <w:tcW w:w="3126" w:type="dxa"/>
            <w:shd w:val="clear" w:color="auto" w:fill="auto"/>
            <w:vAlign w:val="center"/>
            <w:hideMark/>
          </w:tcPr>
          <w:p w:rsidR="00022B74" w:rsidRPr="00105CA2" w:rsidRDefault="00022B74"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Связь</w:t>
            </w:r>
          </w:p>
        </w:tc>
        <w:tc>
          <w:tcPr>
            <w:tcW w:w="4698" w:type="dxa"/>
            <w:gridSpan w:val="2"/>
            <w:shd w:val="clear" w:color="auto" w:fill="auto"/>
            <w:vAlign w:val="center"/>
            <w:hideMark/>
          </w:tcPr>
          <w:p w:rsidR="00022B74" w:rsidRPr="00105CA2" w:rsidRDefault="00022B74" w:rsidP="00AD74D8">
            <w:pPr>
              <w:spacing w:after="0" w:line="240" w:lineRule="auto"/>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Размещение объектов связи, радиовещания, телевидения, включая воздушные радиорелейные, надземные и</w:t>
            </w:r>
            <w:r w:rsidRPr="00105CA2">
              <w:rPr>
                <w:rFonts w:ascii="Times New Roman" w:eastAsia="Times New Roman" w:hAnsi="Times New Roman" w:cs="Times New Roman"/>
                <w:color w:val="1A1A1A"/>
                <w:sz w:val="24"/>
                <w:szCs w:val="24"/>
                <w:lang w:eastAsia="ru-RU"/>
              </w:rPr>
              <w:br/>
              <w:t>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w:t>
            </w:r>
          </w:p>
        </w:tc>
      </w:tr>
      <w:tr w:rsidR="00022B74" w:rsidRPr="00105CA2" w:rsidTr="004457A2">
        <w:trPr>
          <w:trHeight w:val="945"/>
        </w:trPr>
        <w:tc>
          <w:tcPr>
            <w:tcW w:w="2655" w:type="dxa"/>
            <w:gridSpan w:val="2"/>
            <w:shd w:val="clear" w:color="auto" w:fill="auto"/>
            <w:vAlign w:val="center"/>
            <w:hideMark/>
          </w:tcPr>
          <w:p w:rsidR="00022B74" w:rsidRPr="00105CA2" w:rsidRDefault="00022B74"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7.2.3</w:t>
            </w:r>
          </w:p>
        </w:tc>
        <w:tc>
          <w:tcPr>
            <w:tcW w:w="3126" w:type="dxa"/>
            <w:shd w:val="clear" w:color="auto" w:fill="auto"/>
            <w:vAlign w:val="center"/>
            <w:hideMark/>
          </w:tcPr>
          <w:p w:rsidR="00022B74" w:rsidRPr="00105CA2" w:rsidRDefault="00022B74"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Стоянки транспорта общего пользования</w:t>
            </w:r>
          </w:p>
        </w:tc>
        <w:tc>
          <w:tcPr>
            <w:tcW w:w="4698" w:type="dxa"/>
            <w:gridSpan w:val="2"/>
            <w:shd w:val="clear" w:color="auto" w:fill="auto"/>
            <w:vAlign w:val="center"/>
            <w:hideMark/>
          </w:tcPr>
          <w:p w:rsidR="00022B74" w:rsidRPr="00105CA2" w:rsidRDefault="00022B74" w:rsidP="00AD74D8">
            <w:pPr>
              <w:spacing w:after="0" w:line="240" w:lineRule="auto"/>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Размещение стоянок транспортных средств, осуществляющих перевозки людей по установленному маршруту</w:t>
            </w:r>
          </w:p>
        </w:tc>
      </w:tr>
      <w:tr w:rsidR="00022B74" w:rsidRPr="00105CA2" w:rsidTr="004457A2">
        <w:trPr>
          <w:trHeight w:val="945"/>
        </w:trPr>
        <w:tc>
          <w:tcPr>
            <w:tcW w:w="2655" w:type="dxa"/>
            <w:gridSpan w:val="2"/>
            <w:shd w:val="clear" w:color="auto" w:fill="auto"/>
            <w:vAlign w:val="center"/>
          </w:tcPr>
          <w:p w:rsidR="00022B74" w:rsidRPr="00105CA2" w:rsidRDefault="00022B74"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8.3</w:t>
            </w:r>
          </w:p>
        </w:tc>
        <w:tc>
          <w:tcPr>
            <w:tcW w:w="3126" w:type="dxa"/>
            <w:shd w:val="clear" w:color="auto" w:fill="auto"/>
            <w:vAlign w:val="center"/>
          </w:tcPr>
          <w:p w:rsidR="00022B74" w:rsidRPr="00105CA2" w:rsidRDefault="00022B74"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Обеспечение внутреннего правопорядка</w:t>
            </w:r>
          </w:p>
        </w:tc>
        <w:tc>
          <w:tcPr>
            <w:tcW w:w="4698" w:type="dxa"/>
            <w:gridSpan w:val="2"/>
            <w:shd w:val="clear" w:color="auto" w:fill="auto"/>
            <w:vAlign w:val="center"/>
          </w:tcPr>
          <w:p w:rsidR="00022B74" w:rsidRPr="00105CA2" w:rsidRDefault="00022B74" w:rsidP="00AD74D8">
            <w:pPr>
              <w:spacing w:after="0" w:line="240" w:lineRule="auto"/>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022B74" w:rsidRPr="00105CA2" w:rsidTr="004457A2">
        <w:trPr>
          <w:trHeight w:val="1138"/>
        </w:trPr>
        <w:tc>
          <w:tcPr>
            <w:tcW w:w="2655" w:type="dxa"/>
            <w:gridSpan w:val="2"/>
            <w:shd w:val="clear" w:color="auto" w:fill="auto"/>
            <w:vAlign w:val="center"/>
            <w:hideMark/>
          </w:tcPr>
          <w:p w:rsidR="00022B74" w:rsidRPr="00105CA2" w:rsidRDefault="00022B74"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12.0</w:t>
            </w:r>
          </w:p>
        </w:tc>
        <w:tc>
          <w:tcPr>
            <w:tcW w:w="3126" w:type="dxa"/>
            <w:shd w:val="clear" w:color="auto" w:fill="auto"/>
            <w:vAlign w:val="center"/>
            <w:hideMark/>
          </w:tcPr>
          <w:p w:rsidR="00022B74" w:rsidRPr="00105CA2" w:rsidRDefault="00022B74"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Земельные участки (территории) общего пользования</w:t>
            </w:r>
          </w:p>
        </w:tc>
        <w:tc>
          <w:tcPr>
            <w:tcW w:w="4698" w:type="dxa"/>
            <w:gridSpan w:val="2"/>
            <w:shd w:val="clear" w:color="auto" w:fill="auto"/>
            <w:vAlign w:val="center"/>
            <w:hideMark/>
          </w:tcPr>
          <w:p w:rsidR="00022B74" w:rsidRPr="00105CA2" w:rsidRDefault="00022B74" w:rsidP="00AD74D8">
            <w:pPr>
              <w:spacing w:after="0" w:line="240" w:lineRule="auto"/>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022B74" w:rsidRPr="00105CA2" w:rsidTr="004457A2">
        <w:trPr>
          <w:trHeight w:val="415"/>
        </w:trPr>
        <w:tc>
          <w:tcPr>
            <w:tcW w:w="10479" w:type="dxa"/>
            <w:gridSpan w:val="5"/>
            <w:shd w:val="clear" w:color="auto" w:fill="auto"/>
            <w:vAlign w:val="center"/>
          </w:tcPr>
          <w:p w:rsidR="00022B74" w:rsidRPr="00105CA2" w:rsidRDefault="00022B74"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000000"/>
                <w:sz w:val="24"/>
                <w:szCs w:val="24"/>
                <w:lang w:eastAsia="ru-RU"/>
              </w:rPr>
              <w:lastRenderedPageBreak/>
              <w:t>УСЛОВНО РАЗРЕШЕННЫЕ ВИДЫ ИСПОЛЬЗОВАНИЯ</w:t>
            </w:r>
          </w:p>
        </w:tc>
      </w:tr>
      <w:tr w:rsidR="00022B74" w:rsidRPr="00105CA2" w:rsidTr="004457A2">
        <w:trPr>
          <w:trHeight w:val="1138"/>
        </w:trPr>
        <w:tc>
          <w:tcPr>
            <w:tcW w:w="2655" w:type="dxa"/>
            <w:gridSpan w:val="2"/>
            <w:shd w:val="clear" w:color="auto" w:fill="auto"/>
            <w:vAlign w:val="center"/>
          </w:tcPr>
          <w:p w:rsidR="00022B74" w:rsidRPr="00105CA2" w:rsidRDefault="00022B74"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2.1</w:t>
            </w:r>
          </w:p>
        </w:tc>
        <w:tc>
          <w:tcPr>
            <w:tcW w:w="3126" w:type="dxa"/>
            <w:shd w:val="clear" w:color="auto" w:fill="auto"/>
            <w:vAlign w:val="center"/>
          </w:tcPr>
          <w:p w:rsidR="00022B74" w:rsidRPr="00105CA2" w:rsidRDefault="00022B74" w:rsidP="00AD74D8">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Для индивидуального жилищного строительства</w:t>
            </w:r>
          </w:p>
        </w:tc>
        <w:tc>
          <w:tcPr>
            <w:tcW w:w="4698" w:type="dxa"/>
            <w:gridSpan w:val="2"/>
            <w:shd w:val="clear" w:color="auto" w:fill="auto"/>
            <w:vAlign w:val="center"/>
          </w:tcPr>
          <w:p w:rsidR="00022B74" w:rsidRPr="00105CA2" w:rsidRDefault="00022B74" w:rsidP="00AD74D8">
            <w:pPr>
              <w:spacing w:after="0" w:line="240" w:lineRule="auto"/>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1A1A1A"/>
                <w:sz w:val="24"/>
                <w:szCs w:val="24"/>
                <w:lang w:eastAsia="ru-RU"/>
              </w:rPr>
              <w:t>Размещение жилого дома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r w:rsidRPr="00105CA2">
              <w:rPr>
                <w:rFonts w:ascii="Times New Roman" w:eastAsia="Times New Roman" w:hAnsi="Times New Roman" w:cs="Times New Roman"/>
                <w:color w:val="1A1A1A"/>
                <w:sz w:val="24"/>
                <w:szCs w:val="24"/>
                <w:lang w:eastAsia="ru-RU"/>
              </w:rPr>
              <w:br/>
              <w:t>выращивание сельскохозяйственных культур;</w:t>
            </w:r>
            <w:r w:rsidRPr="00105CA2">
              <w:rPr>
                <w:rFonts w:ascii="Times New Roman" w:eastAsia="Times New Roman" w:hAnsi="Times New Roman" w:cs="Times New Roman"/>
                <w:color w:val="1A1A1A"/>
                <w:sz w:val="24"/>
                <w:szCs w:val="24"/>
                <w:lang w:eastAsia="ru-RU"/>
              </w:rPr>
              <w:br/>
              <w:t>размещение гаражей для собственных нужд и хозяйственных построек.</w:t>
            </w:r>
          </w:p>
        </w:tc>
      </w:tr>
      <w:tr w:rsidR="00A73856" w:rsidRPr="00105CA2" w:rsidTr="00EE0A68">
        <w:trPr>
          <w:trHeight w:val="1138"/>
        </w:trPr>
        <w:tc>
          <w:tcPr>
            <w:tcW w:w="2655" w:type="dxa"/>
            <w:gridSpan w:val="2"/>
            <w:shd w:val="clear" w:color="auto" w:fill="auto"/>
          </w:tcPr>
          <w:p w:rsidR="00A73856" w:rsidRPr="0055347B" w:rsidRDefault="00A73856" w:rsidP="00A73856">
            <w:pPr>
              <w:spacing w:before="75" w:after="75" w:line="240" w:lineRule="auto"/>
              <w:ind w:left="75" w:right="75"/>
              <w:jc w:val="center"/>
              <w:rPr>
                <w:rFonts w:ascii="Times New Roman" w:eastAsia="Times New Roman" w:hAnsi="Times New Roman" w:cs="Times New Roman"/>
                <w:sz w:val="24"/>
                <w:szCs w:val="24"/>
                <w:lang w:eastAsia="ru-RU"/>
              </w:rPr>
            </w:pPr>
            <w:r w:rsidRPr="0055347B">
              <w:rPr>
                <w:rFonts w:ascii="Times New Roman" w:eastAsia="Times New Roman" w:hAnsi="Times New Roman" w:cs="Times New Roman"/>
                <w:sz w:val="24"/>
                <w:szCs w:val="24"/>
                <w:lang w:eastAsia="ru-RU"/>
              </w:rPr>
              <w:t>4.9.1.3</w:t>
            </w:r>
          </w:p>
        </w:tc>
        <w:tc>
          <w:tcPr>
            <w:tcW w:w="3126" w:type="dxa"/>
            <w:shd w:val="clear" w:color="auto" w:fill="auto"/>
          </w:tcPr>
          <w:p w:rsidR="00A73856" w:rsidRPr="0055347B" w:rsidRDefault="00A73856" w:rsidP="00A73856">
            <w:pPr>
              <w:spacing w:after="0" w:line="240" w:lineRule="auto"/>
              <w:ind w:left="75" w:right="75"/>
              <w:jc w:val="center"/>
              <w:rPr>
                <w:rFonts w:ascii="Times New Roman" w:eastAsia="Times New Roman" w:hAnsi="Times New Roman" w:cs="Times New Roman"/>
                <w:sz w:val="24"/>
                <w:szCs w:val="24"/>
                <w:lang w:eastAsia="ru-RU"/>
              </w:rPr>
            </w:pPr>
            <w:r w:rsidRPr="0055347B">
              <w:rPr>
                <w:rFonts w:ascii="Times New Roman" w:eastAsia="Times New Roman" w:hAnsi="Times New Roman" w:cs="Times New Roman"/>
                <w:sz w:val="24"/>
                <w:szCs w:val="24"/>
                <w:lang w:eastAsia="ru-RU"/>
              </w:rPr>
              <w:t>Автомобильные мойки</w:t>
            </w:r>
          </w:p>
        </w:tc>
        <w:tc>
          <w:tcPr>
            <w:tcW w:w="4698" w:type="dxa"/>
            <w:gridSpan w:val="2"/>
            <w:shd w:val="clear" w:color="auto" w:fill="auto"/>
          </w:tcPr>
          <w:p w:rsidR="00A73856" w:rsidRPr="0055347B" w:rsidRDefault="00A73856" w:rsidP="00A73856">
            <w:pPr>
              <w:spacing w:before="75" w:after="75" w:line="240" w:lineRule="auto"/>
              <w:ind w:left="75" w:right="75"/>
              <w:rPr>
                <w:rFonts w:ascii="Times New Roman" w:eastAsia="Times New Roman" w:hAnsi="Times New Roman" w:cs="Times New Roman"/>
                <w:sz w:val="24"/>
                <w:szCs w:val="24"/>
                <w:lang w:eastAsia="ru-RU"/>
              </w:rPr>
            </w:pPr>
            <w:r w:rsidRPr="0055347B">
              <w:rPr>
                <w:rFonts w:ascii="Times New Roman" w:eastAsia="Times New Roman" w:hAnsi="Times New Roman" w:cs="Times New Roman"/>
                <w:sz w:val="24"/>
                <w:szCs w:val="24"/>
                <w:lang w:eastAsia="ru-RU"/>
              </w:rPr>
              <w:t>Размещение автомобильных моек, а также размещение магазинов сопутствующей торговли</w:t>
            </w:r>
          </w:p>
        </w:tc>
      </w:tr>
      <w:tr w:rsidR="00A73856" w:rsidRPr="00105CA2" w:rsidTr="004457A2">
        <w:trPr>
          <w:trHeight w:val="236"/>
        </w:trPr>
        <w:tc>
          <w:tcPr>
            <w:tcW w:w="10479" w:type="dxa"/>
            <w:gridSpan w:val="5"/>
            <w:shd w:val="clear" w:color="auto" w:fill="auto"/>
            <w:vAlign w:val="center"/>
          </w:tcPr>
          <w:p w:rsidR="00A73856" w:rsidRPr="00105CA2" w:rsidRDefault="00A73856" w:rsidP="00A73856">
            <w:pPr>
              <w:spacing w:after="0" w:line="240" w:lineRule="auto"/>
              <w:jc w:val="center"/>
              <w:rPr>
                <w:rFonts w:ascii="Times New Roman" w:eastAsia="Times New Roman" w:hAnsi="Times New Roman" w:cs="Times New Roman"/>
                <w:color w:val="1A1A1A"/>
                <w:sz w:val="24"/>
                <w:szCs w:val="24"/>
                <w:lang w:eastAsia="ru-RU"/>
              </w:rPr>
            </w:pPr>
            <w:r w:rsidRPr="00105CA2">
              <w:rPr>
                <w:rFonts w:ascii="Times New Roman" w:eastAsia="Times New Roman" w:hAnsi="Times New Roman" w:cs="Times New Roman"/>
                <w:color w:val="000000"/>
                <w:sz w:val="24"/>
                <w:szCs w:val="24"/>
                <w:lang w:eastAsia="ru-RU"/>
              </w:rPr>
              <w:t>ВСПОМОГАТЕЛЬНЫЕ ВИДЫ РАЗРЕШЕННОГО ИСПОЛЬЗОВАНИЯ НЕ УСТАНАВЛИВАЮТСЯ</w:t>
            </w:r>
          </w:p>
        </w:tc>
      </w:tr>
    </w:tbl>
    <w:p w:rsidR="00F361F9" w:rsidRPr="00105CA2" w:rsidRDefault="00F361F9" w:rsidP="00AD74D8">
      <w:pPr>
        <w:pStyle w:val="docdata"/>
        <w:widowControl w:val="0"/>
        <w:spacing w:before="0" w:beforeAutospacing="0" w:after="0" w:afterAutospacing="0"/>
        <w:ind w:firstLine="709"/>
        <w:jc w:val="both"/>
        <w:rPr>
          <w:b/>
          <w:bCs/>
          <w:color w:val="000000"/>
        </w:rPr>
      </w:pPr>
      <w:r w:rsidRPr="00105CA2">
        <w:rPr>
          <w:b/>
          <w:bCs/>
          <w:color w:val="000000"/>
        </w:rPr>
        <w:t>Предельные размеры земельных участков и параметры разрешенного строительства, реконструкции объектов капитального строительства:</w:t>
      </w:r>
    </w:p>
    <w:tbl>
      <w:tblPr>
        <w:tblW w:w="10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3"/>
        <w:gridCol w:w="643"/>
        <w:gridCol w:w="1812"/>
        <w:gridCol w:w="1376"/>
        <w:gridCol w:w="1331"/>
        <w:gridCol w:w="1619"/>
        <w:gridCol w:w="1642"/>
        <w:gridCol w:w="1553"/>
      </w:tblGrid>
      <w:tr w:rsidR="00105CA2" w:rsidRPr="00812080" w:rsidTr="00105CA2">
        <w:trPr>
          <w:trHeight w:val="556"/>
        </w:trPr>
        <w:tc>
          <w:tcPr>
            <w:tcW w:w="503" w:type="dxa"/>
            <w:vMerge w:val="restart"/>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 № п/п</w:t>
            </w:r>
          </w:p>
        </w:tc>
        <w:tc>
          <w:tcPr>
            <w:tcW w:w="643" w:type="dxa"/>
            <w:vMerge w:val="restart"/>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 xml:space="preserve"> Код </w:t>
            </w:r>
          </w:p>
        </w:tc>
        <w:tc>
          <w:tcPr>
            <w:tcW w:w="1812" w:type="dxa"/>
            <w:vMerge w:val="restart"/>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 xml:space="preserve"> Вид разрешенного использования земельного участка </w:t>
            </w:r>
          </w:p>
        </w:tc>
        <w:tc>
          <w:tcPr>
            <w:tcW w:w="7521" w:type="dxa"/>
            <w:gridSpan w:val="5"/>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Параметры разрешенного строительства, реконструкции объектов капстроительства</w:t>
            </w:r>
          </w:p>
        </w:tc>
      </w:tr>
      <w:tr w:rsidR="00105CA2" w:rsidRPr="00812080" w:rsidTr="00105CA2">
        <w:trPr>
          <w:trHeight w:val="2282"/>
        </w:trPr>
        <w:tc>
          <w:tcPr>
            <w:tcW w:w="503" w:type="dxa"/>
            <w:vMerge/>
            <w:vAlign w:val="center"/>
            <w:hideMark/>
          </w:tcPr>
          <w:p w:rsidR="00105CA2" w:rsidRPr="00812080" w:rsidRDefault="00105CA2" w:rsidP="008B51B8">
            <w:pPr>
              <w:spacing w:after="0" w:line="240" w:lineRule="auto"/>
              <w:rPr>
                <w:rFonts w:ascii="Times New Roman" w:eastAsia="Times New Roman" w:hAnsi="Times New Roman" w:cs="Times New Roman"/>
                <w:color w:val="000000"/>
                <w:lang w:eastAsia="ru-RU"/>
              </w:rPr>
            </w:pPr>
          </w:p>
        </w:tc>
        <w:tc>
          <w:tcPr>
            <w:tcW w:w="643" w:type="dxa"/>
            <w:vMerge/>
            <w:vAlign w:val="center"/>
            <w:hideMark/>
          </w:tcPr>
          <w:p w:rsidR="00105CA2" w:rsidRPr="00812080" w:rsidRDefault="00105CA2" w:rsidP="008B51B8">
            <w:pPr>
              <w:spacing w:after="0" w:line="240" w:lineRule="auto"/>
              <w:rPr>
                <w:rFonts w:ascii="Times New Roman" w:eastAsia="Times New Roman" w:hAnsi="Times New Roman" w:cs="Times New Roman"/>
                <w:color w:val="000000"/>
                <w:lang w:eastAsia="ru-RU"/>
              </w:rPr>
            </w:pPr>
          </w:p>
        </w:tc>
        <w:tc>
          <w:tcPr>
            <w:tcW w:w="1812" w:type="dxa"/>
            <w:vMerge/>
            <w:vAlign w:val="center"/>
            <w:hideMark/>
          </w:tcPr>
          <w:p w:rsidR="00105CA2" w:rsidRPr="00812080" w:rsidRDefault="00105CA2" w:rsidP="008B51B8">
            <w:pPr>
              <w:spacing w:after="0" w:line="240" w:lineRule="auto"/>
              <w:rPr>
                <w:rFonts w:ascii="Times New Roman" w:eastAsia="Times New Roman" w:hAnsi="Times New Roman" w:cs="Times New Roman"/>
                <w:color w:val="000000"/>
                <w:lang w:eastAsia="ru-RU"/>
              </w:rPr>
            </w:pPr>
          </w:p>
        </w:tc>
        <w:tc>
          <w:tcPr>
            <w:tcW w:w="1376" w:type="dxa"/>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Предельное количество этажей зданий, строений, сооружений, этаж</w:t>
            </w:r>
          </w:p>
        </w:tc>
        <w:tc>
          <w:tcPr>
            <w:tcW w:w="1331" w:type="dxa"/>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Предельные размеры земельных участков в том числе их площадь (мин.-макс.), га</w:t>
            </w:r>
          </w:p>
        </w:tc>
        <w:tc>
          <w:tcPr>
            <w:tcW w:w="1619" w:type="dxa"/>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Максимальный процент застройки, земельного участка%</w:t>
            </w:r>
          </w:p>
        </w:tc>
        <w:tc>
          <w:tcPr>
            <w:tcW w:w="1642" w:type="dxa"/>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Максимальная  высота ограждений (м)</w:t>
            </w:r>
          </w:p>
        </w:tc>
        <w:tc>
          <w:tcPr>
            <w:tcW w:w="1553" w:type="dxa"/>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Высота зданий, м</w:t>
            </w:r>
          </w:p>
        </w:tc>
      </w:tr>
      <w:tr w:rsidR="00105CA2" w:rsidRPr="00812080" w:rsidTr="00105CA2">
        <w:trPr>
          <w:trHeight w:val="1996"/>
        </w:trPr>
        <w:tc>
          <w:tcPr>
            <w:tcW w:w="503" w:type="dxa"/>
            <w:shd w:val="clear" w:color="auto" w:fill="auto"/>
            <w:hideMark/>
          </w:tcPr>
          <w:p w:rsidR="00105CA2" w:rsidRPr="00812080" w:rsidRDefault="00105CA2"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1</w:t>
            </w:r>
          </w:p>
        </w:tc>
        <w:tc>
          <w:tcPr>
            <w:tcW w:w="643" w:type="dxa"/>
            <w:shd w:val="clear" w:color="auto" w:fill="auto"/>
            <w:hideMark/>
          </w:tcPr>
          <w:p w:rsidR="00105CA2" w:rsidRPr="00812080" w:rsidRDefault="00105CA2"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2.1</w:t>
            </w:r>
          </w:p>
        </w:tc>
        <w:tc>
          <w:tcPr>
            <w:tcW w:w="1812" w:type="dxa"/>
            <w:shd w:val="clear" w:color="auto" w:fill="auto"/>
            <w:hideMark/>
          </w:tcPr>
          <w:p w:rsidR="00105CA2" w:rsidRPr="00812080" w:rsidRDefault="00105CA2"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Для индивидуального жилищного строительства</w:t>
            </w:r>
          </w:p>
        </w:tc>
        <w:tc>
          <w:tcPr>
            <w:tcW w:w="1376" w:type="dxa"/>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3</w:t>
            </w:r>
          </w:p>
        </w:tc>
        <w:tc>
          <w:tcPr>
            <w:tcW w:w="1331" w:type="dxa"/>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0,03-0,12</w:t>
            </w:r>
          </w:p>
        </w:tc>
        <w:tc>
          <w:tcPr>
            <w:tcW w:w="1619" w:type="dxa"/>
            <w:shd w:val="clear" w:color="auto" w:fill="auto"/>
            <w:hideMark/>
          </w:tcPr>
          <w:p w:rsidR="00105CA2" w:rsidRPr="00812080" w:rsidRDefault="00105CA2"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 До 400 м2 -60%; свыше 400 м2 – 30%</w:t>
            </w:r>
          </w:p>
        </w:tc>
        <w:tc>
          <w:tcPr>
            <w:tcW w:w="1642" w:type="dxa"/>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2</w:t>
            </w:r>
          </w:p>
        </w:tc>
        <w:tc>
          <w:tcPr>
            <w:tcW w:w="1553" w:type="dxa"/>
            <w:shd w:val="clear" w:color="auto" w:fill="auto"/>
            <w:vAlign w:val="bottom"/>
            <w:hideMark/>
          </w:tcPr>
          <w:p w:rsidR="00105CA2" w:rsidRPr="00812080" w:rsidRDefault="00105CA2" w:rsidP="008B51B8">
            <w:pPr>
              <w:spacing w:after="0" w:line="240" w:lineRule="auto"/>
              <w:jc w:val="right"/>
              <w:rPr>
                <w:rFonts w:ascii="Calibri" w:eastAsia="Times New Roman" w:hAnsi="Calibri" w:cs="Calibri"/>
                <w:color w:val="000000"/>
                <w:lang w:eastAsia="ru-RU"/>
              </w:rPr>
            </w:pPr>
            <w:r w:rsidRPr="00812080">
              <w:rPr>
                <w:rFonts w:ascii="Calibri" w:eastAsia="Times New Roman" w:hAnsi="Calibri" w:cs="Calibri"/>
                <w:color w:val="000000"/>
                <w:lang w:eastAsia="ru-RU"/>
              </w:rPr>
              <w:t>20</w:t>
            </w:r>
          </w:p>
        </w:tc>
      </w:tr>
      <w:tr w:rsidR="00105CA2" w:rsidRPr="00812080" w:rsidTr="00105CA2">
        <w:trPr>
          <w:trHeight w:val="1996"/>
        </w:trPr>
        <w:tc>
          <w:tcPr>
            <w:tcW w:w="503" w:type="dxa"/>
            <w:shd w:val="clear" w:color="auto" w:fill="auto"/>
            <w:hideMark/>
          </w:tcPr>
          <w:p w:rsidR="00105CA2" w:rsidRPr="00812080" w:rsidRDefault="00105CA2"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2</w:t>
            </w:r>
          </w:p>
        </w:tc>
        <w:tc>
          <w:tcPr>
            <w:tcW w:w="643" w:type="dxa"/>
            <w:shd w:val="clear" w:color="auto" w:fill="auto"/>
            <w:hideMark/>
          </w:tcPr>
          <w:p w:rsidR="00105CA2" w:rsidRPr="00812080" w:rsidRDefault="00105CA2"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2.1.1</w:t>
            </w:r>
          </w:p>
        </w:tc>
        <w:tc>
          <w:tcPr>
            <w:tcW w:w="1812" w:type="dxa"/>
            <w:shd w:val="clear" w:color="auto" w:fill="auto"/>
            <w:hideMark/>
          </w:tcPr>
          <w:p w:rsidR="00105CA2" w:rsidRPr="00812080" w:rsidRDefault="00105CA2"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Малоэтажная многоквартирная жилая застройка</w:t>
            </w:r>
          </w:p>
        </w:tc>
        <w:tc>
          <w:tcPr>
            <w:tcW w:w="1376" w:type="dxa"/>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4</w:t>
            </w:r>
          </w:p>
        </w:tc>
        <w:tc>
          <w:tcPr>
            <w:tcW w:w="1331" w:type="dxa"/>
            <w:shd w:val="clear" w:color="auto" w:fill="auto"/>
            <w:hideMark/>
          </w:tcPr>
          <w:p w:rsidR="00105CA2" w:rsidRDefault="00105CA2" w:rsidP="008B51B8">
            <w:pPr>
              <w:spacing w:after="0" w:line="240" w:lineRule="auto"/>
              <w:rPr>
                <w:rFonts w:ascii="Times New Roman" w:eastAsia="Times New Roman" w:hAnsi="Times New Roman" w:cs="Times New Roman"/>
                <w:color w:val="000000"/>
                <w:sz w:val="14"/>
                <w:szCs w:val="14"/>
                <w:lang w:eastAsia="ru-RU"/>
              </w:rPr>
            </w:pPr>
            <w:r w:rsidRPr="00812080">
              <w:rPr>
                <w:rFonts w:ascii="Times New Roman" w:eastAsia="Times New Roman" w:hAnsi="Times New Roman" w:cs="Times New Roman"/>
                <w:color w:val="000000"/>
                <w:sz w:val="14"/>
                <w:szCs w:val="14"/>
                <w:lang w:eastAsia="ru-RU"/>
              </w:rPr>
              <w:t>мин. 0,</w:t>
            </w:r>
            <w:r w:rsidR="0055347B">
              <w:rPr>
                <w:rFonts w:ascii="Times New Roman" w:eastAsia="Times New Roman" w:hAnsi="Times New Roman" w:cs="Times New Roman"/>
                <w:color w:val="000000"/>
                <w:sz w:val="14"/>
                <w:szCs w:val="14"/>
                <w:lang w:eastAsia="ru-RU"/>
              </w:rPr>
              <w:t>06</w:t>
            </w:r>
            <w:r w:rsidRPr="00812080">
              <w:rPr>
                <w:rFonts w:ascii="Times New Roman" w:eastAsia="Times New Roman" w:hAnsi="Times New Roman" w:cs="Times New Roman"/>
                <w:color w:val="000000"/>
                <w:sz w:val="14"/>
                <w:szCs w:val="14"/>
                <w:lang w:eastAsia="ru-RU"/>
              </w:rPr>
              <w:t xml:space="preserve"> макс. – не подлежат установлению</w:t>
            </w:r>
          </w:p>
          <w:p w:rsidR="005A7297" w:rsidRDefault="005A7297" w:rsidP="008B51B8">
            <w:pPr>
              <w:spacing w:after="0" w:line="240" w:lineRule="auto"/>
              <w:rPr>
                <w:rFonts w:ascii="Times New Roman" w:eastAsia="Times New Roman" w:hAnsi="Times New Roman" w:cs="Times New Roman"/>
                <w:color w:val="000000"/>
                <w:sz w:val="14"/>
                <w:szCs w:val="14"/>
                <w:lang w:eastAsia="ru-RU"/>
              </w:rPr>
            </w:pPr>
          </w:p>
          <w:p w:rsidR="005A7297" w:rsidRDefault="005A7297" w:rsidP="008B51B8">
            <w:pPr>
              <w:spacing w:after="0" w:line="240" w:lineRule="auto"/>
              <w:rPr>
                <w:rFonts w:ascii="Times New Roman" w:eastAsia="Times New Roman" w:hAnsi="Times New Roman" w:cs="Times New Roman"/>
                <w:color w:val="000000"/>
                <w:sz w:val="14"/>
                <w:szCs w:val="14"/>
                <w:lang w:eastAsia="ru-RU"/>
              </w:rPr>
            </w:pPr>
          </w:p>
          <w:p w:rsidR="005A7297" w:rsidRPr="00812080" w:rsidRDefault="005A7297" w:rsidP="0055347B">
            <w:pPr>
              <w:spacing w:after="0" w:line="240" w:lineRule="auto"/>
              <w:rPr>
                <w:rFonts w:ascii="Times New Roman" w:eastAsia="Times New Roman" w:hAnsi="Times New Roman" w:cs="Times New Roman"/>
                <w:color w:val="000000"/>
                <w:sz w:val="14"/>
                <w:szCs w:val="14"/>
                <w:lang w:eastAsia="ru-RU"/>
              </w:rPr>
            </w:pPr>
            <w:r>
              <w:rPr>
                <w:rFonts w:ascii="Times New Roman" w:eastAsia="Times New Roman" w:hAnsi="Times New Roman" w:cs="Times New Roman"/>
                <w:color w:val="000000"/>
                <w:sz w:val="14"/>
                <w:szCs w:val="14"/>
                <w:lang w:eastAsia="ru-RU"/>
              </w:rPr>
              <w:t xml:space="preserve"> </w:t>
            </w:r>
          </w:p>
        </w:tc>
        <w:tc>
          <w:tcPr>
            <w:tcW w:w="1619" w:type="dxa"/>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50</w:t>
            </w:r>
          </w:p>
        </w:tc>
        <w:tc>
          <w:tcPr>
            <w:tcW w:w="1642" w:type="dxa"/>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w:t>
            </w:r>
          </w:p>
        </w:tc>
        <w:tc>
          <w:tcPr>
            <w:tcW w:w="1553" w:type="dxa"/>
            <w:shd w:val="clear" w:color="auto" w:fill="auto"/>
            <w:vAlign w:val="bottom"/>
            <w:hideMark/>
          </w:tcPr>
          <w:p w:rsidR="00105CA2" w:rsidRPr="00812080" w:rsidRDefault="00105CA2" w:rsidP="008B51B8">
            <w:pPr>
              <w:spacing w:after="0" w:line="240" w:lineRule="auto"/>
              <w:jc w:val="right"/>
              <w:rPr>
                <w:rFonts w:ascii="Calibri" w:eastAsia="Times New Roman" w:hAnsi="Calibri" w:cs="Calibri"/>
                <w:color w:val="000000"/>
                <w:lang w:eastAsia="ru-RU"/>
              </w:rPr>
            </w:pPr>
            <w:r w:rsidRPr="00812080">
              <w:rPr>
                <w:rFonts w:ascii="Calibri" w:eastAsia="Times New Roman" w:hAnsi="Calibri" w:cs="Calibri"/>
                <w:color w:val="000000"/>
                <w:lang w:eastAsia="ru-RU"/>
              </w:rPr>
              <w:t>20</w:t>
            </w:r>
          </w:p>
        </w:tc>
      </w:tr>
      <w:tr w:rsidR="00105CA2" w:rsidRPr="00812080" w:rsidTr="00105CA2">
        <w:trPr>
          <w:trHeight w:val="1996"/>
        </w:trPr>
        <w:tc>
          <w:tcPr>
            <w:tcW w:w="503" w:type="dxa"/>
            <w:shd w:val="clear" w:color="auto" w:fill="auto"/>
            <w:hideMark/>
          </w:tcPr>
          <w:p w:rsidR="00105CA2" w:rsidRPr="00812080" w:rsidRDefault="00105CA2"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lastRenderedPageBreak/>
              <w:t>3</w:t>
            </w:r>
          </w:p>
        </w:tc>
        <w:tc>
          <w:tcPr>
            <w:tcW w:w="643" w:type="dxa"/>
            <w:shd w:val="clear" w:color="auto" w:fill="auto"/>
            <w:hideMark/>
          </w:tcPr>
          <w:p w:rsidR="00105CA2" w:rsidRPr="00812080" w:rsidRDefault="00105CA2"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2.2</w:t>
            </w:r>
          </w:p>
        </w:tc>
        <w:tc>
          <w:tcPr>
            <w:tcW w:w="1812" w:type="dxa"/>
            <w:shd w:val="clear" w:color="auto" w:fill="auto"/>
            <w:hideMark/>
          </w:tcPr>
          <w:p w:rsidR="00105CA2" w:rsidRPr="00812080" w:rsidRDefault="00105CA2"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Для ведения личного подсобного хозяйства</w:t>
            </w:r>
          </w:p>
        </w:tc>
        <w:tc>
          <w:tcPr>
            <w:tcW w:w="1376" w:type="dxa"/>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3</w:t>
            </w:r>
          </w:p>
        </w:tc>
        <w:tc>
          <w:tcPr>
            <w:tcW w:w="1331" w:type="dxa"/>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0,01-0,6</w:t>
            </w:r>
          </w:p>
        </w:tc>
        <w:tc>
          <w:tcPr>
            <w:tcW w:w="1619" w:type="dxa"/>
            <w:shd w:val="clear" w:color="auto" w:fill="auto"/>
            <w:hideMark/>
          </w:tcPr>
          <w:p w:rsidR="00105CA2" w:rsidRPr="00812080" w:rsidRDefault="00105CA2"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До 400 м2 -60%; свыше 400 м2 – 30%</w:t>
            </w:r>
          </w:p>
        </w:tc>
        <w:tc>
          <w:tcPr>
            <w:tcW w:w="1642" w:type="dxa"/>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2</w:t>
            </w:r>
          </w:p>
        </w:tc>
        <w:tc>
          <w:tcPr>
            <w:tcW w:w="1553" w:type="dxa"/>
            <w:shd w:val="clear" w:color="auto" w:fill="auto"/>
            <w:vAlign w:val="bottom"/>
            <w:hideMark/>
          </w:tcPr>
          <w:p w:rsidR="00105CA2" w:rsidRPr="00812080" w:rsidRDefault="00105CA2" w:rsidP="008B51B8">
            <w:pPr>
              <w:spacing w:after="0" w:line="240" w:lineRule="auto"/>
              <w:jc w:val="right"/>
              <w:rPr>
                <w:rFonts w:ascii="Calibri" w:eastAsia="Times New Roman" w:hAnsi="Calibri" w:cs="Calibri"/>
                <w:color w:val="000000"/>
                <w:lang w:eastAsia="ru-RU"/>
              </w:rPr>
            </w:pPr>
            <w:r w:rsidRPr="00812080">
              <w:rPr>
                <w:rFonts w:ascii="Calibri" w:eastAsia="Times New Roman" w:hAnsi="Calibri" w:cs="Calibri"/>
                <w:color w:val="000000"/>
                <w:lang w:eastAsia="ru-RU"/>
              </w:rPr>
              <w:t>20</w:t>
            </w:r>
          </w:p>
        </w:tc>
      </w:tr>
      <w:tr w:rsidR="00105CA2" w:rsidRPr="00812080" w:rsidTr="00105CA2">
        <w:trPr>
          <w:trHeight w:val="1426"/>
        </w:trPr>
        <w:tc>
          <w:tcPr>
            <w:tcW w:w="503" w:type="dxa"/>
            <w:shd w:val="clear" w:color="auto" w:fill="auto"/>
            <w:hideMark/>
          </w:tcPr>
          <w:p w:rsidR="00105CA2" w:rsidRPr="00812080" w:rsidRDefault="00105CA2"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4</w:t>
            </w:r>
          </w:p>
        </w:tc>
        <w:tc>
          <w:tcPr>
            <w:tcW w:w="643" w:type="dxa"/>
            <w:shd w:val="clear" w:color="auto" w:fill="auto"/>
            <w:hideMark/>
          </w:tcPr>
          <w:p w:rsidR="00105CA2" w:rsidRPr="00812080" w:rsidRDefault="00105CA2"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2.3</w:t>
            </w:r>
          </w:p>
        </w:tc>
        <w:tc>
          <w:tcPr>
            <w:tcW w:w="1812" w:type="dxa"/>
            <w:shd w:val="clear" w:color="auto" w:fill="auto"/>
            <w:hideMark/>
          </w:tcPr>
          <w:p w:rsidR="00105CA2" w:rsidRPr="00812080" w:rsidRDefault="00105CA2" w:rsidP="008B51B8">
            <w:pPr>
              <w:spacing w:after="0" w:line="240" w:lineRule="auto"/>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Блокированная жилая застройка</w:t>
            </w:r>
          </w:p>
        </w:tc>
        <w:tc>
          <w:tcPr>
            <w:tcW w:w="1376" w:type="dxa"/>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3</w:t>
            </w:r>
          </w:p>
        </w:tc>
        <w:tc>
          <w:tcPr>
            <w:tcW w:w="1331" w:type="dxa"/>
            <w:shd w:val="clear" w:color="auto" w:fill="auto"/>
            <w:hideMark/>
          </w:tcPr>
          <w:p w:rsidR="00105CA2" w:rsidRPr="00812080" w:rsidRDefault="00105CA2" w:rsidP="008B51B8">
            <w:pPr>
              <w:spacing w:after="0" w:line="240" w:lineRule="auto"/>
              <w:rPr>
                <w:rFonts w:ascii="Times New Roman" w:eastAsia="Times New Roman" w:hAnsi="Times New Roman" w:cs="Times New Roman"/>
                <w:color w:val="000000"/>
                <w:sz w:val="14"/>
                <w:szCs w:val="14"/>
                <w:lang w:eastAsia="ru-RU"/>
              </w:rPr>
            </w:pPr>
            <w:r w:rsidRPr="00812080">
              <w:rPr>
                <w:rFonts w:ascii="Times New Roman" w:eastAsia="Times New Roman" w:hAnsi="Times New Roman" w:cs="Times New Roman"/>
                <w:color w:val="000000"/>
                <w:sz w:val="14"/>
                <w:szCs w:val="14"/>
                <w:lang w:eastAsia="ru-RU"/>
              </w:rPr>
              <w:t>мин.0,06 макс. – не подлежат установлению</w:t>
            </w:r>
          </w:p>
        </w:tc>
        <w:tc>
          <w:tcPr>
            <w:tcW w:w="1619" w:type="dxa"/>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40</w:t>
            </w:r>
          </w:p>
        </w:tc>
        <w:tc>
          <w:tcPr>
            <w:tcW w:w="1642" w:type="dxa"/>
            <w:shd w:val="clear" w:color="auto" w:fill="auto"/>
            <w:hideMark/>
          </w:tcPr>
          <w:p w:rsidR="00105CA2" w:rsidRPr="00812080" w:rsidRDefault="00105CA2" w:rsidP="008B51B8">
            <w:pPr>
              <w:spacing w:after="0" w:line="240" w:lineRule="auto"/>
              <w:jc w:val="center"/>
              <w:rPr>
                <w:rFonts w:ascii="Times New Roman" w:eastAsia="Times New Roman" w:hAnsi="Times New Roman" w:cs="Times New Roman"/>
                <w:color w:val="000000"/>
                <w:lang w:eastAsia="ru-RU"/>
              </w:rPr>
            </w:pPr>
            <w:r w:rsidRPr="00812080">
              <w:rPr>
                <w:rFonts w:ascii="Times New Roman" w:eastAsia="Times New Roman" w:hAnsi="Times New Roman" w:cs="Times New Roman"/>
                <w:color w:val="000000"/>
                <w:lang w:eastAsia="ru-RU"/>
              </w:rPr>
              <w:t>2</w:t>
            </w:r>
          </w:p>
        </w:tc>
        <w:tc>
          <w:tcPr>
            <w:tcW w:w="1553" w:type="dxa"/>
            <w:shd w:val="clear" w:color="auto" w:fill="auto"/>
            <w:vAlign w:val="bottom"/>
            <w:hideMark/>
          </w:tcPr>
          <w:p w:rsidR="00105CA2" w:rsidRPr="00812080" w:rsidRDefault="00105CA2" w:rsidP="008B51B8">
            <w:pPr>
              <w:spacing w:after="0" w:line="240" w:lineRule="auto"/>
              <w:jc w:val="right"/>
              <w:rPr>
                <w:rFonts w:ascii="Calibri" w:eastAsia="Times New Roman" w:hAnsi="Calibri" w:cs="Calibri"/>
                <w:color w:val="000000"/>
                <w:lang w:eastAsia="ru-RU"/>
              </w:rPr>
            </w:pPr>
            <w:r w:rsidRPr="00812080">
              <w:rPr>
                <w:rFonts w:ascii="Calibri" w:eastAsia="Times New Roman" w:hAnsi="Calibri" w:cs="Calibri"/>
                <w:color w:val="000000"/>
                <w:lang w:eastAsia="ru-RU"/>
              </w:rPr>
              <w:t>20</w:t>
            </w:r>
          </w:p>
        </w:tc>
      </w:tr>
    </w:tbl>
    <w:p w:rsidR="00A80FF9" w:rsidRDefault="00A80FF9" w:rsidP="00A80FF9">
      <w:pPr>
        <w:pStyle w:val="a6"/>
        <w:spacing w:before="1"/>
        <w:ind w:left="569" w:right="282" w:firstLine="568"/>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bl>
      <w:tblPr>
        <w:tblStyle w:val="TableNormal"/>
        <w:tblW w:w="1049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857"/>
        <w:gridCol w:w="3997"/>
        <w:gridCol w:w="2368"/>
        <w:gridCol w:w="1452"/>
        <w:gridCol w:w="1816"/>
      </w:tblGrid>
      <w:tr w:rsidR="00A80FF9" w:rsidTr="008B51B8">
        <w:trPr>
          <w:trHeight w:val="259"/>
        </w:trPr>
        <w:tc>
          <w:tcPr>
            <w:tcW w:w="857" w:type="dxa"/>
            <w:vMerge w:val="restart"/>
          </w:tcPr>
          <w:p w:rsidR="00A80FF9" w:rsidRPr="00A80FF9" w:rsidRDefault="00A80FF9" w:rsidP="008B51B8">
            <w:pPr>
              <w:pStyle w:val="TableParagraph"/>
              <w:spacing w:before="4"/>
              <w:rPr>
                <w:lang w:val="ru-RU"/>
              </w:rPr>
            </w:pPr>
          </w:p>
          <w:p w:rsidR="00A80FF9" w:rsidRDefault="00A80FF9" w:rsidP="008B51B8">
            <w:pPr>
              <w:pStyle w:val="TableParagraph"/>
              <w:ind w:left="112" w:firstLine="45"/>
              <w:rPr>
                <w:b/>
              </w:rPr>
            </w:pPr>
            <w:r>
              <w:rPr>
                <w:b/>
                <w:spacing w:val="-10"/>
              </w:rPr>
              <w:t xml:space="preserve">№ </w:t>
            </w:r>
            <w:r>
              <w:rPr>
                <w:b/>
                <w:spacing w:val="-5"/>
              </w:rPr>
              <w:t>п/п</w:t>
            </w:r>
          </w:p>
        </w:tc>
        <w:tc>
          <w:tcPr>
            <w:tcW w:w="3997" w:type="dxa"/>
            <w:vMerge w:val="restart"/>
          </w:tcPr>
          <w:p w:rsidR="00A80FF9" w:rsidRDefault="00A80FF9" w:rsidP="008B51B8">
            <w:pPr>
              <w:pStyle w:val="TableParagraph"/>
              <w:spacing w:before="131"/>
            </w:pPr>
          </w:p>
          <w:p w:rsidR="00A80FF9" w:rsidRDefault="00A80FF9" w:rsidP="008B51B8">
            <w:pPr>
              <w:pStyle w:val="TableParagraph"/>
              <w:spacing w:before="1"/>
              <w:ind w:left="702"/>
              <w:rPr>
                <w:b/>
              </w:rPr>
            </w:pPr>
            <w:r>
              <w:rPr>
                <w:b/>
              </w:rPr>
              <w:t>Наименование</w:t>
            </w:r>
            <w:r>
              <w:rPr>
                <w:b/>
                <w:spacing w:val="-11"/>
              </w:rPr>
              <w:t xml:space="preserve"> </w:t>
            </w:r>
            <w:r>
              <w:rPr>
                <w:b/>
                <w:spacing w:val="-2"/>
              </w:rPr>
              <w:t>объектов</w:t>
            </w:r>
          </w:p>
        </w:tc>
        <w:tc>
          <w:tcPr>
            <w:tcW w:w="5636" w:type="dxa"/>
            <w:gridSpan w:val="3"/>
          </w:tcPr>
          <w:p w:rsidR="00A80FF9" w:rsidRDefault="00A80FF9" w:rsidP="008B51B8">
            <w:pPr>
              <w:pStyle w:val="TableParagraph"/>
              <w:spacing w:before="1" w:line="233" w:lineRule="exact"/>
              <w:ind w:left="1049"/>
              <w:rPr>
                <w:b/>
              </w:rPr>
            </w:pPr>
            <w:r>
              <w:rPr>
                <w:b/>
              </w:rPr>
              <w:t>минимальные</w:t>
            </w:r>
            <w:r>
              <w:rPr>
                <w:b/>
                <w:spacing w:val="-5"/>
              </w:rPr>
              <w:t xml:space="preserve"> </w:t>
            </w:r>
            <w:r>
              <w:rPr>
                <w:b/>
              </w:rPr>
              <w:t>отступы,</w:t>
            </w:r>
            <w:r>
              <w:rPr>
                <w:b/>
                <w:spacing w:val="-6"/>
              </w:rPr>
              <w:t xml:space="preserve"> </w:t>
            </w:r>
            <w:r>
              <w:rPr>
                <w:b/>
              </w:rPr>
              <w:t>в</w:t>
            </w:r>
            <w:r>
              <w:rPr>
                <w:b/>
                <w:spacing w:val="-4"/>
              </w:rPr>
              <w:t xml:space="preserve"> </w:t>
            </w:r>
            <w:r>
              <w:rPr>
                <w:b/>
                <w:spacing w:val="-2"/>
              </w:rPr>
              <w:t>метрах</w:t>
            </w:r>
          </w:p>
        </w:tc>
      </w:tr>
      <w:tr w:rsidR="00A80FF9" w:rsidTr="008B51B8">
        <w:trPr>
          <w:trHeight w:val="772"/>
        </w:trPr>
        <w:tc>
          <w:tcPr>
            <w:tcW w:w="857" w:type="dxa"/>
            <w:vMerge/>
            <w:tcBorders>
              <w:top w:val="nil"/>
            </w:tcBorders>
          </w:tcPr>
          <w:p w:rsidR="00A80FF9" w:rsidRDefault="00A80FF9" w:rsidP="008B51B8">
            <w:pPr>
              <w:rPr>
                <w:sz w:val="2"/>
                <w:szCs w:val="2"/>
              </w:rPr>
            </w:pPr>
          </w:p>
        </w:tc>
        <w:tc>
          <w:tcPr>
            <w:tcW w:w="3997" w:type="dxa"/>
            <w:vMerge/>
            <w:tcBorders>
              <w:top w:val="nil"/>
            </w:tcBorders>
          </w:tcPr>
          <w:p w:rsidR="00A80FF9" w:rsidRDefault="00A80FF9" w:rsidP="008B51B8">
            <w:pPr>
              <w:rPr>
                <w:sz w:val="2"/>
                <w:szCs w:val="2"/>
              </w:rPr>
            </w:pPr>
          </w:p>
        </w:tc>
        <w:tc>
          <w:tcPr>
            <w:tcW w:w="2368" w:type="dxa"/>
          </w:tcPr>
          <w:p w:rsidR="00A80FF9" w:rsidRPr="00A80FF9" w:rsidRDefault="00A80FF9" w:rsidP="008B51B8">
            <w:pPr>
              <w:pStyle w:val="TableParagraph"/>
              <w:spacing w:line="251" w:lineRule="exact"/>
              <w:ind w:left="216" w:firstLine="427"/>
              <w:rPr>
                <w:b/>
                <w:lang w:val="ru-RU"/>
              </w:rPr>
            </w:pPr>
            <w:r w:rsidRPr="00A80FF9">
              <w:rPr>
                <w:b/>
                <w:lang w:val="ru-RU"/>
              </w:rPr>
              <w:t>от</w:t>
            </w:r>
            <w:r w:rsidRPr="00A80FF9">
              <w:rPr>
                <w:b/>
                <w:spacing w:val="-3"/>
                <w:lang w:val="ru-RU"/>
              </w:rPr>
              <w:t xml:space="preserve"> </w:t>
            </w:r>
            <w:r w:rsidRPr="00A80FF9">
              <w:rPr>
                <w:b/>
                <w:spacing w:val="-2"/>
                <w:lang w:val="ru-RU"/>
              </w:rPr>
              <w:t>границ</w:t>
            </w:r>
          </w:p>
          <w:p w:rsidR="00A80FF9" w:rsidRPr="00A80FF9" w:rsidRDefault="00A80FF9" w:rsidP="008B51B8">
            <w:pPr>
              <w:pStyle w:val="TableParagraph"/>
              <w:spacing w:line="252" w:lineRule="exact"/>
              <w:ind w:left="158" w:right="142" w:firstLine="57"/>
              <w:rPr>
                <w:b/>
                <w:lang w:val="ru-RU"/>
              </w:rPr>
            </w:pPr>
            <w:r w:rsidRPr="00A80FF9">
              <w:rPr>
                <w:b/>
                <w:spacing w:val="-2"/>
                <w:lang w:val="ru-RU"/>
              </w:rPr>
              <w:t xml:space="preserve">рассматриваемого </w:t>
            </w:r>
            <w:r w:rsidRPr="00A80FF9">
              <w:rPr>
                <w:b/>
                <w:lang w:val="ru-RU"/>
              </w:rPr>
              <w:t>земельного</w:t>
            </w:r>
            <w:r w:rsidRPr="00A80FF9">
              <w:rPr>
                <w:b/>
                <w:spacing w:val="-14"/>
                <w:lang w:val="ru-RU"/>
              </w:rPr>
              <w:t xml:space="preserve"> </w:t>
            </w:r>
            <w:r w:rsidRPr="00A80FF9">
              <w:rPr>
                <w:b/>
                <w:lang w:val="ru-RU"/>
              </w:rPr>
              <w:t>участка</w:t>
            </w:r>
          </w:p>
        </w:tc>
        <w:tc>
          <w:tcPr>
            <w:tcW w:w="1452" w:type="dxa"/>
          </w:tcPr>
          <w:p w:rsidR="00A80FF9" w:rsidRDefault="00A80FF9" w:rsidP="008B51B8">
            <w:pPr>
              <w:pStyle w:val="TableParagraph"/>
              <w:spacing w:before="125"/>
              <w:ind w:left="110" w:firstLine="16"/>
              <w:rPr>
                <w:b/>
              </w:rPr>
            </w:pPr>
            <w:r>
              <w:rPr>
                <w:b/>
              </w:rPr>
              <w:t>от</w:t>
            </w:r>
            <w:r>
              <w:rPr>
                <w:b/>
                <w:spacing w:val="-14"/>
              </w:rPr>
              <w:t xml:space="preserve"> </w:t>
            </w:r>
            <w:r>
              <w:rPr>
                <w:b/>
              </w:rPr>
              <w:t>красных линий</w:t>
            </w:r>
            <w:r>
              <w:rPr>
                <w:b/>
                <w:spacing w:val="-8"/>
              </w:rPr>
              <w:t xml:space="preserve"> </w:t>
            </w:r>
            <w:r>
              <w:rPr>
                <w:b/>
                <w:spacing w:val="-4"/>
              </w:rPr>
              <w:t>улиц</w:t>
            </w:r>
          </w:p>
        </w:tc>
        <w:tc>
          <w:tcPr>
            <w:tcW w:w="1816" w:type="dxa"/>
          </w:tcPr>
          <w:p w:rsidR="00A80FF9" w:rsidRDefault="00A80FF9" w:rsidP="008B51B8">
            <w:pPr>
              <w:pStyle w:val="TableParagraph"/>
              <w:ind w:left="16"/>
              <w:jc w:val="center"/>
              <w:rPr>
                <w:b/>
              </w:rPr>
            </w:pPr>
            <w:r>
              <w:rPr>
                <w:b/>
              </w:rPr>
              <w:t>от</w:t>
            </w:r>
            <w:r>
              <w:rPr>
                <w:b/>
                <w:spacing w:val="-14"/>
              </w:rPr>
              <w:t xml:space="preserve"> </w:t>
            </w:r>
            <w:r>
              <w:rPr>
                <w:b/>
              </w:rPr>
              <w:t xml:space="preserve">красных </w:t>
            </w:r>
            <w:r>
              <w:rPr>
                <w:b/>
                <w:spacing w:val="-2"/>
              </w:rPr>
              <w:t>линий</w:t>
            </w:r>
          </w:p>
          <w:p w:rsidR="00A80FF9" w:rsidRDefault="00A80FF9" w:rsidP="008B51B8">
            <w:pPr>
              <w:pStyle w:val="TableParagraph"/>
              <w:spacing w:line="233" w:lineRule="exact"/>
              <w:ind w:left="16" w:right="3"/>
              <w:jc w:val="center"/>
              <w:rPr>
                <w:b/>
              </w:rPr>
            </w:pPr>
            <w:r>
              <w:rPr>
                <w:b/>
                <w:spacing w:val="-2"/>
              </w:rPr>
              <w:t>проездов</w:t>
            </w:r>
          </w:p>
        </w:tc>
      </w:tr>
      <w:tr w:rsidR="00A80FF9" w:rsidTr="008B51B8">
        <w:trPr>
          <w:trHeight w:val="1032"/>
        </w:trPr>
        <w:tc>
          <w:tcPr>
            <w:tcW w:w="857" w:type="dxa"/>
          </w:tcPr>
          <w:p w:rsidR="00A80FF9" w:rsidRDefault="00A80FF9" w:rsidP="008B51B8">
            <w:pPr>
              <w:pStyle w:val="TableParagraph"/>
              <w:spacing w:line="249" w:lineRule="exact"/>
              <w:ind w:left="107"/>
            </w:pPr>
            <w:r>
              <w:rPr>
                <w:spacing w:val="-5"/>
              </w:rPr>
              <w:t>1.</w:t>
            </w:r>
          </w:p>
        </w:tc>
        <w:tc>
          <w:tcPr>
            <w:tcW w:w="3997" w:type="dxa"/>
          </w:tcPr>
          <w:p w:rsidR="00A80FF9" w:rsidRPr="00A80FF9" w:rsidRDefault="00A80FF9" w:rsidP="008B51B8">
            <w:pPr>
              <w:pStyle w:val="TableParagraph"/>
              <w:ind w:left="107" w:right="95"/>
              <w:jc w:val="both"/>
              <w:rPr>
                <w:lang w:val="ru-RU"/>
              </w:rPr>
            </w:pPr>
            <w:r w:rsidRPr="00A80FF9">
              <w:rPr>
                <w:lang w:val="ru-RU"/>
              </w:rPr>
              <w:t>Индивидуальные жилые дома, жилые дома на приквартирных земельных участках</w:t>
            </w:r>
            <w:r w:rsidRPr="00A80FF9">
              <w:rPr>
                <w:spacing w:val="-4"/>
                <w:lang w:val="ru-RU"/>
              </w:rPr>
              <w:t xml:space="preserve"> </w:t>
            </w:r>
            <w:r w:rsidRPr="00A80FF9">
              <w:rPr>
                <w:lang w:val="ru-RU"/>
              </w:rPr>
              <w:t>личных</w:t>
            </w:r>
            <w:r w:rsidRPr="00A80FF9">
              <w:rPr>
                <w:spacing w:val="-2"/>
                <w:lang w:val="ru-RU"/>
              </w:rPr>
              <w:t xml:space="preserve"> </w:t>
            </w:r>
            <w:r w:rsidRPr="00A80FF9">
              <w:rPr>
                <w:lang w:val="ru-RU"/>
              </w:rPr>
              <w:t>подсобных</w:t>
            </w:r>
            <w:r w:rsidRPr="00A80FF9">
              <w:rPr>
                <w:spacing w:val="-2"/>
                <w:lang w:val="ru-RU"/>
              </w:rPr>
              <w:t xml:space="preserve"> хозяйств,</w:t>
            </w:r>
          </w:p>
          <w:p w:rsidR="00A80FF9" w:rsidRDefault="00A80FF9" w:rsidP="008B51B8">
            <w:pPr>
              <w:pStyle w:val="TableParagraph"/>
              <w:spacing w:line="237" w:lineRule="exact"/>
              <w:ind w:left="107"/>
              <w:jc w:val="both"/>
            </w:pPr>
            <w:r>
              <w:t>блокированные</w:t>
            </w:r>
            <w:r>
              <w:rPr>
                <w:spacing w:val="-10"/>
              </w:rPr>
              <w:t xml:space="preserve"> </w:t>
            </w:r>
            <w:r>
              <w:t>жилые</w:t>
            </w:r>
            <w:r>
              <w:rPr>
                <w:spacing w:val="-4"/>
              </w:rPr>
              <w:t xml:space="preserve"> дома</w:t>
            </w:r>
          </w:p>
        </w:tc>
        <w:tc>
          <w:tcPr>
            <w:tcW w:w="2368" w:type="dxa"/>
          </w:tcPr>
          <w:p w:rsidR="00A80FF9" w:rsidRDefault="00A80FF9" w:rsidP="008B51B8">
            <w:pPr>
              <w:pStyle w:val="TableParagraph"/>
              <w:spacing w:before="122"/>
            </w:pPr>
          </w:p>
          <w:p w:rsidR="00A80FF9" w:rsidRDefault="00A80FF9" w:rsidP="008B51B8">
            <w:pPr>
              <w:pStyle w:val="TableParagraph"/>
              <w:ind w:left="11" w:right="3"/>
              <w:jc w:val="center"/>
            </w:pPr>
            <w:r>
              <w:rPr>
                <w:spacing w:val="-10"/>
              </w:rPr>
              <w:t>3</w:t>
            </w:r>
          </w:p>
        </w:tc>
        <w:tc>
          <w:tcPr>
            <w:tcW w:w="1452" w:type="dxa"/>
          </w:tcPr>
          <w:p w:rsidR="00A80FF9" w:rsidRDefault="00A80FF9" w:rsidP="008B51B8">
            <w:pPr>
              <w:pStyle w:val="TableParagraph"/>
              <w:spacing w:before="122"/>
            </w:pPr>
          </w:p>
          <w:p w:rsidR="00A80FF9" w:rsidRDefault="00A80FF9" w:rsidP="008B51B8">
            <w:pPr>
              <w:pStyle w:val="TableParagraph"/>
              <w:ind w:left="12" w:right="2"/>
              <w:jc w:val="center"/>
            </w:pPr>
            <w:r>
              <w:rPr>
                <w:spacing w:val="-10"/>
              </w:rPr>
              <w:t>5</w:t>
            </w:r>
          </w:p>
        </w:tc>
        <w:tc>
          <w:tcPr>
            <w:tcW w:w="1816" w:type="dxa"/>
          </w:tcPr>
          <w:p w:rsidR="00A80FF9" w:rsidRDefault="00A80FF9" w:rsidP="008B51B8">
            <w:pPr>
              <w:pStyle w:val="TableParagraph"/>
              <w:spacing w:before="122"/>
            </w:pPr>
          </w:p>
          <w:p w:rsidR="00A80FF9" w:rsidRDefault="00A80FF9" w:rsidP="008B51B8">
            <w:pPr>
              <w:pStyle w:val="TableParagraph"/>
              <w:ind w:left="16" w:right="7"/>
              <w:jc w:val="center"/>
            </w:pPr>
            <w:r>
              <w:rPr>
                <w:spacing w:val="-10"/>
              </w:rPr>
              <w:t>3</w:t>
            </w:r>
          </w:p>
        </w:tc>
      </w:tr>
      <w:tr w:rsidR="00A80FF9" w:rsidTr="008B51B8">
        <w:trPr>
          <w:trHeight w:val="1549"/>
        </w:trPr>
        <w:tc>
          <w:tcPr>
            <w:tcW w:w="857" w:type="dxa"/>
          </w:tcPr>
          <w:p w:rsidR="00A80FF9" w:rsidRDefault="00A80FF9" w:rsidP="008B51B8">
            <w:pPr>
              <w:pStyle w:val="TableParagraph"/>
              <w:spacing w:line="247" w:lineRule="exact"/>
              <w:ind w:left="107"/>
            </w:pPr>
            <w:r>
              <w:rPr>
                <w:spacing w:val="-5"/>
              </w:rPr>
              <w:t>2.</w:t>
            </w:r>
          </w:p>
        </w:tc>
        <w:tc>
          <w:tcPr>
            <w:tcW w:w="3997" w:type="dxa"/>
          </w:tcPr>
          <w:p w:rsidR="00A80FF9" w:rsidRPr="00A80FF9" w:rsidRDefault="00A80FF9" w:rsidP="008B51B8">
            <w:pPr>
              <w:pStyle w:val="TableParagraph"/>
              <w:tabs>
                <w:tab w:val="left" w:pos="1654"/>
                <w:tab w:val="left" w:pos="3620"/>
              </w:tabs>
              <w:spacing w:line="242" w:lineRule="auto"/>
              <w:ind w:left="107" w:right="94"/>
              <w:rPr>
                <w:lang w:val="ru-RU"/>
              </w:rPr>
            </w:pPr>
            <w:r w:rsidRPr="00A80FF9">
              <w:rPr>
                <w:spacing w:val="-2"/>
                <w:lang w:val="ru-RU"/>
              </w:rPr>
              <w:t>Детские</w:t>
            </w:r>
            <w:r w:rsidRPr="00A80FF9">
              <w:rPr>
                <w:lang w:val="ru-RU"/>
              </w:rPr>
              <w:tab/>
            </w:r>
            <w:r w:rsidRPr="00A80FF9">
              <w:rPr>
                <w:spacing w:val="-2"/>
                <w:lang w:val="ru-RU"/>
              </w:rPr>
              <w:t>дошкольные</w:t>
            </w:r>
            <w:r w:rsidRPr="00A80FF9">
              <w:rPr>
                <w:lang w:val="ru-RU"/>
              </w:rPr>
              <w:tab/>
            </w:r>
            <w:r w:rsidRPr="00A80FF9">
              <w:rPr>
                <w:spacing w:val="-10"/>
                <w:lang w:val="ru-RU"/>
              </w:rPr>
              <w:t xml:space="preserve">и </w:t>
            </w:r>
            <w:r w:rsidRPr="00A80FF9">
              <w:rPr>
                <w:lang w:val="ru-RU"/>
              </w:rPr>
              <w:t>общеобразовательные учреждения</w:t>
            </w:r>
          </w:p>
        </w:tc>
        <w:tc>
          <w:tcPr>
            <w:tcW w:w="2368" w:type="dxa"/>
          </w:tcPr>
          <w:p w:rsidR="00A80FF9" w:rsidRPr="00A80FF9" w:rsidRDefault="00A80FF9" w:rsidP="008B51B8">
            <w:pPr>
              <w:pStyle w:val="TableParagraph"/>
              <w:ind w:left="259" w:right="247" w:hanging="2"/>
              <w:jc w:val="center"/>
              <w:rPr>
                <w:lang w:val="ru-RU"/>
              </w:rPr>
            </w:pPr>
            <w:r w:rsidRPr="00A80FF9">
              <w:rPr>
                <w:lang w:val="ru-RU"/>
              </w:rPr>
              <w:t xml:space="preserve">по нормам </w:t>
            </w:r>
            <w:r w:rsidRPr="00A80FF9">
              <w:rPr>
                <w:spacing w:val="-2"/>
                <w:lang w:val="ru-RU"/>
              </w:rPr>
              <w:t xml:space="preserve">инсоляции, </w:t>
            </w:r>
            <w:r w:rsidRPr="00A80FF9">
              <w:rPr>
                <w:lang w:val="ru-RU"/>
              </w:rPr>
              <w:t xml:space="preserve">освещенности и </w:t>
            </w:r>
            <w:r w:rsidRPr="00A80FF9">
              <w:rPr>
                <w:spacing w:val="-2"/>
                <w:lang w:val="ru-RU"/>
              </w:rPr>
              <w:t>противопожарным требованиям,</w:t>
            </w:r>
          </w:p>
          <w:p w:rsidR="00A80FF9" w:rsidRDefault="00A80FF9" w:rsidP="008B51B8">
            <w:pPr>
              <w:pStyle w:val="TableParagraph"/>
              <w:spacing w:line="240" w:lineRule="exact"/>
              <w:ind w:left="11" w:right="2"/>
              <w:jc w:val="center"/>
            </w:pPr>
            <w:r>
              <w:t>но</w:t>
            </w:r>
            <w:r>
              <w:rPr>
                <w:spacing w:val="-1"/>
              </w:rPr>
              <w:t xml:space="preserve"> </w:t>
            </w:r>
            <w:r>
              <w:t>не</w:t>
            </w:r>
            <w:r>
              <w:rPr>
                <w:spacing w:val="-1"/>
              </w:rPr>
              <w:t xml:space="preserve"> </w:t>
            </w:r>
            <w:r>
              <w:t>менее</w:t>
            </w:r>
            <w:r>
              <w:rPr>
                <w:spacing w:val="-2"/>
              </w:rPr>
              <w:t xml:space="preserve"> </w:t>
            </w:r>
            <w:r>
              <w:rPr>
                <w:spacing w:val="-10"/>
              </w:rPr>
              <w:t>3</w:t>
            </w:r>
          </w:p>
        </w:tc>
        <w:tc>
          <w:tcPr>
            <w:tcW w:w="1452" w:type="dxa"/>
          </w:tcPr>
          <w:p w:rsidR="00A80FF9" w:rsidRDefault="00A80FF9" w:rsidP="008B51B8">
            <w:pPr>
              <w:pStyle w:val="TableParagraph"/>
              <w:spacing w:before="248"/>
              <w:ind w:left="12"/>
              <w:jc w:val="center"/>
            </w:pPr>
            <w:r>
              <w:t xml:space="preserve">до границ </w:t>
            </w:r>
            <w:r>
              <w:rPr>
                <w:spacing w:val="-2"/>
              </w:rPr>
              <w:t>земельного участка</w:t>
            </w:r>
          </w:p>
          <w:p w:rsidR="00A80FF9" w:rsidRDefault="00A80FF9" w:rsidP="008B51B8">
            <w:pPr>
              <w:pStyle w:val="TableParagraph"/>
              <w:ind w:left="12" w:right="2"/>
              <w:jc w:val="center"/>
            </w:pPr>
            <w:r>
              <w:rPr>
                <w:spacing w:val="-5"/>
              </w:rPr>
              <w:t>25</w:t>
            </w:r>
          </w:p>
        </w:tc>
        <w:tc>
          <w:tcPr>
            <w:tcW w:w="1816" w:type="dxa"/>
          </w:tcPr>
          <w:p w:rsidR="00A80FF9" w:rsidRDefault="00A80FF9" w:rsidP="008B51B8">
            <w:pPr>
              <w:pStyle w:val="TableParagraph"/>
            </w:pPr>
          </w:p>
          <w:p w:rsidR="00A80FF9" w:rsidRDefault="00A80FF9" w:rsidP="008B51B8">
            <w:pPr>
              <w:pStyle w:val="TableParagraph"/>
              <w:spacing w:before="121"/>
            </w:pPr>
          </w:p>
          <w:p w:rsidR="00A80FF9" w:rsidRDefault="00A80FF9" w:rsidP="008B51B8">
            <w:pPr>
              <w:pStyle w:val="TableParagraph"/>
              <w:ind w:left="16" w:right="7"/>
              <w:jc w:val="center"/>
            </w:pPr>
            <w:r>
              <w:rPr>
                <w:spacing w:val="-10"/>
              </w:rPr>
              <w:t>3</w:t>
            </w:r>
          </w:p>
        </w:tc>
      </w:tr>
      <w:tr w:rsidR="00A80FF9" w:rsidTr="008B51B8">
        <w:trPr>
          <w:trHeight w:val="773"/>
        </w:trPr>
        <w:tc>
          <w:tcPr>
            <w:tcW w:w="857" w:type="dxa"/>
          </w:tcPr>
          <w:p w:rsidR="00A80FF9" w:rsidRDefault="00A80FF9" w:rsidP="008B51B8">
            <w:pPr>
              <w:pStyle w:val="TableParagraph"/>
              <w:spacing w:line="247" w:lineRule="exact"/>
              <w:ind w:left="107"/>
            </w:pPr>
            <w:r>
              <w:rPr>
                <w:spacing w:val="-5"/>
              </w:rPr>
              <w:t>3.</w:t>
            </w:r>
          </w:p>
        </w:tc>
        <w:tc>
          <w:tcPr>
            <w:tcW w:w="3997" w:type="dxa"/>
          </w:tcPr>
          <w:p w:rsidR="00A80FF9" w:rsidRPr="00A80FF9" w:rsidRDefault="00A80FF9" w:rsidP="008B51B8">
            <w:pPr>
              <w:pStyle w:val="TableParagraph"/>
              <w:tabs>
                <w:tab w:val="left" w:pos="1827"/>
                <w:tab w:val="left" w:pos="2216"/>
                <w:tab w:val="left" w:pos="2537"/>
                <w:tab w:val="left" w:pos="3221"/>
              </w:tabs>
              <w:ind w:left="107" w:right="94"/>
              <w:rPr>
                <w:lang w:val="ru-RU"/>
              </w:rPr>
            </w:pPr>
            <w:r w:rsidRPr="00A80FF9">
              <w:rPr>
                <w:spacing w:val="-2"/>
                <w:lang w:val="ru-RU"/>
              </w:rPr>
              <w:t>Многоквартирные</w:t>
            </w:r>
            <w:r w:rsidRPr="00A80FF9">
              <w:rPr>
                <w:lang w:val="ru-RU"/>
              </w:rPr>
              <w:tab/>
            </w:r>
            <w:r w:rsidRPr="00A80FF9">
              <w:rPr>
                <w:lang w:val="ru-RU"/>
              </w:rPr>
              <w:tab/>
            </w:r>
            <w:r w:rsidRPr="00A80FF9">
              <w:rPr>
                <w:spacing w:val="-4"/>
                <w:lang w:val="ru-RU"/>
              </w:rPr>
              <w:t>жилые</w:t>
            </w:r>
            <w:r w:rsidRPr="00A80FF9">
              <w:rPr>
                <w:lang w:val="ru-RU"/>
              </w:rPr>
              <w:tab/>
            </w:r>
            <w:r w:rsidRPr="00A80FF9">
              <w:rPr>
                <w:spacing w:val="-2"/>
                <w:lang w:val="ru-RU"/>
              </w:rPr>
              <w:t>дома, учреждения</w:t>
            </w:r>
            <w:r w:rsidRPr="00A80FF9">
              <w:rPr>
                <w:lang w:val="ru-RU"/>
              </w:rPr>
              <w:tab/>
            </w:r>
            <w:r w:rsidRPr="00A80FF9">
              <w:rPr>
                <w:spacing w:val="-10"/>
                <w:lang w:val="ru-RU"/>
              </w:rPr>
              <w:t>и</w:t>
            </w:r>
            <w:r w:rsidRPr="00A80FF9">
              <w:rPr>
                <w:lang w:val="ru-RU"/>
              </w:rPr>
              <w:tab/>
            </w:r>
            <w:r w:rsidRPr="00A80FF9">
              <w:rPr>
                <w:lang w:val="ru-RU"/>
              </w:rPr>
              <w:tab/>
            </w:r>
            <w:r w:rsidRPr="00A80FF9">
              <w:rPr>
                <w:spacing w:val="-2"/>
                <w:lang w:val="ru-RU"/>
              </w:rPr>
              <w:t>предприятия</w:t>
            </w:r>
          </w:p>
          <w:p w:rsidR="00A80FF9" w:rsidRDefault="00A80FF9" w:rsidP="008B51B8">
            <w:pPr>
              <w:pStyle w:val="TableParagraph"/>
              <w:spacing w:line="238" w:lineRule="exact"/>
              <w:ind w:left="107"/>
            </w:pPr>
            <w:r>
              <w:rPr>
                <w:spacing w:val="-2"/>
              </w:rPr>
              <w:t>обслуживания.</w:t>
            </w:r>
          </w:p>
        </w:tc>
        <w:tc>
          <w:tcPr>
            <w:tcW w:w="2368" w:type="dxa"/>
          </w:tcPr>
          <w:p w:rsidR="00A80FF9" w:rsidRDefault="00A80FF9" w:rsidP="008B51B8">
            <w:pPr>
              <w:pStyle w:val="TableParagraph"/>
              <w:spacing w:before="245"/>
              <w:ind w:left="11" w:right="3"/>
              <w:jc w:val="center"/>
            </w:pPr>
            <w:r>
              <w:rPr>
                <w:spacing w:val="-10"/>
              </w:rPr>
              <w:t>3</w:t>
            </w:r>
          </w:p>
        </w:tc>
        <w:tc>
          <w:tcPr>
            <w:tcW w:w="1452" w:type="dxa"/>
          </w:tcPr>
          <w:p w:rsidR="00A80FF9" w:rsidRDefault="00A80FF9" w:rsidP="008B51B8">
            <w:pPr>
              <w:pStyle w:val="TableParagraph"/>
              <w:spacing w:before="245"/>
              <w:ind w:left="12" w:right="2"/>
              <w:jc w:val="center"/>
            </w:pPr>
            <w:r>
              <w:rPr>
                <w:spacing w:val="-10"/>
              </w:rPr>
              <w:t>5</w:t>
            </w:r>
          </w:p>
        </w:tc>
        <w:tc>
          <w:tcPr>
            <w:tcW w:w="1816" w:type="dxa"/>
          </w:tcPr>
          <w:p w:rsidR="00A80FF9" w:rsidRDefault="00A80FF9" w:rsidP="008B51B8">
            <w:pPr>
              <w:pStyle w:val="TableParagraph"/>
              <w:spacing w:before="245"/>
              <w:ind w:left="16" w:right="7"/>
              <w:jc w:val="center"/>
            </w:pPr>
            <w:r>
              <w:rPr>
                <w:spacing w:val="-10"/>
              </w:rPr>
              <w:t>3</w:t>
            </w:r>
          </w:p>
        </w:tc>
      </w:tr>
      <w:tr w:rsidR="00A80FF9" w:rsidTr="008B51B8">
        <w:trPr>
          <w:trHeight w:val="1806"/>
        </w:trPr>
        <w:tc>
          <w:tcPr>
            <w:tcW w:w="857" w:type="dxa"/>
          </w:tcPr>
          <w:p w:rsidR="00A80FF9" w:rsidRDefault="00A80FF9" w:rsidP="008B51B8">
            <w:pPr>
              <w:pStyle w:val="TableParagraph"/>
              <w:spacing w:line="247" w:lineRule="exact"/>
              <w:ind w:left="107"/>
            </w:pPr>
            <w:r>
              <w:rPr>
                <w:spacing w:val="-5"/>
              </w:rPr>
              <w:t>4.</w:t>
            </w:r>
          </w:p>
        </w:tc>
        <w:tc>
          <w:tcPr>
            <w:tcW w:w="3997" w:type="dxa"/>
          </w:tcPr>
          <w:p w:rsidR="00A80FF9" w:rsidRPr="00A80FF9" w:rsidRDefault="00A80FF9" w:rsidP="008B51B8">
            <w:pPr>
              <w:pStyle w:val="TableParagraph"/>
              <w:tabs>
                <w:tab w:val="left" w:pos="904"/>
                <w:tab w:val="left" w:pos="1827"/>
                <w:tab w:val="left" w:pos="2463"/>
                <w:tab w:val="left" w:pos="2537"/>
              </w:tabs>
              <w:ind w:left="107" w:right="94"/>
              <w:jc w:val="both"/>
              <w:rPr>
                <w:lang w:val="ru-RU"/>
              </w:rPr>
            </w:pPr>
            <w:r w:rsidRPr="00A80FF9">
              <w:rPr>
                <w:lang w:val="ru-RU"/>
              </w:rPr>
              <w:t xml:space="preserve">Многоквартирные жилые дома, </w:t>
            </w:r>
            <w:r w:rsidRPr="00A80FF9">
              <w:rPr>
                <w:spacing w:val="-2"/>
                <w:lang w:val="ru-RU"/>
              </w:rPr>
              <w:t>учреждения</w:t>
            </w:r>
            <w:r w:rsidRPr="00A80FF9">
              <w:rPr>
                <w:lang w:val="ru-RU"/>
              </w:rPr>
              <w:tab/>
            </w:r>
            <w:r w:rsidRPr="00A80FF9">
              <w:rPr>
                <w:spacing w:val="-10"/>
                <w:lang w:val="ru-RU"/>
              </w:rPr>
              <w:t>и</w:t>
            </w:r>
            <w:r w:rsidRPr="00A80FF9">
              <w:rPr>
                <w:lang w:val="ru-RU"/>
              </w:rPr>
              <w:tab/>
            </w:r>
            <w:r w:rsidRPr="00A80FF9">
              <w:rPr>
                <w:lang w:val="ru-RU"/>
              </w:rPr>
              <w:tab/>
            </w:r>
            <w:r w:rsidRPr="00A80FF9">
              <w:rPr>
                <w:spacing w:val="-2"/>
                <w:lang w:val="ru-RU"/>
              </w:rPr>
              <w:t xml:space="preserve">предприятия </w:t>
            </w:r>
            <w:r w:rsidRPr="00A80FF9">
              <w:rPr>
                <w:lang w:val="ru-RU"/>
              </w:rPr>
              <w:t xml:space="preserve">обслуживания в случаях примыкания </w:t>
            </w:r>
            <w:r w:rsidRPr="00A80FF9">
              <w:rPr>
                <w:spacing w:val="-10"/>
                <w:lang w:val="ru-RU"/>
              </w:rPr>
              <w:t>к</w:t>
            </w:r>
            <w:r w:rsidRPr="00A80FF9">
              <w:rPr>
                <w:lang w:val="ru-RU"/>
              </w:rPr>
              <w:tab/>
            </w:r>
            <w:r w:rsidRPr="00A80FF9">
              <w:rPr>
                <w:spacing w:val="-2"/>
                <w:lang w:val="ru-RU"/>
              </w:rPr>
              <w:t>объектам</w:t>
            </w:r>
            <w:r w:rsidRPr="00A80FF9">
              <w:rPr>
                <w:lang w:val="ru-RU"/>
              </w:rPr>
              <w:tab/>
            </w:r>
            <w:r w:rsidRPr="00A80FF9">
              <w:rPr>
                <w:lang w:val="ru-RU"/>
              </w:rPr>
              <w:tab/>
            </w:r>
            <w:r w:rsidRPr="00A80FF9">
              <w:rPr>
                <w:spacing w:val="-2"/>
                <w:lang w:val="ru-RU"/>
              </w:rPr>
              <w:t xml:space="preserve">капитального </w:t>
            </w:r>
            <w:r w:rsidRPr="00A80FF9">
              <w:rPr>
                <w:lang w:val="ru-RU"/>
              </w:rPr>
              <w:t>строительства</w:t>
            </w:r>
            <w:r w:rsidRPr="00A80FF9">
              <w:rPr>
                <w:spacing w:val="61"/>
                <w:w w:val="150"/>
                <w:lang w:val="ru-RU"/>
              </w:rPr>
              <w:t xml:space="preserve"> </w:t>
            </w:r>
            <w:r w:rsidRPr="00A80FF9">
              <w:rPr>
                <w:lang w:val="ru-RU"/>
              </w:rPr>
              <w:t>соседнего</w:t>
            </w:r>
            <w:r w:rsidRPr="00A80FF9">
              <w:rPr>
                <w:spacing w:val="61"/>
                <w:w w:val="150"/>
                <w:lang w:val="ru-RU"/>
              </w:rPr>
              <w:t xml:space="preserve"> </w:t>
            </w:r>
            <w:r w:rsidRPr="00A80FF9">
              <w:rPr>
                <w:spacing w:val="-2"/>
                <w:lang w:val="ru-RU"/>
              </w:rPr>
              <w:t>земельного</w:t>
            </w:r>
          </w:p>
          <w:p w:rsidR="00A80FF9" w:rsidRPr="00A80FF9" w:rsidRDefault="00A80FF9" w:rsidP="008B51B8">
            <w:pPr>
              <w:pStyle w:val="TableParagraph"/>
              <w:spacing w:line="254" w:lineRule="exact"/>
              <w:ind w:left="107" w:right="98"/>
              <w:jc w:val="both"/>
              <w:rPr>
                <w:lang w:val="ru-RU"/>
              </w:rPr>
            </w:pPr>
            <w:r w:rsidRPr="00A80FF9">
              <w:rPr>
                <w:lang w:val="ru-RU"/>
              </w:rPr>
              <w:t>участка при наличии глухих стен у обоих примыкающих зданий</w:t>
            </w:r>
          </w:p>
        </w:tc>
        <w:tc>
          <w:tcPr>
            <w:tcW w:w="2368" w:type="dxa"/>
          </w:tcPr>
          <w:p w:rsidR="00A80FF9" w:rsidRPr="00A80FF9" w:rsidRDefault="00A80FF9" w:rsidP="008B51B8">
            <w:pPr>
              <w:pStyle w:val="TableParagraph"/>
              <w:rPr>
                <w:lang w:val="ru-RU"/>
              </w:rPr>
            </w:pPr>
          </w:p>
          <w:p w:rsidR="00A80FF9" w:rsidRPr="00A80FF9" w:rsidRDefault="00A80FF9" w:rsidP="008B51B8">
            <w:pPr>
              <w:pStyle w:val="TableParagraph"/>
              <w:spacing w:before="248"/>
              <w:rPr>
                <w:lang w:val="ru-RU"/>
              </w:rPr>
            </w:pPr>
          </w:p>
          <w:p w:rsidR="00A80FF9" w:rsidRDefault="00A80FF9" w:rsidP="008B51B8">
            <w:pPr>
              <w:pStyle w:val="TableParagraph"/>
              <w:ind w:left="11" w:right="3"/>
              <w:jc w:val="center"/>
            </w:pPr>
            <w:r>
              <w:rPr>
                <w:spacing w:val="-10"/>
              </w:rPr>
              <w:t>0</w:t>
            </w:r>
          </w:p>
        </w:tc>
        <w:tc>
          <w:tcPr>
            <w:tcW w:w="1452" w:type="dxa"/>
          </w:tcPr>
          <w:p w:rsidR="00A80FF9" w:rsidRDefault="00A80FF9" w:rsidP="008B51B8">
            <w:pPr>
              <w:pStyle w:val="TableParagraph"/>
            </w:pPr>
          </w:p>
          <w:p w:rsidR="00A80FF9" w:rsidRDefault="00A80FF9" w:rsidP="008B51B8">
            <w:pPr>
              <w:pStyle w:val="TableParagraph"/>
              <w:spacing w:before="248"/>
            </w:pPr>
          </w:p>
          <w:p w:rsidR="00A80FF9" w:rsidRDefault="00A80FF9" w:rsidP="008B51B8">
            <w:pPr>
              <w:pStyle w:val="TableParagraph"/>
              <w:ind w:left="12" w:right="2"/>
              <w:jc w:val="center"/>
            </w:pPr>
            <w:r>
              <w:rPr>
                <w:spacing w:val="-10"/>
              </w:rPr>
              <w:t>5</w:t>
            </w:r>
          </w:p>
        </w:tc>
        <w:tc>
          <w:tcPr>
            <w:tcW w:w="1816" w:type="dxa"/>
          </w:tcPr>
          <w:p w:rsidR="00A80FF9" w:rsidRDefault="00A80FF9" w:rsidP="008B51B8">
            <w:pPr>
              <w:pStyle w:val="TableParagraph"/>
            </w:pPr>
          </w:p>
          <w:p w:rsidR="00A80FF9" w:rsidRDefault="00A80FF9" w:rsidP="008B51B8">
            <w:pPr>
              <w:pStyle w:val="TableParagraph"/>
              <w:spacing w:before="248"/>
            </w:pPr>
          </w:p>
          <w:p w:rsidR="00A80FF9" w:rsidRDefault="00A80FF9" w:rsidP="008B51B8">
            <w:pPr>
              <w:pStyle w:val="TableParagraph"/>
              <w:ind w:left="16" w:right="7"/>
              <w:jc w:val="center"/>
            </w:pPr>
            <w:r>
              <w:rPr>
                <w:spacing w:val="-10"/>
              </w:rPr>
              <w:t>3</w:t>
            </w:r>
          </w:p>
        </w:tc>
      </w:tr>
    </w:tbl>
    <w:p w:rsidR="00F361F9" w:rsidRPr="000B5597" w:rsidRDefault="00F361F9" w:rsidP="00AD74D8">
      <w:pPr>
        <w:pStyle w:val="a3"/>
        <w:widowControl w:val="0"/>
        <w:tabs>
          <w:tab w:val="left" w:pos="993"/>
        </w:tabs>
        <w:spacing w:before="0" w:beforeAutospacing="0" w:after="0" w:afterAutospacing="0" w:line="276" w:lineRule="auto"/>
        <w:ind w:firstLine="709"/>
        <w:jc w:val="both"/>
      </w:pPr>
      <w:r w:rsidRPr="000B5597">
        <w:rPr>
          <w:color w:val="000000"/>
        </w:rPr>
        <w:t>2.</w:t>
      </w:r>
      <w:r w:rsidRPr="000B5597">
        <w:rPr>
          <w:color w:val="000000"/>
        </w:rPr>
        <w:tab/>
        <w:t>Минимальный размер земельного участка:</w:t>
      </w:r>
    </w:p>
    <w:p w:rsidR="00F361F9" w:rsidRPr="000B5597" w:rsidRDefault="00F361F9" w:rsidP="00AD74D8">
      <w:pPr>
        <w:pStyle w:val="a3"/>
        <w:widowControl w:val="0"/>
        <w:tabs>
          <w:tab w:val="left" w:pos="993"/>
        </w:tabs>
        <w:spacing w:before="0" w:beforeAutospacing="0" w:after="0" w:afterAutospacing="0" w:line="276" w:lineRule="auto"/>
        <w:ind w:firstLine="709"/>
        <w:jc w:val="both"/>
        <w:rPr>
          <w:color w:val="000000"/>
        </w:rPr>
      </w:pPr>
      <w:r w:rsidRPr="000B5597">
        <w:rPr>
          <w:color w:val="000000"/>
        </w:rPr>
        <w:t xml:space="preserve">- для основных видов разрешенного использования, условно разрешенных видов использования, за исключением видов разрешенного использования </w:t>
      </w:r>
      <w:r w:rsidR="000B5597" w:rsidRPr="000F45ED">
        <w:rPr>
          <w:color w:val="000000"/>
        </w:rPr>
        <w:t>за исключением видов разрешенного использования «</w:t>
      </w:r>
      <w:r w:rsidR="000B5597" w:rsidRPr="000F45ED">
        <w:rPr>
          <w:color w:val="1A1A1A"/>
        </w:rPr>
        <w:t>Для индивидуального жилищного строительства</w:t>
      </w:r>
      <w:r w:rsidR="000B5597" w:rsidRPr="000F45ED">
        <w:rPr>
          <w:color w:val="000000"/>
        </w:rPr>
        <w:t>» (код 2.1),  «Малоэтажная многоквартирная жилая застройка» (2.1.1); «</w:t>
      </w:r>
      <w:r w:rsidR="000B5597" w:rsidRPr="000F45ED">
        <w:rPr>
          <w:color w:val="1A1A1A"/>
        </w:rPr>
        <w:t>Для ведения личного подсобного хозяйства (приусадебный земельный участок)</w:t>
      </w:r>
      <w:r w:rsidR="000B5597" w:rsidRPr="000F45ED">
        <w:rPr>
          <w:color w:val="000000"/>
        </w:rPr>
        <w:t>» (код 2.2), «</w:t>
      </w:r>
      <w:r w:rsidR="000B5597" w:rsidRPr="000F45ED">
        <w:rPr>
          <w:color w:val="1A1A1A"/>
        </w:rPr>
        <w:t>Блокированная жилая застройка</w:t>
      </w:r>
      <w:r w:rsidR="000B5597" w:rsidRPr="000F45ED">
        <w:rPr>
          <w:color w:val="000000"/>
        </w:rPr>
        <w:t xml:space="preserve">» (код 2.3), </w:t>
      </w:r>
      <w:r w:rsidRPr="000B5597">
        <w:rPr>
          <w:color w:val="000000"/>
        </w:rPr>
        <w:t>принимается с учетом соблюдения действующего законодательства в части строительных, экологических, санитарно-гигиенических, противопожарных и иных правил, нормативов, но не менее занимаемой существующим или размещаемым в его границах объектом капитального строительства.</w:t>
      </w:r>
    </w:p>
    <w:p w:rsidR="00F361F9" w:rsidRPr="000B5597" w:rsidRDefault="00F361F9" w:rsidP="00AD74D8">
      <w:pPr>
        <w:pStyle w:val="a3"/>
        <w:widowControl w:val="0"/>
        <w:tabs>
          <w:tab w:val="left" w:pos="993"/>
        </w:tabs>
        <w:spacing w:before="0" w:beforeAutospacing="0" w:after="0" w:afterAutospacing="0" w:line="276" w:lineRule="auto"/>
        <w:ind w:firstLine="709"/>
        <w:jc w:val="both"/>
        <w:rPr>
          <w:color w:val="000000"/>
        </w:rPr>
      </w:pPr>
      <w:r w:rsidRPr="000B5597">
        <w:rPr>
          <w:color w:val="000000"/>
        </w:rPr>
        <w:t xml:space="preserve">Для земельных участков, образованных до вступления в силу Правил, с разрешенным видом использования, соответствующим индивидуальному жилищному строительству – </w:t>
      </w:r>
      <w:r w:rsidRPr="000B5597">
        <w:rPr>
          <w:color w:val="000000"/>
        </w:rPr>
        <w:lastRenderedPageBreak/>
        <w:t>не устанавливается;</w:t>
      </w:r>
    </w:p>
    <w:p w:rsidR="00F361F9" w:rsidRPr="000B5597" w:rsidRDefault="00F361F9" w:rsidP="00AD74D8">
      <w:pPr>
        <w:pStyle w:val="a3"/>
        <w:widowControl w:val="0"/>
        <w:tabs>
          <w:tab w:val="left" w:pos="993"/>
        </w:tabs>
        <w:spacing w:before="0" w:beforeAutospacing="0" w:after="0" w:afterAutospacing="0" w:line="276" w:lineRule="auto"/>
        <w:ind w:firstLine="709"/>
        <w:jc w:val="both"/>
      </w:pPr>
      <w:r w:rsidRPr="000B5597">
        <w:rPr>
          <w:color w:val="000000"/>
        </w:rPr>
        <w:t>3.</w:t>
      </w:r>
      <w:r w:rsidRPr="000B5597">
        <w:rPr>
          <w:color w:val="000000"/>
        </w:rPr>
        <w:tab/>
        <w:t>Минимальное количество надземных этажей принимается в соответствии с проектными решениями, обеспечивающими соблюдение законодательства в части строительных, экологических, санитарно-гигиенических, противопожарных и иных правил, нормативов.</w:t>
      </w:r>
    </w:p>
    <w:p w:rsidR="00F361F9" w:rsidRPr="00FA4D5F" w:rsidRDefault="00F361F9" w:rsidP="00AD74D8">
      <w:pPr>
        <w:pStyle w:val="a3"/>
        <w:widowControl w:val="0"/>
        <w:tabs>
          <w:tab w:val="left" w:pos="993"/>
        </w:tabs>
        <w:spacing w:before="0" w:beforeAutospacing="0" w:after="0" w:afterAutospacing="0" w:line="276" w:lineRule="auto"/>
        <w:ind w:firstLine="709"/>
        <w:jc w:val="both"/>
        <w:rPr>
          <w:color w:val="000000"/>
        </w:rPr>
      </w:pPr>
      <w:r w:rsidRPr="00FA4D5F">
        <w:rPr>
          <w:color w:val="000000"/>
        </w:rPr>
        <w:t>4.</w:t>
      </w:r>
      <w:r w:rsidRPr="00FA4D5F">
        <w:rPr>
          <w:color w:val="000000"/>
        </w:rPr>
        <w:tab/>
        <w:t>Максимальное количество надземных этажей:</w:t>
      </w:r>
    </w:p>
    <w:p w:rsidR="00F361F9" w:rsidRPr="00FA4D5F" w:rsidRDefault="00F361F9" w:rsidP="00AD74D8">
      <w:pPr>
        <w:pStyle w:val="a3"/>
        <w:widowControl w:val="0"/>
        <w:tabs>
          <w:tab w:val="left" w:pos="993"/>
        </w:tabs>
        <w:spacing w:before="0" w:beforeAutospacing="0" w:after="0" w:afterAutospacing="0"/>
        <w:ind w:firstLine="709"/>
        <w:jc w:val="both"/>
        <w:rPr>
          <w:color w:val="000000"/>
        </w:rPr>
      </w:pPr>
      <w:r w:rsidRPr="00FA4D5F">
        <w:rPr>
          <w:color w:val="000000"/>
        </w:rPr>
        <w:t xml:space="preserve">Для основных видов разрешенного использования, условно разрешенных видов использования, за исключением видов разрешенного использования с кодом </w:t>
      </w:r>
      <w:r w:rsidR="00FA4D5F" w:rsidRPr="00FA4D5F">
        <w:rPr>
          <w:color w:val="000000"/>
        </w:rPr>
        <w:t xml:space="preserve">2.1; </w:t>
      </w:r>
      <w:r w:rsidRPr="00FA4D5F">
        <w:rPr>
          <w:color w:val="000000"/>
        </w:rPr>
        <w:t>2.1.1</w:t>
      </w:r>
      <w:r w:rsidR="001E1B09" w:rsidRPr="00FA4D5F">
        <w:rPr>
          <w:color w:val="000000"/>
        </w:rPr>
        <w:t>; 2.</w:t>
      </w:r>
      <w:r w:rsidR="00FA4D5F" w:rsidRPr="00FA4D5F">
        <w:rPr>
          <w:color w:val="000000"/>
        </w:rPr>
        <w:t>2; 2.3;</w:t>
      </w:r>
      <w:r w:rsidRPr="00FA4D5F">
        <w:rPr>
          <w:color w:val="000000"/>
        </w:rPr>
        <w:t xml:space="preserve"> принимается в соответствии с проектными решениями, обеспечивающими соблюдение законодательства в части строительных, экологических, санитарно-гигиенических, противопожарных и иных правил, нормативов</w:t>
      </w:r>
      <w:r w:rsidR="00795B80" w:rsidRPr="00FA4D5F">
        <w:rPr>
          <w:color w:val="000000"/>
        </w:rPr>
        <w:t>.</w:t>
      </w:r>
    </w:p>
    <w:p w:rsidR="00795B80" w:rsidRPr="00FA4D5F" w:rsidRDefault="00795B80" w:rsidP="00AD74D8">
      <w:pPr>
        <w:pStyle w:val="a3"/>
        <w:widowControl w:val="0"/>
        <w:tabs>
          <w:tab w:val="left" w:pos="993"/>
        </w:tabs>
        <w:spacing w:before="0" w:beforeAutospacing="0" w:after="0" w:afterAutospacing="0"/>
        <w:ind w:firstLine="709"/>
        <w:jc w:val="both"/>
      </w:pPr>
      <w:r w:rsidRPr="00FA4D5F">
        <w:rPr>
          <w:color w:val="000000"/>
        </w:rPr>
        <w:t xml:space="preserve">Для вспомогательных объектов, </w:t>
      </w:r>
      <w:r w:rsidRPr="00FA4D5F">
        <w:rPr>
          <w:color w:val="0A0A0A"/>
          <w:shd w:val="clear" w:color="auto" w:fill="FFFFFF"/>
        </w:rPr>
        <w:t>предназначенных для обслуживания основного объекта, построенных на одном земельном участке с ним, являющихся как капитальными так и некапитальными высота таких объектов не должна превышать 4 метров.</w:t>
      </w:r>
    </w:p>
    <w:p w:rsidR="00F361F9" w:rsidRPr="00FA4D5F" w:rsidRDefault="00F361F9" w:rsidP="00AD74D8">
      <w:pPr>
        <w:pStyle w:val="a3"/>
        <w:widowControl w:val="0"/>
        <w:tabs>
          <w:tab w:val="left" w:pos="993"/>
        </w:tabs>
        <w:spacing w:before="0" w:beforeAutospacing="0" w:after="0" w:afterAutospacing="0"/>
        <w:ind w:firstLine="709"/>
        <w:jc w:val="both"/>
      </w:pPr>
      <w:r w:rsidRPr="00FA4D5F">
        <w:rPr>
          <w:color w:val="000000"/>
        </w:rPr>
        <w:t>5.</w:t>
      </w:r>
      <w:r w:rsidRPr="00FA4D5F">
        <w:rPr>
          <w:color w:val="000000"/>
        </w:rPr>
        <w:tab/>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361F9" w:rsidRPr="00FA4D5F" w:rsidRDefault="00F361F9" w:rsidP="00AD74D8">
      <w:pPr>
        <w:pStyle w:val="docdata"/>
        <w:widowControl w:val="0"/>
        <w:tabs>
          <w:tab w:val="left" w:pos="993"/>
        </w:tabs>
        <w:spacing w:before="0" w:beforeAutospacing="0" w:after="0" w:afterAutospacing="0"/>
        <w:ind w:firstLine="709"/>
        <w:jc w:val="both"/>
        <w:rPr>
          <w:color w:val="1A1A1A"/>
        </w:rPr>
      </w:pPr>
      <w:r w:rsidRPr="00FA4D5F">
        <w:rPr>
          <w:color w:val="1A1A1A"/>
        </w:rPr>
        <w:t>5.1. Ограничения использования земельных участков и объектов капитального строительства, находящихся в территориальной зоне и расположенных в границах зон с особыми условиями использования территории, устанавливаются в соответствии с Главой 2 Части 3 настоящих Правил.</w:t>
      </w:r>
    </w:p>
    <w:p w:rsidR="00F361F9" w:rsidRPr="00FA4D5F" w:rsidRDefault="00F361F9" w:rsidP="00AD74D8">
      <w:pPr>
        <w:pStyle w:val="docdata"/>
        <w:widowControl w:val="0"/>
        <w:tabs>
          <w:tab w:val="left" w:pos="993"/>
        </w:tabs>
        <w:spacing w:before="0" w:beforeAutospacing="0" w:after="0" w:afterAutospacing="0"/>
        <w:ind w:firstLine="709"/>
        <w:jc w:val="both"/>
        <w:rPr>
          <w:color w:val="1A1A1A"/>
        </w:rPr>
      </w:pPr>
      <w:r w:rsidRPr="00FA4D5F">
        <w:rPr>
          <w:color w:val="1A1A1A"/>
        </w:rPr>
        <w:t>6. Требования к архитектурно-градостроительному облику объекта капитального строительства в отношении территорий, отображённых на Карте градостроительного зонирования (Часть 2 настоящих правил), устанавливаются в соответствии с Главой 3 Части 3 настоящих Правил.</w:t>
      </w:r>
    </w:p>
    <w:p w:rsidR="00F361F9" w:rsidRPr="00085281" w:rsidRDefault="00F361F9" w:rsidP="00AD74D8">
      <w:pPr>
        <w:pStyle w:val="docdata"/>
        <w:widowControl w:val="0"/>
        <w:tabs>
          <w:tab w:val="left" w:pos="993"/>
        </w:tabs>
        <w:spacing w:before="0" w:beforeAutospacing="0" w:after="0" w:afterAutospacing="0"/>
        <w:ind w:firstLine="709"/>
        <w:jc w:val="both"/>
        <w:rPr>
          <w:color w:val="1A1A1A"/>
          <w:highlight w:val="green"/>
        </w:rPr>
      </w:pPr>
    </w:p>
    <w:p w:rsidR="007E25A4" w:rsidRPr="003F7BEF" w:rsidRDefault="00390777" w:rsidP="00AD74D8">
      <w:pPr>
        <w:pStyle w:val="20"/>
        <w:spacing w:before="187" w:line="240" w:lineRule="auto"/>
        <w:ind w:firstLine="0"/>
        <w:rPr>
          <w:iCs w:val="0"/>
          <w:szCs w:val="24"/>
        </w:rPr>
      </w:pPr>
      <w:bookmarkStart w:id="45" w:name="_Toc227078387"/>
      <w:r w:rsidRPr="003F7BEF">
        <w:rPr>
          <w:iCs w:val="0"/>
          <w:szCs w:val="24"/>
        </w:rPr>
        <w:t xml:space="preserve">Статья </w:t>
      </w:r>
      <w:r w:rsidR="001E1B09" w:rsidRPr="003F7BEF">
        <w:rPr>
          <w:iCs w:val="0"/>
          <w:szCs w:val="24"/>
        </w:rPr>
        <w:t>3</w:t>
      </w:r>
      <w:r w:rsidRPr="003F7BEF">
        <w:rPr>
          <w:iCs w:val="0"/>
          <w:szCs w:val="24"/>
        </w:rPr>
        <w:t>.</w:t>
      </w:r>
      <w:r w:rsidRPr="003F7BEF">
        <w:rPr>
          <w:iCs w:val="0"/>
          <w:szCs w:val="24"/>
        </w:rPr>
        <w:tab/>
      </w:r>
      <w:r w:rsidR="00947B5A" w:rsidRPr="003F7BEF">
        <w:rPr>
          <w:rFonts w:eastAsia="SimSun"/>
          <w:szCs w:val="24"/>
          <w:lang w:eastAsia="zh-CN"/>
        </w:rPr>
        <w:t>Общественно-деловая зона</w:t>
      </w:r>
      <w:r w:rsidR="00B762FF" w:rsidRPr="003F7BEF">
        <w:rPr>
          <w:iCs w:val="0"/>
          <w:szCs w:val="24"/>
        </w:rPr>
        <w:t xml:space="preserve"> </w:t>
      </w:r>
      <w:r w:rsidR="00591935" w:rsidRPr="003F7BEF">
        <w:rPr>
          <w:iCs w:val="0"/>
          <w:szCs w:val="24"/>
        </w:rPr>
        <w:t>(О)</w:t>
      </w:r>
      <w:bookmarkEnd w:id="45"/>
    </w:p>
    <w:bookmarkEnd w:id="43"/>
    <w:p w:rsidR="00D823B2" w:rsidRPr="003F7BEF" w:rsidRDefault="004B5C0F" w:rsidP="00AD74D8">
      <w:pPr>
        <w:pStyle w:val="a3"/>
        <w:numPr>
          <w:ilvl w:val="0"/>
          <w:numId w:val="3"/>
        </w:numPr>
        <w:spacing w:before="0" w:beforeAutospacing="0" w:after="0" w:afterAutospacing="0"/>
        <w:ind w:left="0" w:firstLine="709"/>
        <w:jc w:val="both"/>
      </w:pPr>
      <w:r w:rsidRPr="003F7BEF">
        <w:rPr>
          <w:rFonts w:eastAsia="SimSun"/>
          <w:lang w:eastAsia="zh-CN"/>
        </w:rPr>
        <w:t xml:space="preserve">Общественно-деловая </w:t>
      </w:r>
      <w:r w:rsidR="00D823B2" w:rsidRPr="003F7BEF">
        <w:t>зоны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объектов, необходимых для функционирования таких объектов и обеспечения жизнедеятельности человека (в том числе зданий пожарных депо).</w:t>
      </w:r>
    </w:p>
    <w:p w:rsidR="00D823B2" w:rsidRPr="003F7BEF" w:rsidRDefault="00D823B2" w:rsidP="00AD74D8">
      <w:pPr>
        <w:pStyle w:val="ConsPlusNormal"/>
        <w:ind w:firstLine="709"/>
        <w:jc w:val="both"/>
        <w:rPr>
          <w:rFonts w:ascii="Times New Roman" w:hAnsi="Times New Roman" w:cs="Times New Roman"/>
          <w:sz w:val="24"/>
          <w:szCs w:val="24"/>
        </w:rPr>
      </w:pPr>
      <w:r w:rsidRPr="003F7BEF">
        <w:rPr>
          <w:rFonts w:ascii="Times New Roman" w:hAnsi="Times New Roman" w:cs="Times New Roman"/>
          <w:sz w:val="24"/>
          <w:szCs w:val="24"/>
        </w:rPr>
        <w:t>В границах общественно-деловой зоны могут располагаться без ограничений по времени существующие до принятия настоящих правил следующие объекты капитального строительства: жилые дома, дома блокированной жилой застройки, среднеэтажные многоквартирные дома, гостиницы, гаражи. Размещение новых объектов капитального строительства, из числа перечисленных выше и их реконструкция не допускаются.</w:t>
      </w:r>
    </w:p>
    <w:p w:rsidR="003663A4" w:rsidRPr="003F7BEF" w:rsidRDefault="003663A4" w:rsidP="00AD74D8">
      <w:pPr>
        <w:pStyle w:val="docdata"/>
        <w:widowControl w:val="0"/>
        <w:tabs>
          <w:tab w:val="left" w:pos="993"/>
        </w:tabs>
        <w:spacing w:before="0" w:beforeAutospacing="0" w:after="0" w:afterAutospacing="0" w:line="276" w:lineRule="auto"/>
        <w:ind w:firstLine="709"/>
        <w:jc w:val="both"/>
        <w:rPr>
          <w:b/>
          <w:bCs/>
          <w:color w:val="000000"/>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1"/>
        <w:gridCol w:w="3261"/>
        <w:gridCol w:w="4318"/>
      </w:tblGrid>
      <w:tr w:rsidR="00D823B2" w:rsidRPr="003F7BEF" w:rsidTr="007530CB">
        <w:trPr>
          <w:trHeight w:val="566"/>
        </w:trPr>
        <w:tc>
          <w:tcPr>
            <w:tcW w:w="2481" w:type="dxa"/>
            <w:shd w:val="clear" w:color="auto" w:fill="auto"/>
            <w:noWrap/>
            <w:vAlign w:val="bottom"/>
            <w:hideMark/>
          </w:tcPr>
          <w:p w:rsidR="00D823B2" w:rsidRPr="003F7BEF" w:rsidRDefault="00D823B2" w:rsidP="00AD74D8">
            <w:pPr>
              <w:spacing w:after="0" w:line="240" w:lineRule="auto"/>
              <w:jc w:val="center"/>
              <w:rPr>
                <w:rFonts w:ascii="Times New Roman" w:eastAsia="Times New Roman" w:hAnsi="Times New Roman" w:cs="Times New Roman"/>
                <w:color w:val="000000"/>
                <w:sz w:val="24"/>
                <w:szCs w:val="24"/>
                <w:lang w:eastAsia="ru-RU"/>
              </w:rPr>
            </w:pPr>
            <w:r w:rsidRPr="003F7BEF">
              <w:rPr>
                <w:rFonts w:ascii="Times New Roman" w:eastAsia="Times New Roman" w:hAnsi="Times New Roman" w:cs="Times New Roman"/>
                <w:color w:val="000000"/>
                <w:sz w:val="24"/>
                <w:szCs w:val="24"/>
                <w:lang w:eastAsia="ru-RU"/>
              </w:rPr>
              <w:t> </w:t>
            </w:r>
            <w:r w:rsidRPr="003F7BEF">
              <w:rPr>
                <w:rFonts w:ascii="Times New Roman" w:eastAsia="Times New Roman" w:hAnsi="Times New Roman" w:cs="Times New Roman"/>
                <w:b/>
                <w:bCs/>
                <w:color w:val="1A1A1A"/>
                <w:sz w:val="24"/>
                <w:szCs w:val="24"/>
                <w:lang w:eastAsia="ru-RU"/>
              </w:rPr>
              <w:t>КОД (ЧИСЛОВОЕ ОБОЗНАЧЕНИЕ) ВИДА РАЗРЕШЕННОГО ИСПОЛЬЗОВАНИЯ ЗЕМЕЛЬНОГО УЧАСТКА</w:t>
            </w:r>
            <w:r w:rsidRPr="003F7BEF">
              <w:rPr>
                <w:rFonts w:ascii="Times New Roman" w:eastAsia="Times New Roman" w:hAnsi="Times New Roman" w:cs="Times New Roman"/>
                <w:color w:val="000000"/>
                <w:sz w:val="24"/>
                <w:szCs w:val="24"/>
                <w:lang w:eastAsia="ru-RU"/>
              </w:rPr>
              <w:t> </w:t>
            </w:r>
          </w:p>
        </w:tc>
        <w:tc>
          <w:tcPr>
            <w:tcW w:w="3261" w:type="dxa"/>
            <w:shd w:val="clear" w:color="auto" w:fill="auto"/>
            <w:vAlign w:val="center"/>
            <w:hideMark/>
          </w:tcPr>
          <w:p w:rsidR="00D823B2" w:rsidRPr="003F7BEF" w:rsidRDefault="00D823B2" w:rsidP="00AD74D8">
            <w:pPr>
              <w:spacing w:after="0" w:line="240" w:lineRule="auto"/>
              <w:jc w:val="center"/>
              <w:rPr>
                <w:rFonts w:ascii="Times New Roman" w:eastAsia="Times New Roman" w:hAnsi="Times New Roman" w:cs="Times New Roman"/>
                <w:b/>
                <w:bCs/>
                <w:color w:val="1A1A1A"/>
                <w:sz w:val="24"/>
                <w:szCs w:val="24"/>
                <w:lang w:eastAsia="ru-RU"/>
              </w:rPr>
            </w:pPr>
            <w:r w:rsidRPr="003F7BEF">
              <w:rPr>
                <w:rFonts w:ascii="Times New Roman" w:eastAsia="Times New Roman" w:hAnsi="Times New Roman" w:cs="Times New Roman"/>
                <w:b/>
                <w:bCs/>
                <w:color w:val="1A1A1A"/>
                <w:sz w:val="24"/>
                <w:szCs w:val="24"/>
                <w:lang w:eastAsia="ru-RU"/>
              </w:rPr>
              <w:t xml:space="preserve">ВИДЫ РАЗРЕШЕННОГО ИСПОЛЬЗОВАНИЯ ЗЕМЕЛЬНЫХ УЧАСТКОВ </w:t>
            </w:r>
          </w:p>
        </w:tc>
        <w:tc>
          <w:tcPr>
            <w:tcW w:w="4318" w:type="dxa"/>
            <w:shd w:val="clear" w:color="auto" w:fill="auto"/>
            <w:vAlign w:val="center"/>
            <w:hideMark/>
          </w:tcPr>
          <w:p w:rsidR="00D823B2" w:rsidRPr="003F7BEF" w:rsidRDefault="00D823B2" w:rsidP="00AD74D8">
            <w:pPr>
              <w:spacing w:after="0" w:line="240" w:lineRule="auto"/>
              <w:jc w:val="center"/>
              <w:rPr>
                <w:rFonts w:ascii="Times New Roman" w:eastAsia="Times New Roman" w:hAnsi="Times New Roman" w:cs="Times New Roman"/>
                <w:b/>
                <w:bCs/>
                <w:color w:val="1A1A1A"/>
                <w:sz w:val="24"/>
                <w:szCs w:val="24"/>
                <w:lang w:eastAsia="ru-RU"/>
              </w:rPr>
            </w:pPr>
            <w:r w:rsidRPr="003F7BEF">
              <w:rPr>
                <w:rFonts w:ascii="Times New Roman" w:eastAsia="Times New Roman" w:hAnsi="Times New Roman" w:cs="Times New Roman"/>
                <w:b/>
                <w:bCs/>
                <w:color w:val="1A1A1A"/>
                <w:sz w:val="24"/>
                <w:szCs w:val="24"/>
                <w:lang w:eastAsia="ru-RU"/>
              </w:rPr>
              <w:t>ОПИСАНИЕ ВИДА РАЗРЕШЕННОГО ИСПОЛЬЗОВАНИЯ ЗЕМЕЛЬНОГО УЧАСТКА</w:t>
            </w:r>
          </w:p>
        </w:tc>
      </w:tr>
      <w:tr w:rsidR="00D823B2" w:rsidRPr="003F7BEF" w:rsidTr="007530CB">
        <w:trPr>
          <w:trHeight w:val="192"/>
        </w:trPr>
        <w:tc>
          <w:tcPr>
            <w:tcW w:w="10060" w:type="dxa"/>
            <w:gridSpan w:val="3"/>
            <w:shd w:val="clear" w:color="auto" w:fill="auto"/>
            <w:noWrap/>
            <w:vAlign w:val="bottom"/>
          </w:tcPr>
          <w:p w:rsidR="00D823B2" w:rsidRPr="003F7BEF" w:rsidRDefault="00D823B2" w:rsidP="00AD74D8">
            <w:pPr>
              <w:spacing w:after="0" w:line="240" w:lineRule="auto"/>
              <w:ind w:firstLine="34"/>
              <w:jc w:val="center"/>
              <w:rPr>
                <w:rFonts w:ascii="Times New Roman" w:eastAsia="Times New Roman" w:hAnsi="Times New Roman" w:cs="Times New Roman"/>
                <w:b/>
                <w:bCs/>
                <w:color w:val="1A1A1A"/>
                <w:sz w:val="24"/>
                <w:szCs w:val="24"/>
                <w:lang w:eastAsia="ru-RU"/>
              </w:rPr>
            </w:pPr>
            <w:r w:rsidRPr="003F7BEF">
              <w:rPr>
                <w:rFonts w:ascii="Times New Roman" w:eastAsia="Times New Roman" w:hAnsi="Times New Roman" w:cs="Times New Roman"/>
                <w:color w:val="000000"/>
                <w:sz w:val="24"/>
                <w:szCs w:val="24"/>
                <w:lang w:eastAsia="ru-RU"/>
              </w:rPr>
              <w:t>ОСНОВНЫЕ ВИДЫ РАЗРЕШЕННОГО ИСПОЛЬЗОВАНИЯ</w:t>
            </w:r>
          </w:p>
        </w:tc>
      </w:tr>
      <w:tr w:rsidR="00D823B2" w:rsidRPr="003F7BEF" w:rsidTr="007530CB">
        <w:trPr>
          <w:trHeight w:val="1641"/>
        </w:trPr>
        <w:tc>
          <w:tcPr>
            <w:tcW w:w="248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lastRenderedPageBreak/>
              <w:t>3.1</w:t>
            </w:r>
          </w:p>
        </w:tc>
        <w:tc>
          <w:tcPr>
            <w:tcW w:w="326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sz w:val="24"/>
                <w:szCs w:val="24"/>
                <w:lang w:eastAsia="ru-RU"/>
              </w:rPr>
              <w:t>Коммунальное обслуживание</w:t>
            </w:r>
          </w:p>
        </w:tc>
        <w:tc>
          <w:tcPr>
            <w:tcW w:w="4318" w:type="dxa"/>
            <w:shd w:val="clear" w:color="auto" w:fill="auto"/>
            <w:vAlign w:val="center"/>
          </w:tcPr>
          <w:p w:rsidR="00D823B2" w:rsidRPr="003F7BEF" w:rsidRDefault="00D823B2"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r>
      <w:tr w:rsidR="00D823B2" w:rsidRPr="003F7BEF" w:rsidTr="007530CB">
        <w:trPr>
          <w:trHeight w:val="555"/>
        </w:trPr>
        <w:tc>
          <w:tcPr>
            <w:tcW w:w="248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3.2</w:t>
            </w:r>
          </w:p>
        </w:tc>
        <w:tc>
          <w:tcPr>
            <w:tcW w:w="326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hAnsi="Times New Roman" w:cs="Times New Roman"/>
                <w:sz w:val="24"/>
                <w:szCs w:val="24"/>
              </w:rPr>
              <w:t>Социальное обслуживание</w:t>
            </w:r>
          </w:p>
        </w:tc>
        <w:tc>
          <w:tcPr>
            <w:tcW w:w="4318" w:type="dxa"/>
            <w:shd w:val="clear" w:color="auto" w:fill="auto"/>
            <w:vAlign w:val="center"/>
          </w:tcPr>
          <w:p w:rsidR="00D823B2" w:rsidRPr="003F7BEF" w:rsidRDefault="00D823B2"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hAnsi="Times New Roman" w:cs="Times New Roman"/>
                <w:sz w:val="24"/>
                <w:szCs w:val="24"/>
              </w:rPr>
              <w:t xml:space="preserve">Размещение зданий, предназначенных для оказания гражданам социальной помощи. Содержание данного вида разрешенного использования включает в себя содержание видов разрешенного использования с </w:t>
            </w:r>
            <w:hyperlink w:anchor="Par204" w:tooltip="3.2.1" w:history="1">
              <w:r w:rsidRPr="003F7BEF">
                <w:rPr>
                  <w:rFonts w:ascii="Times New Roman" w:hAnsi="Times New Roman" w:cs="Times New Roman"/>
                  <w:color w:val="0000FF"/>
                  <w:sz w:val="24"/>
                  <w:szCs w:val="24"/>
                </w:rPr>
                <w:t>кодами 3.2.1</w:t>
              </w:r>
            </w:hyperlink>
            <w:r w:rsidRPr="003F7BEF">
              <w:rPr>
                <w:rFonts w:ascii="Times New Roman" w:hAnsi="Times New Roman" w:cs="Times New Roman"/>
                <w:sz w:val="24"/>
                <w:szCs w:val="24"/>
              </w:rPr>
              <w:t xml:space="preserve"> - </w:t>
            </w:r>
            <w:hyperlink w:anchor="Par214" w:tooltip="3.2.4" w:history="1">
              <w:r w:rsidRPr="003F7BEF">
                <w:rPr>
                  <w:rFonts w:ascii="Times New Roman" w:hAnsi="Times New Roman" w:cs="Times New Roman"/>
                  <w:color w:val="0000FF"/>
                  <w:sz w:val="24"/>
                  <w:szCs w:val="24"/>
                </w:rPr>
                <w:t>3.2.4</w:t>
              </w:r>
            </w:hyperlink>
          </w:p>
        </w:tc>
      </w:tr>
      <w:tr w:rsidR="00D823B2" w:rsidRPr="003F7BEF" w:rsidTr="007530CB">
        <w:trPr>
          <w:trHeight w:val="1755"/>
        </w:trPr>
        <w:tc>
          <w:tcPr>
            <w:tcW w:w="2481" w:type="dxa"/>
            <w:shd w:val="clear" w:color="auto" w:fill="auto"/>
            <w:vAlign w:val="center"/>
            <w:hideMark/>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3.3</w:t>
            </w:r>
          </w:p>
        </w:tc>
        <w:tc>
          <w:tcPr>
            <w:tcW w:w="3261" w:type="dxa"/>
            <w:shd w:val="clear" w:color="auto" w:fill="auto"/>
            <w:vAlign w:val="center"/>
            <w:hideMark/>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Бытовое обслуживание</w:t>
            </w:r>
          </w:p>
        </w:tc>
        <w:tc>
          <w:tcPr>
            <w:tcW w:w="4318" w:type="dxa"/>
            <w:shd w:val="clear" w:color="auto" w:fill="auto"/>
            <w:vAlign w:val="center"/>
            <w:hideMark/>
          </w:tcPr>
          <w:p w:rsidR="00D823B2" w:rsidRPr="003F7BEF" w:rsidRDefault="00D823B2"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D823B2" w:rsidRPr="003F7BEF" w:rsidTr="007530CB">
        <w:trPr>
          <w:trHeight w:val="1755"/>
        </w:trPr>
        <w:tc>
          <w:tcPr>
            <w:tcW w:w="248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3.4</w:t>
            </w:r>
          </w:p>
        </w:tc>
        <w:tc>
          <w:tcPr>
            <w:tcW w:w="326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sz w:val="24"/>
                <w:szCs w:val="24"/>
                <w:lang w:eastAsia="ru-RU"/>
              </w:rPr>
              <w:t>Здравоохранение</w:t>
            </w:r>
          </w:p>
        </w:tc>
        <w:tc>
          <w:tcPr>
            <w:tcW w:w="4318" w:type="dxa"/>
            <w:shd w:val="clear" w:color="auto" w:fill="auto"/>
            <w:vAlign w:val="center"/>
          </w:tcPr>
          <w:p w:rsidR="00D823B2" w:rsidRPr="003F7BEF" w:rsidRDefault="00D823B2"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3.4.1-3.4.2</w:t>
            </w:r>
          </w:p>
        </w:tc>
      </w:tr>
      <w:tr w:rsidR="00D823B2" w:rsidRPr="003F7BEF" w:rsidTr="007530CB">
        <w:trPr>
          <w:trHeight w:val="1755"/>
        </w:trPr>
        <w:tc>
          <w:tcPr>
            <w:tcW w:w="248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3.5</w:t>
            </w:r>
          </w:p>
        </w:tc>
        <w:tc>
          <w:tcPr>
            <w:tcW w:w="326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sz w:val="24"/>
                <w:szCs w:val="24"/>
                <w:lang w:eastAsia="ru-RU"/>
              </w:rPr>
            </w:pPr>
            <w:r w:rsidRPr="003F7BEF">
              <w:rPr>
                <w:rFonts w:ascii="Times New Roman" w:hAnsi="Times New Roman" w:cs="Times New Roman"/>
                <w:sz w:val="24"/>
                <w:szCs w:val="24"/>
              </w:rPr>
              <w:t>Образование и просвещение</w:t>
            </w:r>
          </w:p>
        </w:tc>
        <w:tc>
          <w:tcPr>
            <w:tcW w:w="4318" w:type="dxa"/>
            <w:shd w:val="clear" w:color="auto" w:fill="auto"/>
            <w:vAlign w:val="center"/>
          </w:tcPr>
          <w:p w:rsidR="00D823B2" w:rsidRPr="003F7BEF" w:rsidRDefault="00D823B2"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hAnsi="Times New Roman" w:cs="Times New Roman"/>
                <w:sz w:val="24"/>
                <w:szCs w:val="24"/>
              </w:rPr>
              <w:t xml:space="preserve">Размещение объектов капитального строительства, предназначенных для воспитания, образования и просвещения. Содержание данного вида разрешенного использования включает в себя содержание видов разрешенного использования с </w:t>
            </w:r>
            <w:hyperlink w:anchor="Par237" w:tooltip="3.5.1" w:history="1">
              <w:r w:rsidRPr="003F7BEF">
                <w:rPr>
                  <w:rFonts w:ascii="Times New Roman" w:hAnsi="Times New Roman" w:cs="Times New Roman"/>
                  <w:color w:val="0000FF"/>
                  <w:sz w:val="24"/>
                  <w:szCs w:val="24"/>
                </w:rPr>
                <w:t>кодами 3.5.1</w:t>
              </w:r>
            </w:hyperlink>
            <w:r w:rsidRPr="003F7BEF">
              <w:rPr>
                <w:rFonts w:ascii="Times New Roman" w:hAnsi="Times New Roman" w:cs="Times New Roman"/>
                <w:sz w:val="24"/>
                <w:szCs w:val="24"/>
              </w:rPr>
              <w:t xml:space="preserve"> - </w:t>
            </w:r>
            <w:hyperlink w:anchor="Par240" w:tooltip="3.5.2" w:history="1">
              <w:r w:rsidRPr="003F7BEF">
                <w:rPr>
                  <w:rFonts w:ascii="Times New Roman" w:hAnsi="Times New Roman" w:cs="Times New Roman"/>
                  <w:color w:val="0000FF"/>
                  <w:sz w:val="24"/>
                  <w:szCs w:val="24"/>
                </w:rPr>
                <w:t>3.5.2</w:t>
              </w:r>
            </w:hyperlink>
          </w:p>
        </w:tc>
      </w:tr>
      <w:tr w:rsidR="00D823B2" w:rsidRPr="003F7BEF" w:rsidTr="007530CB">
        <w:trPr>
          <w:trHeight w:val="414"/>
        </w:trPr>
        <w:tc>
          <w:tcPr>
            <w:tcW w:w="248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sz w:val="24"/>
                <w:szCs w:val="24"/>
                <w:lang w:eastAsia="ru-RU"/>
              </w:rPr>
              <w:t>3.6</w:t>
            </w:r>
          </w:p>
        </w:tc>
        <w:tc>
          <w:tcPr>
            <w:tcW w:w="326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sz w:val="24"/>
                <w:szCs w:val="24"/>
                <w:lang w:eastAsia="ru-RU"/>
              </w:rPr>
              <w:t>Культурное развитие</w:t>
            </w:r>
          </w:p>
        </w:tc>
        <w:tc>
          <w:tcPr>
            <w:tcW w:w="4318" w:type="dxa"/>
            <w:shd w:val="clear" w:color="auto" w:fill="auto"/>
            <w:vAlign w:val="center"/>
          </w:tcPr>
          <w:p w:rsidR="00D823B2" w:rsidRPr="003F7BEF" w:rsidRDefault="00D823B2"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Размещение зданий и сооружений, предназначенных для размещения объектов культуры. Содержание данного вида разрешенного использования включает в себя содержание видов разрешенного использования с кодами 3.6.1-3.6.3</w:t>
            </w:r>
          </w:p>
        </w:tc>
      </w:tr>
      <w:tr w:rsidR="00AD74D8" w:rsidRPr="003F7BEF" w:rsidTr="007530CB">
        <w:trPr>
          <w:trHeight w:val="414"/>
        </w:trPr>
        <w:tc>
          <w:tcPr>
            <w:tcW w:w="2481" w:type="dxa"/>
            <w:shd w:val="clear" w:color="auto" w:fill="auto"/>
            <w:vAlign w:val="center"/>
          </w:tcPr>
          <w:p w:rsidR="00AD74D8" w:rsidRPr="003F7BEF" w:rsidRDefault="00AD74D8" w:rsidP="00AD74D8">
            <w:pPr>
              <w:spacing w:after="0" w:line="240" w:lineRule="auto"/>
              <w:ind w:firstLine="34"/>
              <w:jc w:val="center"/>
              <w:rPr>
                <w:rFonts w:ascii="Times New Roman" w:eastAsia="Times New Roman" w:hAnsi="Times New Roman" w:cs="Times New Roman"/>
                <w:sz w:val="24"/>
                <w:szCs w:val="24"/>
                <w:lang w:eastAsia="ru-RU"/>
              </w:rPr>
            </w:pPr>
            <w:r w:rsidRPr="003F7BEF">
              <w:rPr>
                <w:rFonts w:ascii="Times New Roman" w:eastAsia="Times New Roman" w:hAnsi="Times New Roman" w:cs="Times New Roman"/>
                <w:sz w:val="24"/>
                <w:szCs w:val="24"/>
                <w:lang w:eastAsia="ru-RU"/>
              </w:rPr>
              <w:t>3.7</w:t>
            </w:r>
          </w:p>
        </w:tc>
        <w:tc>
          <w:tcPr>
            <w:tcW w:w="3261" w:type="dxa"/>
            <w:shd w:val="clear" w:color="auto" w:fill="auto"/>
            <w:vAlign w:val="center"/>
          </w:tcPr>
          <w:p w:rsidR="00AD74D8" w:rsidRPr="003F7BEF" w:rsidRDefault="00AD74D8" w:rsidP="00AD74D8">
            <w:pPr>
              <w:spacing w:after="0" w:line="240" w:lineRule="auto"/>
              <w:ind w:firstLine="34"/>
              <w:jc w:val="center"/>
              <w:rPr>
                <w:rFonts w:ascii="Times New Roman" w:eastAsia="Times New Roman" w:hAnsi="Times New Roman" w:cs="Times New Roman"/>
                <w:sz w:val="24"/>
                <w:szCs w:val="24"/>
                <w:lang w:eastAsia="ru-RU"/>
              </w:rPr>
            </w:pPr>
            <w:r w:rsidRPr="003F7BEF">
              <w:rPr>
                <w:rFonts w:ascii="Times New Roman" w:eastAsia="Times New Roman" w:hAnsi="Times New Roman" w:cs="Times New Roman"/>
                <w:sz w:val="24"/>
                <w:szCs w:val="24"/>
                <w:lang w:eastAsia="ru-RU"/>
              </w:rPr>
              <w:t>Религиозное использование</w:t>
            </w:r>
          </w:p>
        </w:tc>
        <w:tc>
          <w:tcPr>
            <w:tcW w:w="4318" w:type="dxa"/>
            <w:shd w:val="clear" w:color="auto" w:fill="auto"/>
            <w:vAlign w:val="center"/>
          </w:tcPr>
          <w:p w:rsidR="00AD74D8" w:rsidRPr="003F7BEF" w:rsidRDefault="00AD74D8"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Размещение зданий и сооружений религиозного использования. Содержание данного вида разрешенного использования включает в себя содержание видов разрешенного использования с кодами 3.7.1-3.7.2</w:t>
            </w:r>
          </w:p>
        </w:tc>
      </w:tr>
      <w:tr w:rsidR="00D823B2" w:rsidRPr="003F7BEF" w:rsidTr="007530CB">
        <w:trPr>
          <w:trHeight w:val="559"/>
        </w:trPr>
        <w:tc>
          <w:tcPr>
            <w:tcW w:w="248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sz w:val="24"/>
                <w:szCs w:val="24"/>
                <w:lang w:eastAsia="ru-RU"/>
              </w:rPr>
              <w:t>3.8.1</w:t>
            </w:r>
          </w:p>
        </w:tc>
        <w:tc>
          <w:tcPr>
            <w:tcW w:w="326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sz w:val="24"/>
                <w:szCs w:val="24"/>
                <w:lang w:eastAsia="ru-RU"/>
              </w:rPr>
              <w:t xml:space="preserve">Государственное управление </w:t>
            </w:r>
          </w:p>
        </w:tc>
        <w:tc>
          <w:tcPr>
            <w:tcW w:w="4318" w:type="dxa"/>
            <w:shd w:val="clear" w:color="auto" w:fill="auto"/>
            <w:vAlign w:val="center"/>
          </w:tcPr>
          <w:p w:rsidR="00D823B2" w:rsidRPr="003F7BEF" w:rsidRDefault="00D823B2"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 xml:space="preserve">Размещение зданий, предназначенных для размещения государственных органов, государственного пенсионного фонда, органов местного </w:t>
            </w:r>
            <w:r w:rsidRPr="003F7BEF">
              <w:rPr>
                <w:rFonts w:ascii="Times New Roman" w:eastAsia="Times New Roman" w:hAnsi="Times New Roman" w:cs="Times New Roman"/>
                <w:color w:val="1A1A1A"/>
                <w:sz w:val="24"/>
                <w:szCs w:val="24"/>
                <w:lang w:eastAsia="ru-RU"/>
              </w:rPr>
              <w:lastRenderedPageBreak/>
              <w:t>самоуправления, судов, а также организаций, непосредственно обеспечивающих их деятельность или оказывающих государственные и (или) муниципальные услуги</w:t>
            </w:r>
          </w:p>
        </w:tc>
      </w:tr>
      <w:tr w:rsidR="00D823B2" w:rsidRPr="003F7BEF" w:rsidTr="007530CB">
        <w:trPr>
          <w:trHeight w:val="559"/>
        </w:trPr>
        <w:tc>
          <w:tcPr>
            <w:tcW w:w="248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sz w:val="24"/>
                <w:szCs w:val="24"/>
                <w:lang w:eastAsia="ru-RU"/>
              </w:rPr>
            </w:pPr>
            <w:r w:rsidRPr="003F7BEF">
              <w:rPr>
                <w:rFonts w:ascii="Times New Roman" w:eastAsia="Times New Roman" w:hAnsi="Times New Roman" w:cs="Times New Roman"/>
                <w:sz w:val="24"/>
                <w:szCs w:val="24"/>
                <w:lang w:eastAsia="ru-RU"/>
              </w:rPr>
              <w:lastRenderedPageBreak/>
              <w:t>3.9.1</w:t>
            </w:r>
          </w:p>
        </w:tc>
        <w:tc>
          <w:tcPr>
            <w:tcW w:w="326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sz w:val="24"/>
                <w:szCs w:val="24"/>
                <w:lang w:eastAsia="ru-RU"/>
              </w:rPr>
            </w:pPr>
            <w:r w:rsidRPr="003F7BEF">
              <w:rPr>
                <w:rFonts w:ascii="Times New Roman" w:hAnsi="Times New Roman" w:cs="Times New Roman"/>
                <w:sz w:val="24"/>
                <w:szCs w:val="24"/>
              </w:rPr>
              <w:t>Обеспечение деятельности в области гидрометеорологии и смежных с ней областях</w:t>
            </w:r>
          </w:p>
        </w:tc>
        <w:tc>
          <w:tcPr>
            <w:tcW w:w="4318" w:type="dxa"/>
            <w:shd w:val="clear" w:color="auto" w:fill="auto"/>
            <w:vAlign w:val="center"/>
          </w:tcPr>
          <w:p w:rsidR="00D823B2" w:rsidRPr="003F7BEF" w:rsidRDefault="00D823B2"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hAnsi="Times New Roman" w:cs="Times New Roman"/>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D823B2" w:rsidRPr="003F7BEF" w:rsidTr="007530CB">
        <w:trPr>
          <w:trHeight w:val="841"/>
        </w:trPr>
        <w:tc>
          <w:tcPr>
            <w:tcW w:w="248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sz w:val="24"/>
                <w:szCs w:val="24"/>
                <w:lang w:eastAsia="ru-RU"/>
              </w:rPr>
              <w:t>4.1</w:t>
            </w:r>
          </w:p>
        </w:tc>
        <w:tc>
          <w:tcPr>
            <w:tcW w:w="326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sz w:val="24"/>
                <w:szCs w:val="24"/>
                <w:lang w:eastAsia="ru-RU"/>
              </w:rPr>
              <w:t xml:space="preserve">Деловое управление </w:t>
            </w:r>
          </w:p>
        </w:tc>
        <w:tc>
          <w:tcPr>
            <w:tcW w:w="4318" w:type="dxa"/>
            <w:shd w:val="clear" w:color="auto" w:fill="auto"/>
            <w:vAlign w:val="center"/>
          </w:tcPr>
          <w:p w:rsidR="00D823B2" w:rsidRPr="003F7BEF" w:rsidRDefault="00D823B2"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D823B2" w:rsidRPr="003F7BEF" w:rsidTr="007530CB">
        <w:trPr>
          <w:trHeight w:val="841"/>
        </w:trPr>
        <w:tc>
          <w:tcPr>
            <w:tcW w:w="248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sz w:val="24"/>
                <w:szCs w:val="24"/>
                <w:lang w:eastAsia="ru-RU"/>
              </w:rPr>
              <w:t>4.2</w:t>
            </w:r>
          </w:p>
        </w:tc>
        <w:tc>
          <w:tcPr>
            <w:tcW w:w="326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sz w:val="24"/>
                <w:szCs w:val="24"/>
                <w:lang w:eastAsia="ru-RU"/>
              </w:rPr>
              <w:t xml:space="preserve">Объекты торговли (торговые центры, торгово-развлекательные центры (комплексы)) </w:t>
            </w:r>
          </w:p>
        </w:tc>
        <w:tc>
          <w:tcPr>
            <w:tcW w:w="4318" w:type="dxa"/>
            <w:shd w:val="clear" w:color="auto" w:fill="auto"/>
            <w:vAlign w:val="center"/>
          </w:tcPr>
          <w:p w:rsidR="00D823B2" w:rsidRPr="003F7BEF" w:rsidRDefault="00D823B2"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Размещение объектов капитального строительства, общей площадью свыше 5000 кв.м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4.6, 4.8-4.8.2; размещение гаражей и (или) стоянок для автомобилей сотрудников и посетителей торгового центра</w:t>
            </w:r>
          </w:p>
        </w:tc>
      </w:tr>
      <w:tr w:rsidR="00D823B2" w:rsidRPr="003F7BEF" w:rsidTr="007530CB">
        <w:trPr>
          <w:trHeight w:val="841"/>
        </w:trPr>
        <w:tc>
          <w:tcPr>
            <w:tcW w:w="248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sz w:val="24"/>
                <w:szCs w:val="24"/>
                <w:lang w:eastAsia="ru-RU"/>
              </w:rPr>
            </w:pPr>
            <w:r w:rsidRPr="003F7BEF">
              <w:rPr>
                <w:rFonts w:ascii="Times New Roman" w:eastAsia="Times New Roman" w:hAnsi="Times New Roman" w:cs="Times New Roman"/>
                <w:sz w:val="24"/>
                <w:szCs w:val="24"/>
                <w:lang w:eastAsia="ru-RU"/>
              </w:rPr>
              <w:t>4.3</w:t>
            </w:r>
          </w:p>
        </w:tc>
        <w:tc>
          <w:tcPr>
            <w:tcW w:w="326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sz w:val="24"/>
                <w:szCs w:val="24"/>
                <w:lang w:eastAsia="ru-RU"/>
              </w:rPr>
            </w:pPr>
            <w:r w:rsidRPr="003F7BEF">
              <w:rPr>
                <w:rFonts w:ascii="Times New Roman" w:eastAsia="Times New Roman" w:hAnsi="Times New Roman" w:cs="Times New Roman"/>
                <w:sz w:val="24"/>
                <w:szCs w:val="24"/>
                <w:lang w:eastAsia="ru-RU"/>
              </w:rPr>
              <w:t>Рынки</w:t>
            </w:r>
          </w:p>
        </w:tc>
        <w:tc>
          <w:tcPr>
            <w:tcW w:w="4318" w:type="dxa"/>
            <w:shd w:val="clear" w:color="auto" w:fill="auto"/>
            <w:vAlign w:val="center"/>
          </w:tcPr>
          <w:p w:rsidR="00D823B2" w:rsidRPr="003F7BEF" w:rsidRDefault="00D823B2"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 xml:space="preserve">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w:t>
            </w:r>
            <w:r w:rsidRPr="003F7BEF">
              <w:rPr>
                <w:rFonts w:ascii="Times New Roman" w:eastAsia="Times New Roman" w:hAnsi="Times New Roman" w:cs="Times New Roman"/>
                <w:color w:val="1A1A1A"/>
                <w:sz w:val="24"/>
                <w:szCs w:val="24"/>
                <w:lang w:eastAsia="ru-RU"/>
              </w:rPr>
              <w:lastRenderedPageBreak/>
              <w:t>что каждое из торговых мест не располагает торговой площадью более 200 кв.м; размещение гаражей и (или) стоянок для автомобилей сотрудников и посетителей рынка</w:t>
            </w:r>
          </w:p>
        </w:tc>
      </w:tr>
      <w:tr w:rsidR="00D823B2" w:rsidRPr="003F7BEF" w:rsidTr="007530CB">
        <w:trPr>
          <w:trHeight w:val="841"/>
        </w:trPr>
        <w:tc>
          <w:tcPr>
            <w:tcW w:w="248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lastRenderedPageBreak/>
              <w:t>4.4</w:t>
            </w:r>
          </w:p>
        </w:tc>
        <w:tc>
          <w:tcPr>
            <w:tcW w:w="326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 xml:space="preserve">Магазины </w:t>
            </w:r>
          </w:p>
        </w:tc>
        <w:tc>
          <w:tcPr>
            <w:tcW w:w="4318" w:type="dxa"/>
            <w:shd w:val="clear" w:color="auto" w:fill="auto"/>
            <w:vAlign w:val="center"/>
          </w:tcPr>
          <w:p w:rsidR="00D823B2" w:rsidRPr="003F7BEF" w:rsidRDefault="00D823B2"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Размещение объектов капитального строительства, предназначенных для продажи товаров, торговая площадь</w:t>
            </w:r>
            <w:r w:rsidRPr="003F7BEF">
              <w:rPr>
                <w:rFonts w:ascii="Times New Roman" w:eastAsia="Times New Roman" w:hAnsi="Times New Roman" w:cs="Times New Roman"/>
                <w:color w:val="1A1A1A"/>
                <w:sz w:val="24"/>
                <w:szCs w:val="24"/>
                <w:lang w:eastAsia="ru-RU"/>
              </w:rPr>
              <w:br/>
              <w:t>которых составляет до 5000 кв. м</w:t>
            </w:r>
          </w:p>
        </w:tc>
      </w:tr>
      <w:tr w:rsidR="00D823B2" w:rsidRPr="003F7BEF" w:rsidTr="007530CB">
        <w:trPr>
          <w:trHeight w:val="841"/>
        </w:trPr>
        <w:tc>
          <w:tcPr>
            <w:tcW w:w="248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sz w:val="24"/>
                <w:szCs w:val="24"/>
                <w:lang w:eastAsia="ru-RU"/>
              </w:rPr>
              <w:t>4.5</w:t>
            </w:r>
          </w:p>
        </w:tc>
        <w:tc>
          <w:tcPr>
            <w:tcW w:w="326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sz w:val="24"/>
                <w:szCs w:val="24"/>
                <w:lang w:eastAsia="ru-RU"/>
              </w:rPr>
              <w:t xml:space="preserve">Банковская и страховая деятельность </w:t>
            </w:r>
          </w:p>
        </w:tc>
        <w:tc>
          <w:tcPr>
            <w:tcW w:w="4318" w:type="dxa"/>
            <w:shd w:val="clear" w:color="auto" w:fill="auto"/>
            <w:vAlign w:val="center"/>
          </w:tcPr>
          <w:p w:rsidR="00D823B2" w:rsidRPr="003F7BEF" w:rsidRDefault="00D823B2"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D823B2" w:rsidRPr="003F7BEF" w:rsidTr="007530CB">
        <w:trPr>
          <w:trHeight w:val="841"/>
        </w:trPr>
        <w:tc>
          <w:tcPr>
            <w:tcW w:w="248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4.6</w:t>
            </w:r>
          </w:p>
        </w:tc>
        <w:tc>
          <w:tcPr>
            <w:tcW w:w="326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Общественное питание</w:t>
            </w:r>
          </w:p>
        </w:tc>
        <w:tc>
          <w:tcPr>
            <w:tcW w:w="4318" w:type="dxa"/>
            <w:shd w:val="clear" w:color="auto" w:fill="auto"/>
            <w:vAlign w:val="center"/>
          </w:tcPr>
          <w:p w:rsidR="00D823B2" w:rsidRPr="003F7BEF" w:rsidRDefault="00D823B2"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D823B2" w:rsidRPr="003F7BEF" w:rsidTr="0082241A">
        <w:trPr>
          <w:trHeight w:val="945"/>
        </w:trPr>
        <w:tc>
          <w:tcPr>
            <w:tcW w:w="248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sz w:val="24"/>
                <w:szCs w:val="24"/>
                <w:lang w:eastAsia="ru-RU"/>
              </w:rPr>
              <w:t>4.7</w:t>
            </w:r>
          </w:p>
        </w:tc>
        <w:tc>
          <w:tcPr>
            <w:tcW w:w="326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 xml:space="preserve">Гостиничное обслуживание </w:t>
            </w:r>
          </w:p>
        </w:tc>
        <w:tc>
          <w:tcPr>
            <w:tcW w:w="4318" w:type="dxa"/>
            <w:shd w:val="clear" w:color="auto" w:fill="auto"/>
            <w:vAlign w:val="center"/>
          </w:tcPr>
          <w:p w:rsidR="00D823B2" w:rsidRDefault="00D823B2"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Размещение гостиниц</w:t>
            </w:r>
          </w:p>
          <w:p w:rsidR="0082241A" w:rsidRDefault="0082241A" w:rsidP="00AD74D8">
            <w:pPr>
              <w:spacing w:after="0" w:line="240" w:lineRule="auto"/>
              <w:ind w:firstLine="34"/>
              <w:rPr>
                <w:rFonts w:ascii="Times New Roman" w:eastAsia="Times New Roman" w:hAnsi="Times New Roman" w:cs="Times New Roman"/>
                <w:color w:val="1A1A1A"/>
                <w:sz w:val="24"/>
                <w:szCs w:val="24"/>
                <w:lang w:eastAsia="ru-RU"/>
              </w:rPr>
            </w:pPr>
          </w:p>
          <w:p w:rsidR="0082241A" w:rsidRDefault="0082241A" w:rsidP="00AD74D8">
            <w:pPr>
              <w:spacing w:after="0" w:line="240" w:lineRule="auto"/>
              <w:ind w:firstLine="34"/>
              <w:rPr>
                <w:rFonts w:ascii="Times New Roman" w:eastAsia="Times New Roman" w:hAnsi="Times New Roman" w:cs="Times New Roman"/>
                <w:color w:val="1A1A1A"/>
                <w:sz w:val="24"/>
                <w:szCs w:val="24"/>
                <w:lang w:eastAsia="ru-RU"/>
              </w:rPr>
            </w:pPr>
          </w:p>
          <w:p w:rsidR="0082241A" w:rsidRPr="003F7BEF" w:rsidRDefault="0082241A" w:rsidP="00AD74D8">
            <w:pPr>
              <w:spacing w:after="0" w:line="240" w:lineRule="auto"/>
              <w:ind w:firstLine="34"/>
              <w:rPr>
                <w:rFonts w:ascii="Times New Roman" w:eastAsia="Times New Roman" w:hAnsi="Times New Roman" w:cs="Times New Roman"/>
                <w:color w:val="1A1A1A"/>
                <w:sz w:val="24"/>
                <w:szCs w:val="24"/>
                <w:lang w:eastAsia="ru-RU"/>
              </w:rPr>
            </w:pPr>
          </w:p>
        </w:tc>
      </w:tr>
      <w:tr w:rsidR="00D823B2" w:rsidRPr="003F7BEF" w:rsidTr="007530CB">
        <w:trPr>
          <w:trHeight w:val="632"/>
        </w:trPr>
        <w:tc>
          <w:tcPr>
            <w:tcW w:w="248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sz w:val="24"/>
                <w:szCs w:val="24"/>
                <w:lang w:eastAsia="ru-RU"/>
              </w:rPr>
            </w:pPr>
            <w:r w:rsidRPr="003F7BEF">
              <w:rPr>
                <w:rFonts w:ascii="Times New Roman" w:eastAsia="Times New Roman" w:hAnsi="Times New Roman" w:cs="Times New Roman"/>
                <w:sz w:val="24"/>
                <w:szCs w:val="24"/>
                <w:lang w:eastAsia="ru-RU"/>
              </w:rPr>
              <w:t>4.8.1</w:t>
            </w:r>
          </w:p>
        </w:tc>
        <w:tc>
          <w:tcPr>
            <w:tcW w:w="3261" w:type="dxa"/>
            <w:shd w:val="clear" w:color="auto" w:fill="auto"/>
            <w:vAlign w:val="center"/>
          </w:tcPr>
          <w:p w:rsidR="00D823B2" w:rsidRPr="003F7BEF" w:rsidRDefault="00D823B2"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hAnsi="Times New Roman" w:cs="Times New Roman"/>
                <w:sz w:val="24"/>
                <w:szCs w:val="24"/>
              </w:rPr>
              <w:t>Развлекательные мероприятия</w:t>
            </w:r>
          </w:p>
        </w:tc>
        <w:tc>
          <w:tcPr>
            <w:tcW w:w="4318" w:type="dxa"/>
            <w:shd w:val="clear" w:color="auto" w:fill="auto"/>
            <w:vAlign w:val="center"/>
          </w:tcPr>
          <w:p w:rsidR="00D823B2" w:rsidRPr="003F7BEF" w:rsidRDefault="00D823B2"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hAnsi="Times New Roman" w:cs="Times New Roman"/>
                <w:sz w:val="24"/>
                <w:szCs w:val="24"/>
              </w:rPr>
              <w:t>Размещение зданий и сооружений, предназначенных для организации развлекательных мероприятий, путешествий, для размещения дискотек и танцевальных площадок, ночных клубов, аквапарков, боулинга, аттракционов и т.п., игровых автоматов (кроме игрового оборудования, используемого для проведения азартных игр), игровых площадок</w:t>
            </w:r>
          </w:p>
        </w:tc>
      </w:tr>
      <w:tr w:rsidR="00022B74" w:rsidRPr="003F7BEF" w:rsidTr="00A87CA0">
        <w:trPr>
          <w:trHeight w:val="632"/>
        </w:trPr>
        <w:tc>
          <w:tcPr>
            <w:tcW w:w="2481" w:type="dxa"/>
            <w:shd w:val="clear" w:color="auto" w:fill="auto"/>
          </w:tcPr>
          <w:p w:rsidR="00022B74" w:rsidRPr="00A73856" w:rsidRDefault="00022B74" w:rsidP="00A87CA0">
            <w:pPr>
              <w:spacing w:after="0" w:line="240" w:lineRule="auto"/>
              <w:ind w:firstLine="34"/>
              <w:jc w:val="center"/>
              <w:rPr>
                <w:rFonts w:ascii="Times New Roman" w:eastAsia="Times New Roman" w:hAnsi="Times New Roman" w:cs="Times New Roman"/>
                <w:sz w:val="24"/>
                <w:szCs w:val="24"/>
                <w:lang w:eastAsia="ru-RU"/>
              </w:rPr>
            </w:pPr>
            <w:r w:rsidRPr="00A73856">
              <w:rPr>
                <w:rFonts w:ascii="Times New Roman" w:eastAsia="Times New Roman" w:hAnsi="Times New Roman" w:cs="Times New Roman"/>
                <w:sz w:val="24"/>
                <w:szCs w:val="24"/>
                <w:lang w:eastAsia="ru-RU"/>
              </w:rPr>
              <w:t>4.9</w:t>
            </w:r>
          </w:p>
        </w:tc>
        <w:tc>
          <w:tcPr>
            <w:tcW w:w="3261" w:type="dxa"/>
            <w:shd w:val="clear" w:color="auto" w:fill="auto"/>
          </w:tcPr>
          <w:p w:rsidR="00022B74" w:rsidRPr="00A73856" w:rsidRDefault="00022B74" w:rsidP="00A87CA0">
            <w:pPr>
              <w:spacing w:after="0" w:line="240" w:lineRule="auto"/>
              <w:ind w:firstLine="34"/>
              <w:jc w:val="center"/>
              <w:rPr>
                <w:rFonts w:ascii="Times New Roman" w:eastAsia="Times New Roman" w:hAnsi="Times New Roman" w:cs="Times New Roman"/>
                <w:sz w:val="24"/>
                <w:szCs w:val="24"/>
                <w:lang w:eastAsia="ru-RU"/>
              </w:rPr>
            </w:pPr>
            <w:r w:rsidRPr="00A73856">
              <w:rPr>
                <w:rFonts w:ascii="Times New Roman" w:eastAsia="Times New Roman" w:hAnsi="Times New Roman" w:cs="Times New Roman"/>
                <w:sz w:val="24"/>
                <w:szCs w:val="24"/>
                <w:lang w:eastAsia="ru-RU"/>
              </w:rPr>
              <w:t>Служебные гаражи</w:t>
            </w:r>
          </w:p>
        </w:tc>
        <w:tc>
          <w:tcPr>
            <w:tcW w:w="4318" w:type="dxa"/>
            <w:shd w:val="clear" w:color="auto" w:fill="auto"/>
          </w:tcPr>
          <w:p w:rsidR="00022B74" w:rsidRPr="00A73856" w:rsidRDefault="00022B74" w:rsidP="00A87CA0">
            <w:pPr>
              <w:spacing w:after="0" w:line="240" w:lineRule="auto"/>
              <w:ind w:firstLine="34"/>
              <w:rPr>
                <w:rFonts w:ascii="Times New Roman" w:eastAsia="Times New Roman" w:hAnsi="Times New Roman" w:cs="Times New Roman"/>
                <w:sz w:val="24"/>
                <w:szCs w:val="24"/>
                <w:lang w:eastAsia="ru-RU"/>
              </w:rPr>
            </w:pPr>
            <w:r w:rsidRPr="00A73856">
              <w:rPr>
                <w:rFonts w:ascii="Times New Roman" w:eastAsia="Times New Roman" w:hAnsi="Times New Roman" w:cs="Times New Roman"/>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r:id="rId9" w:anchor="block_1030" w:history="1">
              <w:r w:rsidRPr="00A73856">
                <w:rPr>
                  <w:rFonts w:ascii="Times New Roman" w:eastAsia="Times New Roman" w:hAnsi="Times New Roman" w:cs="Times New Roman"/>
                  <w:sz w:val="24"/>
                  <w:szCs w:val="24"/>
                  <w:lang w:eastAsia="ru-RU"/>
                </w:rPr>
                <w:t>кодами 3.0</w:t>
              </w:r>
            </w:hyperlink>
            <w:r w:rsidRPr="00A73856">
              <w:rPr>
                <w:rFonts w:ascii="Times New Roman" w:eastAsia="Times New Roman" w:hAnsi="Times New Roman" w:cs="Times New Roman"/>
                <w:sz w:val="24"/>
                <w:szCs w:val="24"/>
                <w:lang w:eastAsia="ru-RU"/>
              </w:rPr>
              <w:t>, </w:t>
            </w:r>
            <w:hyperlink r:id="rId10" w:anchor="block_1040" w:history="1">
              <w:r w:rsidRPr="00A73856">
                <w:rPr>
                  <w:rFonts w:ascii="Times New Roman" w:eastAsia="Times New Roman" w:hAnsi="Times New Roman" w:cs="Times New Roman"/>
                  <w:sz w:val="24"/>
                  <w:szCs w:val="24"/>
                  <w:lang w:eastAsia="ru-RU"/>
                </w:rPr>
                <w:t>4.0</w:t>
              </w:r>
            </w:hyperlink>
            <w:r w:rsidRPr="00A73856">
              <w:rPr>
                <w:rFonts w:ascii="Times New Roman" w:eastAsia="Times New Roman" w:hAnsi="Times New Roman" w:cs="Times New Roman"/>
                <w:sz w:val="24"/>
                <w:szCs w:val="24"/>
                <w:lang w:eastAsia="ru-RU"/>
              </w:rPr>
              <w:t>, а также для стоянки и хранения транспортных средств общего пользования, в том числе в депо</w:t>
            </w:r>
          </w:p>
        </w:tc>
      </w:tr>
      <w:tr w:rsidR="00022B74" w:rsidRPr="003F7BEF" w:rsidTr="00A87CA0">
        <w:trPr>
          <w:trHeight w:val="632"/>
        </w:trPr>
        <w:tc>
          <w:tcPr>
            <w:tcW w:w="2481" w:type="dxa"/>
            <w:shd w:val="clear" w:color="auto" w:fill="auto"/>
          </w:tcPr>
          <w:p w:rsidR="00022B74" w:rsidRPr="00A73856" w:rsidRDefault="00022B74" w:rsidP="00B776BA">
            <w:pPr>
              <w:spacing w:after="0" w:line="240" w:lineRule="auto"/>
              <w:ind w:firstLine="34"/>
              <w:jc w:val="center"/>
              <w:rPr>
                <w:rFonts w:ascii="Times New Roman" w:eastAsia="Times New Roman" w:hAnsi="Times New Roman" w:cs="Times New Roman"/>
                <w:sz w:val="24"/>
                <w:szCs w:val="24"/>
                <w:lang w:eastAsia="ru-RU"/>
              </w:rPr>
            </w:pPr>
            <w:r w:rsidRPr="00A73856">
              <w:rPr>
                <w:rFonts w:ascii="Times New Roman" w:eastAsia="Times New Roman" w:hAnsi="Times New Roman" w:cs="Times New Roman"/>
                <w:sz w:val="24"/>
                <w:szCs w:val="24"/>
                <w:lang w:eastAsia="ru-RU"/>
              </w:rPr>
              <w:t>4.9.1</w:t>
            </w:r>
            <w:r w:rsidR="00A73856" w:rsidRPr="00A73856">
              <w:rPr>
                <w:rFonts w:ascii="Times New Roman" w:eastAsia="Times New Roman" w:hAnsi="Times New Roman" w:cs="Times New Roman"/>
                <w:sz w:val="24"/>
                <w:szCs w:val="24"/>
                <w:lang w:eastAsia="ru-RU"/>
              </w:rPr>
              <w:t>.2</w:t>
            </w:r>
          </w:p>
        </w:tc>
        <w:tc>
          <w:tcPr>
            <w:tcW w:w="3261" w:type="dxa"/>
            <w:shd w:val="clear" w:color="auto" w:fill="auto"/>
          </w:tcPr>
          <w:p w:rsidR="00A73856" w:rsidRPr="00A73856" w:rsidRDefault="00A73856" w:rsidP="00A73856">
            <w:pPr>
              <w:spacing w:after="0" w:line="240" w:lineRule="auto"/>
              <w:jc w:val="both"/>
              <w:rPr>
                <w:rFonts w:ascii="Times New Roman" w:eastAsia="Times New Roman" w:hAnsi="Times New Roman" w:cs="Times New Roman"/>
                <w:sz w:val="24"/>
                <w:szCs w:val="24"/>
                <w:lang w:eastAsia="ru-RU"/>
              </w:rPr>
            </w:pPr>
            <w:r w:rsidRPr="00A73856">
              <w:rPr>
                <w:rFonts w:ascii="Times New Roman" w:eastAsia="Times New Roman" w:hAnsi="Times New Roman" w:cs="Times New Roman"/>
                <w:sz w:val="24"/>
                <w:szCs w:val="24"/>
                <w:lang w:eastAsia="ru-RU"/>
              </w:rPr>
              <w:t>Обеспечение дорожного отдыха</w:t>
            </w:r>
          </w:p>
          <w:p w:rsidR="00022B74" w:rsidRPr="00A73856" w:rsidRDefault="00022B74" w:rsidP="00A73856">
            <w:pPr>
              <w:spacing w:after="0" w:line="240" w:lineRule="auto"/>
              <w:ind w:firstLine="34"/>
              <w:jc w:val="both"/>
              <w:rPr>
                <w:rFonts w:ascii="Times New Roman" w:eastAsia="Times New Roman" w:hAnsi="Times New Roman" w:cs="Times New Roman"/>
                <w:sz w:val="24"/>
                <w:szCs w:val="24"/>
                <w:lang w:eastAsia="ru-RU"/>
              </w:rPr>
            </w:pPr>
          </w:p>
        </w:tc>
        <w:tc>
          <w:tcPr>
            <w:tcW w:w="4318" w:type="dxa"/>
            <w:shd w:val="clear" w:color="auto" w:fill="auto"/>
          </w:tcPr>
          <w:p w:rsidR="00A73856" w:rsidRPr="00A73856" w:rsidRDefault="00A73856" w:rsidP="00A73856">
            <w:pPr>
              <w:spacing w:after="0" w:line="240" w:lineRule="auto"/>
              <w:jc w:val="both"/>
              <w:rPr>
                <w:rFonts w:ascii="Times New Roman" w:eastAsia="Times New Roman" w:hAnsi="Times New Roman" w:cs="Times New Roman"/>
                <w:sz w:val="24"/>
                <w:szCs w:val="24"/>
                <w:lang w:eastAsia="ru-RU"/>
              </w:rPr>
            </w:pPr>
            <w:r w:rsidRPr="00A73856">
              <w:rPr>
                <w:rFonts w:ascii="Times New Roman" w:eastAsia="Times New Roman" w:hAnsi="Times New Roman" w:cs="Times New Roman"/>
                <w:sz w:val="24"/>
                <w:szCs w:val="24"/>
                <w:lang w:eastAsia="ru-RU"/>
              </w:rPr>
              <w:t>Размещение зданий для предоставления гостиничных услуг в качестве дорожного сервиса (мотелей), а также размещение магазинов сопутствующей торговли, зданий для организации общественного питания в качестве объектов дорожного сервиса</w:t>
            </w:r>
          </w:p>
          <w:p w:rsidR="00022B74" w:rsidRPr="00A73856" w:rsidRDefault="00022B74" w:rsidP="00A73856">
            <w:pPr>
              <w:spacing w:after="0" w:line="240" w:lineRule="auto"/>
              <w:ind w:firstLine="34"/>
              <w:jc w:val="both"/>
              <w:rPr>
                <w:rFonts w:ascii="Times New Roman" w:eastAsia="Times New Roman" w:hAnsi="Times New Roman" w:cs="Times New Roman"/>
                <w:sz w:val="24"/>
                <w:szCs w:val="24"/>
                <w:lang w:eastAsia="ru-RU"/>
              </w:rPr>
            </w:pPr>
          </w:p>
        </w:tc>
      </w:tr>
      <w:tr w:rsidR="00A73856" w:rsidRPr="003F7BEF" w:rsidTr="00A87CA0">
        <w:trPr>
          <w:trHeight w:val="632"/>
        </w:trPr>
        <w:tc>
          <w:tcPr>
            <w:tcW w:w="2481" w:type="dxa"/>
            <w:shd w:val="clear" w:color="auto" w:fill="auto"/>
          </w:tcPr>
          <w:p w:rsidR="00A73856" w:rsidRPr="00A73856" w:rsidRDefault="00A73856" w:rsidP="00B776BA">
            <w:pPr>
              <w:spacing w:after="0" w:line="240" w:lineRule="auto"/>
              <w:ind w:firstLine="34"/>
              <w:jc w:val="center"/>
              <w:rPr>
                <w:rFonts w:ascii="Times New Roman" w:eastAsia="Times New Roman" w:hAnsi="Times New Roman" w:cs="Times New Roman"/>
                <w:sz w:val="24"/>
                <w:szCs w:val="24"/>
                <w:lang w:eastAsia="ru-RU"/>
              </w:rPr>
            </w:pPr>
            <w:r w:rsidRPr="00A73856">
              <w:rPr>
                <w:rFonts w:ascii="Times New Roman" w:eastAsia="Times New Roman" w:hAnsi="Times New Roman" w:cs="Times New Roman"/>
                <w:sz w:val="24"/>
                <w:szCs w:val="24"/>
                <w:lang w:eastAsia="ru-RU"/>
              </w:rPr>
              <w:lastRenderedPageBreak/>
              <w:t>4.9.1.3</w:t>
            </w:r>
          </w:p>
        </w:tc>
        <w:tc>
          <w:tcPr>
            <w:tcW w:w="3261" w:type="dxa"/>
            <w:shd w:val="clear" w:color="auto" w:fill="auto"/>
          </w:tcPr>
          <w:p w:rsidR="00A73856" w:rsidRPr="00A73856" w:rsidRDefault="00A73856" w:rsidP="00A73856">
            <w:pPr>
              <w:spacing w:after="0" w:line="240" w:lineRule="auto"/>
              <w:jc w:val="both"/>
              <w:rPr>
                <w:rFonts w:ascii="Times New Roman" w:eastAsia="Times New Roman" w:hAnsi="Times New Roman" w:cs="Times New Roman"/>
                <w:sz w:val="24"/>
                <w:szCs w:val="24"/>
                <w:lang w:eastAsia="ru-RU"/>
              </w:rPr>
            </w:pPr>
            <w:r w:rsidRPr="00A73856">
              <w:rPr>
                <w:rFonts w:ascii="Times New Roman" w:eastAsia="Times New Roman" w:hAnsi="Times New Roman" w:cs="Times New Roman"/>
                <w:sz w:val="24"/>
                <w:szCs w:val="24"/>
                <w:lang w:eastAsia="ru-RU"/>
              </w:rPr>
              <w:t>Автомобильные мойки</w:t>
            </w:r>
          </w:p>
          <w:p w:rsidR="00A73856" w:rsidRPr="00A73856" w:rsidRDefault="00A73856" w:rsidP="00A73856">
            <w:pPr>
              <w:spacing w:after="0" w:line="240" w:lineRule="auto"/>
              <w:ind w:firstLine="34"/>
              <w:jc w:val="both"/>
              <w:rPr>
                <w:rFonts w:ascii="Times New Roman" w:eastAsia="Times New Roman" w:hAnsi="Times New Roman" w:cs="Times New Roman"/>
                <w:sz w:val="24"/>
                <w:szCs w:val="24"/>
                <w:lang w:eastAsia="ru-RU"/>
              </w:rPr>
            </w:pPr>
          </w:p>
        </w:tc>
        <w:tc>
          <w:tcPr>
            <w:tcW w:w="4318" w:type="dxa"/>
            <w:shd w:val="clear" w:color="auto" w:fill="auto"/>
          </w:tcPr>
          <w:p w:rsidR="00A73856" w:rsidRPr="00A73856" w:rsidRDefault="00A73856" w:rsidP="00A73856">
            <w:pPr>
              <w:pStyle w:val="a3"/>
              <w:spacing w:before="0" w:beforeAutospacing="0" w:after="0" w:afterAutospacing="0"/>
              <w:jc w:val="both"/>
            </w:pPr>
            <w:r w:rsidRPr="00A73856">
              <w:t>Размещение автомобильных моек, а также размещение магазинов сопутствующей торговли</w:t>
            </w:r>
          </w:p>
        </w:tc>
      </w:tr>
      <w:tr w:rsidR="00A73856" w:rsidRPr="003F7BEF" w:rsidTr="00A87CA0">
        <w:trPr>
          <w:trHeight w:val="632"/>
        </w:trPr>
        <w:tc>
          <w:tcPr>
            <w:tcW w:w="2481" w:type="dxa"/>
            <w:shd w:val="clear" w:color="auto" w:fill="auto"/>
          </w:tcPr>
          <w:p w:rsidR="00A73856" w:rsidRPr="00A73856" w:rsidRDefault="00A73856" w:rsidP="00B776BA">
            <w:pPr>
              <w:spacing w:after="0" w:line="240" w:lineRule="auto"/>
              <w:ind w:firstLine="34"/>
              <w:jc w:val="center"/>
              <w:rPr>
                <w:rFonts w:ascii="Times New Roman" w:eastAsia="Times New Roman" w:hAnsi="Times New Roman" w:cs="Times New Roman"/>
                <w:sz w:val="24"/>
                <w:szCs w:val="24"/>
                <w:lang w:eastAsia="ru-RU"/>
              </w:rPr>
            </w:pPr>
            <w:r w:rsidRPr="00A73856">
              <w:rPr>
                <w:rFonts w:ascii="Times New Roman" w:eastAsia="Times New Roman" w:hAnsi="Times New Roman" w:cs="Times New Roman"/>
                <w:sz w:val="24"/>
                <w:szCs w:val="24"/>
                <w:lang w:eastAsia="ru-RU"/>
              </w:rPr>
              <w:t>4.9.1.4</w:t>
            </w:r>
          </w:p>
        </w:tc>
        <w:tc>
          <w:tcPr>
            <w:tcW w:w="3261" w:type="dxa"/>
            <w:shd w:val="clear" w:color="auto" w:fill="auto"/>
          </w:tcPr>
          <w:p w:rsidR="00A73856" w:rsidRPr="00A73856" w:rsidRDefault="00A73856" w:rsidP="00A73856">
            <w:pPr>
              <w:spacing w:after="0" w:line="240" w:lineRule="auto"/>
              <w:jc w:val="both"/>
              <w:rPr>
                <w:rFonts w:ascii="Times New Roman" w:eastAsia="Times New Roman" w:hAnsi="Times New Roman" w:cs="Times New Roman"/>
                <w:sz w:val="24"/>
                <w:szCs w:val="24"/>
                <w:lang w:eastAsia="ru-RU"/>
              </w:rPr>
            </w:pPr>
            <w:r w:rsidRPr="00A73856">
              <w:rPr>
                <w:rFonts w:ascii="Times New Roman" w:eastAsia="Times New Roman" w:hAnsi="Times New Roman" w:cs="Times New Roman"/>
                <w:sz w:val="24"/>
                <w:szCs w:val="24"/>
                <w:lang w:eastAsia="ru-RU"/>
              </w:rPr>
              <w:t>Ремонт автомобилей</w:t>
            </w:r>
          </w:p>
          <w:p w:rsidR="00A73856" w:rsidRPr="00A73856" w:rsidRDefault="00A73856" w:rsidP="00A73856">
            <w:pPr>
              <w:spacing w:after="0" w:line="240" w:lineRule="auto"/>
              <w:ind w:firstLine="34"/>
              <w:jc w:val="both"/>
              <w:rPr>
                <w:rFonts w:ascii="Times New Roman" w:eastAsia="Times New Roman" w:hAnsi="Times New Roman" w:cs="Times New Roman"/>
                <w:sz w:val="24"/>
                <w:szCs w:val="24"/>
                <w:lang w:eastAsia="ru-RU"/>
              </w:rPr>
            </w:pPr>
          </w:p>
        </w:tc>
        <w:tc>
          <w:tcPr>
            <w:tcW w:w="4318" w:type="dxa"/>
            <w:shd w:val="clear" w:color="auto" w:fill="auto"/>
          </w:tcPr>
          <w:p w:rsidR="00A73856" w:rsidRPr="00A73856" w:rsidRDefault="00A73856" w:rsidP="00A73856">
            <w:pPr>
              <w:spacing w:after="0" w:line="240" w:lineRule="auto"/>
              <w:jc w:val="both"/>
              <w:rPr>
                <w:rFonts w:ascii="Times New Roman" w:eastAsia="Times New Roman" w:hAnsi="Times New Roman" w:cs="Times New Roman"/>
                <w:sz w:val="24"/>
                <w:szCs w:val="24"/>
                <w:lang w:eastAsia="ru-RU"/>
              </w:rPr>
            </w:pPr>
            <w:r w:rsidRPr="00A73856">
              <w:rPr>
                <w:rFonts w:ascii="Times New Roman" w:eastAsia="Times New Roman" w:hAnsi="Times New Roman" w:cs="Times New Roman"/>
                <w:sz w:val="24"/>
                <w:szCs w:val="24"/>
                <w:lang w:eastAsia="ru-RU"/>
              </w:rPr>
              <w:t>Размещение мастерских, предназначенных для ремонта и обслуживания автомобилей, и прочих объектов дорожного сервиса, а также размещение магазинов сопутствующей торговли</w:t>
            </w:r>
          </w:p>
        </w:tc>
      </w:tr>
      <w:tr w:rsidR="00A73856" w:rsidRPr="003F7BEF" w:rsidTr="00A87CA0">
        <w:trPr>
          <w:trHeight w:val="632"/>
        </w:trPr>
        <w:tc>
          <w:tcPr>
            <w:tcW w:w="2481" w:type="dxa"/>
            <w:shd w:val="clear" w:color="auto" w:fill="auto"/>
          </w:tcPr>
          <w:p w:rsidR="00A73856" w:rsidRPr="00B776BA" w:rsidRDefault="00B776BA" w:rsidP="00B776BA">
            <w:pPr>
              <w:spacing w:after="0" w:line="240" w:lineRule="auto"/>
              <w:ind w:firstLine="34"/>
              <w:jc w:val="center"/>
              <w:rPr>
                <w:rFonts w:ascii="Times New Roman" w:eastAsia="Times New Roman" w:hAnsi="Times New Roman" w:cs="Times New Roman"/>
                <w:sz w:val="24"/>
                <w:szCs w:val="24"/>
                <w:lang w:eastAsia="ru-RU"/>
              </w:rPr>
            </w:pPr>
            <w:r w:rsidRPr="00B776BA">
              <w:rPr>
                <w:rFonts w:ascii="Times New Roman" w:eastAsia="Times New Roman" w:hAnsi="Times New Roman" w:cs="Times New Roman"/>
                <w:sz w:val="24"/>
                <w:szCs w:val="24"/>
                <w:lang w:eastAsia="ru-RU"/>
              </w:rPr>
              <w:t>4.9.2</w:t>
            </w:r>
          </w:p>
        </w:tc>
        <w:tc>
          <w:tcPr>
            <w:tcW w:w="3261" w:type="dxa"/>
            <w:shd w:val="clear" w:color="auto" w:fill="auto"/>
          </w:tcPr>
          <w:p w:rsidR="00B776BA" w:rsidRPr="00B776BA" w:rsidRDefault="00B776BA" w:rsidP="00B776BA">
            <w:pPr>
              <w:spacing w:after="0" w:line="240" w:lineRule="auto"/>
              <w:jc w:val="both"/>
              <w:rPr>
                <w:rFonts w:ascii="Times New Roman" w:eastAsia="Times New Roman" w:hAnsi="Times New Roman" w:cs="Times New Roman"/>
                <w:sz w:val="24"/>
                <w:szCs w:val="24"/>
                <w:lang w:eastAsia="ru-RU"/>
              </w:rPr>
            </w:pPr>
            <w:r w:rsidRPr="00B776BA">
              <w:rPr>
                <w:rFonts w:ascii="Times New Roman" w:eastAsia="Times New Roman" w:hAnsi="Times New Roman" w:cs="Times New Roman"/>
                <w:sz w:val="24"/>
                <w:szCs w:val="24"/>
                <w:lang w:eastAsia="ru-RU"/>
              </w:rPr>
              <w:t>Стоянка транспортных средств</w:t>
            </w:r>
          </w:p>
          <w:p w:rsidR="00A73856" w:rsidRPr="00B776BA" w:rsidRDefault="00A73856" w:rsidP="00B776BA">
            <w:pPr>
              <w:spacing w:after="0" w:line="240" w:lineRule="auto"/>
              <w:ind w:firstLine="34"/>
              <w:jc w:val="both"/>
              <w:rPr>
                <w:rFonts w:ascii="Times New Roman" w:eastAsia="Times New Roman" w:hAnsi="Times New Roman" w:cs="Times New Roman"/>
                <w:sz w:val="24"/>
                <w:szCs w:val="24"/>
                <w:lang w:eastAsia="ru-RU"/>
              </w:rPr>
            </w:pPr>
          </w:p>
        </w:tc>
        <w:tc>
          <w:tcPr>
            <w:tcW w:w="4318" w:type="dxa"/>
            <w:shd w:val="clear" w:color="auto" w:fill="auto"/>
          </w:tcPr>
          <w:p w:rsidR="00A73856" w:rsidRPr="00B776BA" w:rsidRDefault="00B776BA" w:rsidP="00B776BA">
            <w:pPr>
              <w:spacing w:after="0" w:line="240" w:lineRule="auto"/>
              <w:jc w:val="both"/>
              <w:rPr>
                <w:rFonts w:ascii="Times New Roman" w:eastAsia="Times New Roman" w:hAnsi="Times New Roman" w:cs="Times New Roman"/>
                <w:sz w:val="24"/>
                <w:szCs w:val="24"/>
                <w:lang w:eastAsia="ru-RU"/>
              </w:rPr>
            </w:pPr>
            <w:r w:rsidRPr="00B776BA">
              <w:rPr>
                <w:rFonts w:ascii="Times New Roman" w:eastAsia="Times New Roman" w:hAnsi="Times New Roman" w:cs="Times New Roman"/>
                <w:sz w:val="24"/>
                <w:szCs w:val="24"/>
                <w:lang w:eastAsia="ru-RU"/>
              </w:rPr>
              <w:t>Размещение стоянок (парковок) легковых автомобилей и других мототранспортных средств, в том числе мотоциклов, мотороллеров, мотоколясок, мопедов, скутеров, за исключением встроенных, пристроенных и встроенно-пристроенных стоянок</w:t>
            </w:r>
          </w:p>
        </w:tc>
      </w:tr>
      <w:tr w:rsidR="00022B74" w:rsidRPr="003F7BEF" w:rsidTr="0082241A">
        <w:trPr>
          <w:trHeight w:val="2505"/>
        </w:trPr>
        <w:tc>
          <w:tcPr>
            <w:tcW w:w="2481" w:type="dxa"/>
            <w:shd w:val="clear" w:color="auto" w:fill="auto"/>
            <w:vAlign w:val="center"/>
          </w:tcPr>
          <w:p w:rsidR="00022B74" w:rsidRPr="003F7BEF" w:rsidRDefault="00022B74" w:rsidP="00AD74D8">
            <w:pPr>
              <w:spacing w:after="0" w:line="240" w:lineRule="auto"/>
              <w:ind w:firstLine="34"/>
              <w:jc w:val="center"/>
              <w:rPr>
                <w:rFonts w:ascii="Times New Roman" w:eastAsia="Times New Roman" w:hAnsi="Times New Roman" w:cs="Times New Roman"/>
                <w:sz w:val="24"/>
                <w:szCs w:val="24"/>
                <w:lang w:eastAsia="ru-RU"/>
              </w:rPr>
            </w:pPr>
            <w:r w:rsidRPr="003F7BEF">
              <w:rPr>
                <w:rFonts w:ascii="Times New Roman" w:eastAsia="Times New Roman" w:hAnsi="Times New Roman" w:cs="Times New Roman"/>
                <w:sz w:val="24"/>
                <w:szCs w:val="24"/>
                <w:lang w:val="en-US" w:eastAsia="ru-RU"/>
              </w:rPr>
              <w:t>4</w:t>
            </w:r>
            <w:r w:rsidRPr="003F7BEF">
              <w:rPr>
                <w:rFonts w:ascii="Times New Roman" w:eastAsia="Times New Roman" w:hAnsi="Times New Roman" w:cs="Times New Roman"/>
                <w:sz w:val="24"/>
                <w:szCs w:val="24"/>
                <w:lang w:eastAsia="ru-RU"/>
              </w:rPr>
              <w:t>.10</w:t>
            </w:r>
          </w:p>
        </w:tc>
        <w:tc>
          <w:tcPr>
            <w:tcW w:w="3261" w:type="dxa"/>
            <w:shd w:val="clear" w:color="auto" w:fill="auto"/>
            <w:vAlign w:val="center"/>
          </w:tcPr>
          <w:p w:rsidR="00022B74" w:rsidRPr="003F7BEF" w:rsidRDefault="00022B74" w:rsidP="00AD74D8">
            <w:pPr>
              <w:spacing w:after="0" w:line="240" w:lineRule="auto"/>
              <w:ind w:firstLine="34"/>
              <w:jc w:val="center"/>
              <w:rPr>
                <w:rFonts w:ascii="Times New Roman" w:hAnsi="Times New Roman" w:cs="Times New Roman"/>
                <w:sz w:val="24"/>
                <w:szCs w:val="24"/>
              </w:rPr>
            </w:pPr>
            <w:r w:rsidRPr="003F7BEF">
              <w:rPr>
                <w:rFonts w:ascii="Times New Roman" w:hAnsi="Times New Roman" w:cs="Times New Roman"/>
                <w:sz w:val="24"/>
                <w:szCs w:val="24"/>
              </w:rPr>
              <w:t>Выставочно-ярмарочная деятельность</w:t>
            </w:r>
          </w:p>
        </w:tc>
        <w:tc>
          <w:tcPr>
            <w:tcW w:w="4318" w:type="dxa"/>
            <w:shd w:val="clear" w:color="auto" w:fill="auto"/>
            <w:vAlign w:val="center"/>
          </w:tcPr>
          <w:p w:rsidR="00022B74" w:rsidRDefault="00022B74" w:rsidP="00AD74D8">
            <w:pPr>
              <w:spacing w:after="0" w:line="240" w:lineRule="auto"/>
              <w:ind w:firstLine="34"/>
              <w:rPr>
                <w:rFonts w:ascii="Times New Roman" w:hAnsi="Times New Roman" w:cs="Times New Roman"/>
                <w:sz w:val="24"/>
                <w:szCs w:val="24"/>
              </w:rPr>
            </w:pPr>
            <w:r w:rsidRPr="003F7BEF">
              <w:rPr>
                <w:rFonts w:ascii="Times New Roman" w:hAnsi="Times New Roman" w:cs="Times New Roman"/>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p w:rsidR="00022B74" w:rsidRPr="003F7BEF" w:rsidRDefault="00022B74" w:rsidP="00AD74D8">
            <w:pPr>
              <w:spacing w:after="0" w:line="240" w:lineRule="auto"/>
              <w:ind w:firstLine="34"/>
              <w:rPr>
                <w:rFonts w:ascii="Times New Roman" w:hAnsi="Times New Roman" w:cs="Times New Roman"/>
                <w:sz w:val="24"/>
                <w:szCs w:val="24"/>
              </w:rPr>
            </w:pPr>
          </w:p>
        </w:tc>
      </w:tr>
      <w:tr w:rsidR="00022B74" w:rsidRPr="003F7BEF" w:rsidTr="007530CB">
        <w:trPr>
          <w:trHeight w:val="632"/>
        </w:trPr>
        <w:tc>
          <w:tcPr>
            <w:tcW w:w="2481" w:type="dxa"/>
            <w:shd w:val="clear" w:color="auto" w:fill="auto"/>
            <w:vAlign w:val="center"/>
          </w:tcPr>
          <w:p w:rsidR="00022B74" w:rsidRPr="003F7BEF" w:rsidRDefault="00022B74" w:rsidP="00AD74D8">
            <w:pPr>
              <w:spacing w:after="0" w:line="240" w:lineRule="auto"/>
              <w:ind w:firstLine="34"/>
              <w:jc w:val="center"/>
              <w:rPr>
                <w:rFonts w:ascii="Times New Roman" w:eastAsia="Times New Roman" w:hAnsi="Times New Roman" w:cs="Times New Roman"/>
                <w:sz w:val="24"/>
                <w:szCs w:val="24"/>
                <w:lang w:eastAsia="ru-RU"/>
              </w:rPr>
            </w:pPr>
            <w:r w:rsidRPr="003F7BEF">
              <w:rPr>
                <w:rFonts w:ascii="Times New Roman" w:eastAsia="Times New Roman" w:hAnsi="Times New Roman" w:cs="Times New Roman"/>
                <w:sz w:val="24"/>
                <w:szCs w:val="24"/>
                <w:lang w:eastAsia="ru-RU"/>
              </w:rPr>
              <w:t>5.1.2</w:t>
            </w:r>
          </w:p>
        </w:tc>
        <w:tc>
          <w:tcPr>
            <w:tcW w:w="3261" w:type="dxa"/>
            <w:shd w:val="clear" w:color="auto" w:fill="auto"/>
            <w:vAlign w:val="center"/>
          </w:tcPr>
          <w:p w:rsidR="00022B74" w:rsidRPr="003F7BEF" w:rsidRDefault="00022B74"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Обеспечение занятий спортом в помещениях</w:t>
            </w:r>
          </w:p>
        </w:tc>
        <w:tc>
          <w:tcPr>
            <w:tcW w:w="4318" w:type="dxa"/>
            <w:shd w:val="clear" w:color="auto" w:fill="auto"/>
            <w:vAlign w:val="center"/>
          </w:tcPr>
          <w:p w:rsidR="00022B74" w:rsidRPr="003F7BEF" w:rsidRDefault="00022B74"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Размещение спортивных клубов, спортивных залов, бассейнов, физкультурно-оздоровительных комплексов в зданиях и сооружениях</w:t>
            </w:r>
          </w:p>
        </w:tc>
      </w:tr>
      <w:tr w:rsidR="00022B74" w:rsidRPr="003F7BEF" w:rsidTr="0014113B">
        <w:trPr>
          <w:trHeight w:val="1440"/>
        </w:trPr>
        <w:tc>
          <w:tcPr>
            <w:tcW w:w="2481" w:type="dxa"/>
            <w:shd w:val="clear" w:color="auto" w:fill="auto"/>
            <w:vAlign w:val="center"/>
            <w:hideMark/>
          </w:tcPr>
          <w:p w:rsidR="00022B74" w:rsidRPr="003F7BEF" w:rsidRDefault="00022B74"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5.1.3</w:t>
            </w:r>
          </w:p>
        </w:tc>
        <w:tc>
          <w:tcPr>
            <w:tcW w:w="3261" w:type="dxa"/>
            <w:shd w:val="clear" w:color="auto" w:fill="auto"/>
            <w:vAlign w:val="center"/>
            <w:hideMark/>
          </w:tcPr>
          <w:p w:rsidR="00022B74" w:rsidRPr="003F7BEF" w:rsidRDefault="00022B74"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Площадки для занятия спортом</w:t>
            </w:r>
          </w:p>
        </w:tc>
        <w:tc>
          <w:tcPr>
            <w:tcW w:w="4318" w:type="dxa"/>
            <w:shd w:val="clear" w:color="auto" w:fill="auto"/>
            <w:vAlign w:val="center"/>
            <w:hideMark/>
          </w:tcPr>
          <w:p w:rsidR="00022B74" w:rsidRDefault="00022B74"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p w:rsidR="00022B74" w:rsidRPr="003F7BEF" w:rsidRDefault="00022B74" w:rsidP="00AD74D8">
            <w:pPr>
              <w:spacing w:after="0" w:line="240" w:lineRule="auto"/>
              <w:ind w:firstLine="34"/>
              <w:rPr>
                <w:rFonts w:ascii="Times New Roman" w:eastAsia="Times New Roman" w:hAnsi="Times New Roman" w:cs="Times New Roman"/>
                <w:color w:val="1A1A1A"/>
                <w:sz w:val="24"/>
                <w:szCs w:val="24"/>
                <w:lang w:eastAsia="ru-RU"/>
              </w:rPr>
            </w:pPr>
          </w:p>
        </w:tc>
      </w:tr>
      <w:tr w:rsidR="00022B74" w:rsidRPr="003F7BEF" w:rsidTr="007530CB">
        <w:trPr>
          <w:trHeight w:val="559"/>
        </w:trPr>
        <w:tc>
          <w:tcPr>
            <w:tcW w:w="2481" w:type="dxa"/>
            <w:shd w:val="clear" w:color="auto" w:fill="auto"/>
            <w:vAlign w:val="center"/>
            <w:hideMark/>
          </w:tcPr>
          <w:p w:rsidR="00022B74" w:rsidRPr="003F7BEF" w:rsidRDefault="00022B74"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6.8</w:t>
            </w:r>
          </w:p>
        </w:tc>
        <w:tc>
          <w:tcPr>
            <w:tcW w:w="3261" w:type="dxa"/>
            <w:shd w:val="clear" w:color="auto" w:fill="auto"/>
            <w:vAlign w:val="center"/>
            <w:hideMark/>
          </w:tcPr>
          <w:p w:rsidR="00022B74" w:rsidRPr="003F7BEF" w:rsidRDefault="00022B74"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Связь</w:t>
            </w:r>
          </w:p>
        </w:tc>
        <w:tc>
          <w:tcPr>
            <w:tcW w:w="4318" w:type="dxa"/>
            <w:shd w:val="clear" w:color="auto" w:fill="auto"/>
            <w:vAlign w:val="center"/>
            <w:hideMark/>
          </w:tcPr>
          <w:p w:rsidR="00022B74" w:rsidRPr="003F7BEF" w:rsidRDefault="00022B74"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w:t>
            </w:r>
          </w:p>
        </w:tc>
      </w:tr>
      <w:tr w:rsidR="0087724E" w:rsidRPr="003F7BEF" w:rsidTr="007530CB">
        <w:trPr>
          <w:trHeight w:val="559"/>
        </w:trPr>
        <w:tc>
          <w:tcPr>
            <w:tcW w:w="2481" w:type="dxa"/>
            <w:shd w:val="clear" w:color="auto" w:fill="auto"/>
            <w:vAlign w:val="center"/>
          </w:tcPr>
          <w:p w:rsidR="0087724E" w:rsidRPr="003F7BEF" w:rsidRDefault="0087724E"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7.2.2</w:t>
            </w:r>
          </w:p>
        </w:tc>
        <w:tc>
          <w:tcPr>
            <w:tcW w:w="3261" w:type="dxa"/>
            <w:shd w:val="clear" w:color="auto" w:fill="auto"/>
            <w:vAlign w:val="center"/>
          </w:tcPr>
          <w:p w:rsidR="0087724E" w:rsidRPr="003F7BEF" w:rsidRDefault="0087724E"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Обслуживание перевозок пассажиров</w:t>
            </w:r>
          </w:p>
        </w:tc>
        <w:tc>
          <w:tcPr>
            <w:tcW w:w="4318" w:type="dxa"/>
            <w:shd w:val="clear" w:color="auto" w:fill="auto"/>
            <w:vAlign w:val="center"/>
          </w:tcPr>
          <w:p w:rsidR="0087724E" w:rsidRPr="003F7BEF" w:rsidRDefault="0087724E"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 xml:space="preserve">Размещение зданий и сооружений, предназначенных для обслуживания пассажиров, за исключением объектов капитального строительства, размещение которых предусмотрено </w:t>
            </w:r>
            <w:r w:rsidRPr="003F7BEF">
              <w:rPr>
                <w:rFonts w:ascii="Times New Roman" w:eastAsia="Times New Roman" w:hAnsi="Times New Roman" w:cs="Times New Roman"/>
                <w:color w:val="1A1A1A"/>
                <w:sz w:val="24"/>
                <w:szCs w:val="24"/>
                <w:lang w:eastAsia="ru-RU"/>
              </w:rPr>
              <w:lastRenderedPageBreak/>
              <w:t>содержанием вида разрешенного использования с кодом 7.6</w:t>
            </w:r>
          </w:p>
        </w:tc>
      </w:tr>
      <w:tr w:rsidR="0087724E" w:rsidRPr="003F7BEF" w:rsidTr="007530CB">
        <w:trPr>
          <w:trHeight w:val="559"/>
        </w:trPr>
        <w:tc>
          <w:tcPr>
            <w:tcW w:w="2481" w:type="dxa"/>
            <w:shd w:val="clear" w:color="auto" w:fill="auto"/>
            <w:vAlign w:val="center"/>
          </w:tcPr>
          <w:p w:rsidR="0087724E" w:rsidRPr="003F7BEF" w:rsidRDefault="0087724E"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lastRenderedPageBreak/>
              <w:t>8.3</w:t>
            </w:r>
          </w:p>
        </w:tc>
        <w:tc>
          <w:tcPr>
            <w:tcW w:w="3261" w:type="dxa"/>
            <w:shd w:val="clear" w:color="auto" w:fill="auto"/>
            <w:vAlign w:val="center"/>
          </w:tcPr>
          <w:p w:rsidR="0087724E" w:rsidRPr="003F7BEF" w:rsidRDefault="0087724E"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Обеспечение внутреннего правопорядка</w:t>
            </w:r>
          </w:p>
        </w:tc>
        <w:tc>
          <w:tcPr>
            <w:tcW w:w="4318" w:type="dxa"/>
            <w:shd w:val="clear" w:color="auto" w:fill="auto"/>
            <w:vAlign w:val="center"/>
          </w:tcPr>
          <w:p w:rsidR="0087724E" w:rsidRPr="003F7BEF" w:rsidRDefault="0087724E"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87724E" w:rsidRPr="003F7BEF" w:rsidTr="007530CB">
        <w:trPr>
          <w:trHeight w:val="1495"/>
        </w:trPr>
        <w:tc>
          <w:tcPr>
            <w:tcW w:w="2481" w:type="dxa"/>
            <w:shd w:val="clear" w:color="auto" w:fill="auto"/>
            <w:vAlign w:val="center"/>
            <w:hideMark/>
          </w:tcPr>
          <w:p w:rsidR="0087724E" w:rsidRPr="003F7BEF" w:rsidRDefault="0087724E"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12.0</w:t>
            </w:r>
          </w:p>
        </w:tc>
        <w:tc>
          <w:tcPr>
            <w:tcW w:w="3261" w:type="dxa"/>
            <w:shd w:val="clear" w:color="auto" w:fill="auto"/>
            <w:vAlign w:val="center"/>
            <w:hideMark/>
          </w:tcPr>
          <w:p w:rsidR="0087724E" w:rsidRPr="003F7BEF" w:rsidRDefault="0087724E"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Земельные участки (территории) общего пользования</w:t>
            </w:r>
          </w:p>
        </w:tc>
        <w:tc>
          <w:tcPr>
            <w:tcW w:w="4318" w:type="dxa"/>
            <w:shd w:val="clear" w:color="auto" w:fill="auto"/>
            <w:vAlign w:val="center"/>
            <w:hideMark/>
          </w:tcPr>
          <w:p w:rsidR="0087724E" w:rsidRPr="003F7BEF" w:rsidRDefault="0087724E"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1A1A1A"/>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87724E" w:rsidRPr="003F7BEF" w:rsidTr="007530CB">
        <w:trPr>
          <w:trHeight w:val="567"/>
        </w:trPr>
        <w:tc>
          <w:tcPr>
            <w:tcW w:w="10060" w:type="dxa"/>
            <w:gridSpan w:val="3"/>
            <w:shd w:val="clear" w:color="auto" w:fill="auto"/>
            <w:vAlign w:val="center"/>
          </w:tcPr>
          <w:p w:rsidR="0087724E" w:rsidRPr="003F7BEF" w:rsidRDefault="0087724E" w:rsidP="00AD74D8">
            <w:pPr>
              <w:spacing w:after="0" w:line="240" w:lineRule="auto"/>
              <w:ind w:firstLine="34"/>
              <w:jc w:val="center"/>
              <w:rPr>
                <w:rFonts w:ascii="Times New Roman" w:eastAsia="Times New Roman" w:hAnsi="Times New Roman" w:cs="Times New Roman"/>
                <w:color w:val="1A1A1A"/>
                <w:sz w:val="24"/>
                <w:szCs w:val="24"/>
                <w:lang w:eastAsia="ru-RU"/>
              </w:rPr>
            </w:pPr>
            <w:r w:rsidRPr="003F7BEF">
              <w:rPr>
                <w:rFonts w:ascii="Times New Roman" w:eastAsia="Times New Roman" w:hAnsi="Times New Roman" w:cs="Times New Roman"/>
                <w:color w:val="000000"/>
                <w:sz w:val="24"/>
                <w:szCs w:val="24"/>
                <w:lang w:eastAsia="ru-RU"/>
              </w:rPr>
              <w:t>УСЛОВНО РАЗРЕШЕННЫЕ ВИДЫ ИСПОЛЬЗОВАНИЯ</w:t>
            </w:r>
          </w:p>
        </w:tc>
      </w:tr>
      <w:tr w:rsidR="0087724E" w:rsidRPr="003F7BEF" w:rsidTr="007530CB">
        <w:trPr>
          <w:trHeight w:val="1716"/>
        </w:trPr>
        <w:tc>
          <w:tcPr>
            <w:tcW w:w="2481" w:type="dxa"/>
            <w:shd w:val="clear" w:color="auto" w:fill="auto"/>
            <w:vAlign w:val="center"/>
          </w:tcPr>
          <w:p w:rsidR="0087724E" w:rsidRPr="003F7BEF" w:rsidRDefault="0087724E" w:rsidP="00AD74D8">
            <w:pPr>
              <w:spacing w:after="0" w:line="240" w:lineRule="auto"/>
              <w:ind w:firstLine="34"/>
              <w:jc w:val="center"/>
              <w:rPr>
                <w:rFonts w:ascii="Times New Roman" w:eastAsia="Times New Roman" w:hAnsi="Times New Roman" w:cs="Times New Roman"/>
                <w:sz w:val="24"/>
                <w:szCs w:val="24"/>
                <w:lang w:eastAsia="ru-RU"/>
              </w:rPr>
            </w:pPr>
            <w:r w:rsidRPr="003F7BEF">
              <w:rPr>
                <w:rFonts w:ascii="Times New Roman" w:eastAsia="Times New Roman" w:hAnsi="Times New Roman" w:cs="Times New Roman"/>
                <w:sz w:val="24"/>
                <w:szCs w:val="24"/>
                <w:lang w:eastAsia="ru-RU"/>
              </w:rPr>
              <w:t>3.10</w:t>
            </w:r>
          </w:p>
        </w:tc>
        <w:tc>
          <w:tcPr>
            <w:tcW w:w="3261" w:type="dxa"/>
            <w:shd w:val="clear" w:color="auto" w:fill="auto"/>
            <w:vAlign w:val="center"/>
          </w:tcPr>
          <w:p w:rsidR="0087724E" w:rsidRPr="003F7BEF" w:rsidRDefault="0087724E" w:rsidP="00AD74D8">
            <w:pPr>
              <w:spacing w:after="0" w:line="240" w:lineRule="auto"/>
              <w:ind w:firstLine="34"/>
              <w:jc w:val="center"/>
              <w:rPr>
                <w:rFonts w:ascii="Times New Roman" w:eastAsia="Times New Roman" w:hAnsi="Times New Roman" w:cs="Times New Roman"/>
                <w:sz w:val="24"/>
                <w:szCs w:val="24"/>
                <w:lang w:eastAsia="ru-RU"/>
              </w:rPr>
            </w:pPr>
            <w:r w:rsidRPr="003F7BEF">
              <w:rPr>
                <w:rFonts w:ascii="Times New Roman" w:hAnsi="Times New Roman" w:cs="Times New Roman"/>
                <w:sz w:val="24"/>
                <w:szCs w:val="24"/>
              </w:rPr>
              <w:t>Ветеринарное обслуживание</w:t>
            </w:r>
          </w:p>
        </w:tc>
        <w:tc>
          <w:tcPr>
            <w:tcW w:w="4318" w:type="dxa"/>
            <w:shd w:val="clear" w:color="auto" w:fill="auto"/>
            <w:vAlign w:val="center"/>
          </w:tcPr>
          <w:p w:rsidR="0087724E" w:rsidRPr="003F7BEF" w:rsidRDefault="0087724E" w:rsidP="00AD74D8">
            <w:pPr>
              <w:spacing w:after="0" w:line="240" w:lineRule="auto"/>
              <w:ind w:firstLine="34"/>
              <w:rPr>
                <w:rFonts w:ascii="Times New Roman" w:eastAsia="Times New Roman" w:hAnsi="Times New Roman" w:cs="Times New Roman"/>
                <w:color w:val="1A1A1A"/>
                <w:sz w:val="24"/>
                <w:szCs w:val="24"/>
                <w:lang w:eastAsia="ru-RU"/>
              </w:rPr>
            </w:pPr>
            <w:r w:rsidRPr="003F7BEF">
              <w:rPr>
                <w:rFonts w:ascii="Times New Roman" w:hAnsi="Times New Roman" w:cs="Times New Roman"/>
                <w:sz w:val="24"/>
                <w:szCs w:val="24"/>
              </w:rPr>
              <w:t xml:space="preserve">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w:t>
            </w:r>
            <w:hyperlink w:anchor="Par288" w:tooltip="3.10.1" w:history="1">
              <w:r w:rsidRPr="003F7BEF">
                <w:rPr>
                  <w:rFonts w:ascii="Times New Roman" w:hAnsi="Times New Roman" w:cs="Times New Roman"/>
                  <w:color w:val="0000FF"/>
                  <w:sz w:val="24"/>
                  <w:szCs w:val="24"/>
                </w:rPr>
                <w:t>кодами 3.10.1</w:t>
              </w:r>
            </w:hyperlink>
            <w:r w:rsidRPr="003F7BEF">
              <w:rPr>
                <w:rFonts w:ascii="Times New Roman" w:hAnsi="Times New Roman" w:cs="Times New Roman"/>
                <w:sz w:val="24"/>
                <w:szCs w:val="24"/>
              </w:rPr>
              <w:t xml:space="preserve"> - </w:t>
            </w:r>
            <w:hyperlink w:anchor="Par293" w:tooltip="3.10.2" w:history="1">
              <w:r w:rsidRPr="003F7BEF">
                <w:rPr>
                  <w:rFonts w:ascii="Times New Roman" w:hAnsi="Times New Roman" w:cs="Times New Roman"/>
                  <w:color w:val="0000FF"/>
                  <w:sz w:val="24"/>
                  <w:szCs w:val="24"/>
                </w:rPr>
                <w:t>3.10.2</w:t>
              </w:r>
            </w:hyperlink>
          </w:p>
        </w:tc>
      </w:tr>
      <w:tr w:rsidR="00B776BA" w:rsidRPr="003F7BEF" w:rsidTr="007530CB">
        <w:trPr>
          <w:trHeight w:val="1716"/>
        </w:trPr>
        <w:tc>
          <w:tcPr>
            <w:tcW w:w="2481" w:type="dxa"/>
            <w:shd w:val="clear" w:color="auto" w:fill="auto"/>
            <w:vAlign w:val="center"/>
          </w:tcPr>
          <w:p w:rsidR="00B776BA" w:rsidRPr="003F7BEF" w:rsidRDefault="00B776BA" w:rsidP="00AD74D8">
            <w:pPr>
              <w:spacing w:after="0" w:line="240" w:lineRule="auto"/>
              <w:ind w:firstLine="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4.9.1.1</w:t>
            </w:r>
          </w:p>
        </w:tc>
        <w:tc>
          <w:tcPr>
            <w:tcW w:w="3261" w:type="dxa"/>
            <w:shd w:val="clear" w:color="auto" w:fill="auto"/>
            <w:vAlign w:val="center"/>
          </w:tcPr>
          <w:p w:rsidR="00B776BA" w:rsidRPr="00B776BA" w:rsidRDefault="00B776BA" w:rsidP="00B776BA">
            <w:pPr>
              <w:spacing w:after="0" w:line="240" w:lineRule="auto"/>
              <w:jc w:val="center"/>
              <w:rPr>
                <w:rFonts w:ascii="Times New Roman" w:eastAsia="Times New Roman" w:hAnsi="Times New Roman" w:cs="Times New Roman"/>
                <w:sz w:val="24"/>
                <w:szCs w:val="24"/>
                <w:lang w:eastAsia="ru-RU"/>
              </w:rPr>
            </w:pPr>
            <w:r w:rsidRPr="00B776BA">
              <w:rPr>
                <w:rFonts w:ascii="Times New Roman" w:eastAsia="Times New Roman" w:hAnsi="Times New Roman" w:cs="Times New Roman"/>
                <w:sz w:val="24"/>
                <w:szCs w:val="24"/>
                <w:lang w:eastAsia="ru-RU"/>
              </w:rPr>
              <w:t>Заправка транспортных средств</w:t>
            </w:r>
          </w:p>
          <w:p w:rsidR="00B776BA" w:rsidRPr="003F7BEF" w:rsidRDefault="00B776BA" w:rsidP="00AD74D8">
            <w:pPr>
              <w:spacing w:after="0" w:line="240" w:lineRule="auto"/>
              <w:ind w:firstLine="34"/>
              <w:jc w:val="center"/>
              <w:rPr>
                <w:rFonts w:ascii="Times New Roman" w:hAnsi="Times New Roman" w:cs="Times New Roman"/>
                <w:sz w:val="24"/>
                <w:szCs w:val="24"/>
              </w:rPr>
            </w:pPr>
          </w:p>
        </w:tc>
        <w:tc>
          <w:tcPr>
            <w:tcW w:w="4318" w:type="dxa"/>
            <w:shd w:val="clear" w:color="auto" w:fill="auto"/>
            <w:vAlign w:val="center"/>
          </w:tcPr>
          <w:p w:rsidR="00B776BA" w:rsidRPr="00B776BA" w:rsidRDefault="00B776BA" w:rsidP="00B776BA">
            <w:pPr>
              <w:spacing w:after="0" w:line="240" w:lineRule="auto"/>
              <w:jc w:val="both"/>
              <w:rPr>
                <w:rFonts w:ascii="Times New Roman" w:eastAsia="Times New Roman" w:hAnsi="Times New Roman" w:cs="Times New Roman"/>
                <w:sz w:val="24"/>
                <w:szCs w:val="24"/>
                <w:lang w:eastAsia="ru-RU"/>
              </w:rPr>
            </w:pPr>
            <w:r w:rsidRPr="00B776BA">
              <w:rPr>
                <w:rFonts w:ascii="Times New Roman" w:eastAsia="Times New Roman" w:hAnsi="Times New Roman" w:cs="Times New Roman"/>
                <w:sz w:val="24"/>
                <w:szCs w:val="24"/>
                <w:lang w:eastAsia="ru-RU"/>
              </w:rPr>
              <w:t>Размещение автозаправочных станций; размещение магазинов сопутствующей торговли, зданий для организации общественного питания в качестве объектов дорожного сервиса</w:t>
            </w:r>
          </w:p>
        </w:tc>
      </w:tr>
      <w:tr w:rsidR="00B776BA" w:rsidRPr="003F7BEF" w:rsidTr="00B776BA">
        <w:trPr>
          <w:trHeight w:val="699"/>
        </w:trPr>
        <w:tc>
          <w:tcPr>
            <w:tcW w:w="2481" w:type="dxa"/>
            <w:shd w:val="clear" w:color="auto" w:fill="auto"/>
            <w:vAlign w:val="center"/>
          </w:tcPr>
          <w:p w:rsidR="00B776BA" w:rsidRPr="003F7BEF" w:rsidRDefault="00B776BA" w:rsidP="00AD74D8">
            <w:pPr>
              <w:spacing w:after="0" w:line="240" w:lineRule="auto"/>
              <w:ind w:firstLine="34"/>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6.9</w:t>
            </w:r>
          </w:p>
        </w:tc>
        <w:tc>
          <w:tcPr>
            <w:tcW w:w="3261" w:type="dxa"/>
            <w:shd w:val="clear" w:color="auto" w:fill="auto"/>
            <w:vAlign w:val="center"/>
          </w:tcPr>
          <w:p w:rsidR="00B776BA" w:rsidRPr="003F7BEF" w:rsidRDefault="00B776BA" w:rsidP="00AD74D8">
            <w:pPr>
              <w:spacing w:after="0" w:line="240" w:lineRule="auto"/>
              <w:ind w:firstLine="34"/>
              <w:jc w:val="center"/>
              <w:rPr>
                <w:rFonts w:ascii="Times New Roman" w:hAnsi="Times New Roman" w:cs="Times New Roman"/>
                <w:sz w:val="24"/>
                <w:szCs w:val="24"/>
              </w:rPr>
            </w:pPr>
            <w:r>
              <w:rPr>
                <w:rFonts w:ascii="Times New Roman" w:hAnsi="Times New Roman" w:cs="Times New Roman"/>
                <w:sz w:val="24"/>
                <w:szCs w:val="24"/>
              </w:rPr>
              <w:t>Склад</w:t>
            </w:r>
          </w:p>
        </w:tc>
        <w:tc>
          <w:tcPr>
            <w:tcW w:w="4318" w:type="dxa"/>
            <w:shd w:val="clear" w:color="auto" w:fill="auto"/>
            <w:vAlign w:val="center"/>
          </w:tcPr>
          <w:p w:rsidR="00B776BA" w:rsidRPr="00B776BA" w:rsidRDefault="00B776BA" w:rsidP="00B776BA">
            <w:pPr>
              <w:spacing w:after="0" w:line="240" w:lineRule="auto"/>
              <w:jc w:val="both"/>
              <w:rPr>
                <w:rFonts w:ascii="Times New Roman" w:eastAsia="Times New Roman" w:hAnsi="Times New Roman" w:cs="Times New Roman"/>
                <w:sz w:val="24"/>
                <w:szCs w:val="24"/>
                <w:lang w:eastAsia="ru-RU"/>
              </w:rPr>
            </w:pPr>
            <w:r w:rsidRPr="00B776BA">
              <w:rPr>
                <w:rFonts w:ascii="Times New Roman" w:eastAsia="Times New Roman" w:hAnsi="Times New Roman" w:cs="Times New Roman"/>
                <w:sz w:val="24"/>
                <w:szCs w:val="24"/>
                <w:lang w:eastAsia="ru-RU"/>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w:t>
            </w:r>
            <w:r w:rsidRPr="00B776BA">
              <w:rPr>
                <w:rFonts w:ascii="Times New Roman" w:eastAsia="Times New Roman" w:hAnsi="Times New Roman" w:cs="Times New Roman"/>
                <w:sz w:val="24"/>
                <w:szCs w:val="24"/>
                <w:lang w:eastAsia="ru-RU"/>
              </w:rPr>
              <w:lastRenderedPageBreak/>
              <w:t>желе</w:t>
            </w:r>
            <w:r>
              <w:rPr>
                <w:rFonts w:ascii="Times New Roman" w:eastAsia="Times New Roman" w:hAnsi="Times New Roman" w:cs="Times New Roman"/>
                <w:sz w:val="24"/>
                <w:szCs w:val="24"/>
                <w:lang w:eastAsia="ru-RU"/>
              </w:rPr>
              <w:t>знодорожных перевалочных складов</w:t>
            </w:r>
          </w:p>
        </w:tc>
      </w:tr>
      <w:tr w:rsidR="0087724E" w:rsidRPr="003F7BEF" w:rsidTr="007530CB">
        <w:trPr>
          <w:trHeight w:val="330"/>
        </w:trPr>
        <w:tc>
          <w:tcPr>
            <w:tcW w:w="10060" w:type="dxa"/>
            <w:gridSpan w:val="3"/>
            <w:shd w:val="clear" w:color="auto" w:fill="auto"/>
            <w:noWrap/>
            <w:vAlign w:val="bottom"/>
            <w:hideMark/>
          </w:tcPr>
          <w:p w:rsidR="0087724E" w:rsidRPr="003F7BEF" w:rsidRDefault="0087724E" w:rsidP="00AD74D8">
            <w:pPr>
              <w:spacing w:after="0" w:line="240" w:lineRule="auto"/>
              <w:ind w:firstLine="34"/>
              <w:jc w:val="center"/>
              <w:rPr>
                <w:rFonts w:ascii="Times New Roman" w:eastAsia="Times New Roman" w:hAnsi="Times New Roman" w:cs="Times New Roman"/>
                <w:color w:val="000000"/>
                <w:sz w:val="24"/>
                <w:szCs w:val="24"/>
                <w:lang w:eastAsia="ru-RU"/>
              </w:rPr>
            </w:pPr>
            <w:r w:rsidRPr="003F7BEF">
              <w:rPr>
                <w:rFonts w:ascii="Times New Roman" w:eastAsia="Times New Roman" w:hAnsi="Times New Roman" w:cs="Times New Roman"/>
                <w:color w:val="000000"/>
                <w:sz w:val="24"/>
                <w:szCs w:val="24"/>
                <w:lang w:eastAsia="ru-RU"/>
              </w:rPr>
              <w:lastRenderedPageBreak/>
              <w:t>ВСПОМОГАТЕЛЬНЫЕ ВИДЫ РАЗРЕШЕННОГО ИСПОЛЬЗОВАНИЯ НЕ УСТАНАВЛИВАЮТСЯ</w:t>
            </w:r>
          </w:p>
        </w:tc>
      </w:tr>
    </w:tbl>
    <w:p w:rsidR="0019357E" w:rsidRPr="00085281" w:rsidRDefault="0019357E" w:rsidP="00AD74D8">
      <w:pPr>
        <w:pStyle w:val="ConsPlusNormal"/>
        <w:ind w:firstLine="142"/>
        <w:jc w:val="both"/>
        <w:rPr>
          <w:rFonts w:ascii="Times New Roman" w:hAnsi="Times New Roman" w:cs="Times New Roman"/>
          <w:sz w:val="24"/>
          <w:szCs w:val="24"/>
          <w:highlight w:val="green"/>
        </w:rPr>
      </w:pPr>
    </w:p>
    <w:p w:rsidR="00280F5F" w:rsidRDefault="00280F5F" w:rsidP="00AD74D8">
      <w:pPr>
        <w:pStyle w:val="ConsPlusNormal"/>
        <w:ind w:firstLine="709"/>
        <w:jc w:val="both"/>
        <w:rPr>
          <w:rFonts w:ascii="Times New Roman" w:hAnsi="Times New Roman" w:cs="Times New Roman"/>
          <w:b/>
          <w:bCs/>
          <w:sz w:val="24"/>
          <w:szCs w:val="24"/>
        </w:rPr>
      </w:pPr>
      <w:r w:rsidRPr="003F7BEF">
        <w:rPr>
          <w:rFonts w:ascii="Times New Roman" w:hAnsi="Times New Roman" w:cs="Times New Roman"/>
          <w:b/>
          <w:bCs/>
          <w:sz w:val="24"/>
          <w:szCs w:val="24"/>
        </w:rPr>
        <w:t>Предельные размеры земельных участков и параметры разрешенного строительства, реконструкции объектов капитального строительства:</w:t>
      </w:r>
    </w:p>
    <w:p w:rsidR="003F7BEF" w:rsidRPr="00D74EA9" w:rsidRDefault="003F7BEF" w:rsidP="003F7BEF">
      <w:pPr>
        <w:pStyle w:val="ConsPlusNormal"/>
        <w:tabs>
          <w:tab w:val="left" w:pos="993"/>
        </w:tabs>
        <w:spacing w:line="276" w:lineRule="auto"/>
        <w:ind w:firstLine="709"/>
        <w:jc w:val="both"/>
        <w:rPr>
          <w:rFonts w:ascii="Times New Roman" w:hAnsi="Times New Roman" w:cs="Times New Roman"/>
          <w:sz w:val="24"/>
          <w:szCs w:val="24"/>
        </w:rPr>
      </w:pPr>
      <w:bookmarkStart w:id="46" w:name="_Hlk166081523"/>
      <w:r w:rsidRPr="00D74EA9">
        <w:rPr>
          <w:rFonts w:ascii="Times New Roman" w:hAnsi="Times New Roman" w:cs="Times New Roman"/>
          <w:sz w:val="24"/>
          <w:szCs w:val="24"/>
        </w:rPr>
        <w:t>2.</w:t>
      </w:r>
      <w:r w:rsidRPr="00D74EA9">
        <w:rPr>
          <w:rFonts w:ascii="Times New Roman" w:hAnsi="Times New Roman" w:cs="Times New Roman"/>
          <w:sz w:val="24"/>
          <w:szCs w:val="24"/>
        </w:rPr>
        <w:tab/>
        <w:t>Минимальный размер земельного участка принимается с учетом соблюдения действующего законодательства в части строительных, экологических, санитарно-гигиенических, противопожарных и иных правил, нормативов, но не менее занимаемой существующим или размещаемым в его границах объектом капитального строительства.</w:t>
      </w:r>
    </w:p>
    <w:p w:rsidR="003F7BEF" w:rsidRPr="00D74EA9" w:rsidRDefault="003F7BEF" w:rsidP="003F7BEF">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3.</w:t>
      </w:r>
      <w:r w:rsidRPr="00D74EA9">
        <w:rPr>
          <w:rFonts w:ascii="Times New Roman" w:hAnsi="Times New Roman" w:cs="Times New Roman"/>
          <w:sz w:val="24"/>
          <w:szCs w:val="24"/>
        </w:rPr>
        <w:tab/>
        <w:t>Максимальный размер земельного участка не устанавливается.</w:t>
      </w:r>
    </w:p>
    <w:p w:rsidR="003F7BEF" w:rsidRPr="00D74EA9" w:rsidRDefault="003F7BEF" w:rsidP="003F7BEF">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4.</w:t>
      </w:r>
      <w:r w:rsidRPr="00D74EA9">
        <w:rPr>
          <w:rFonts w:ascii="Times New Roman" w:hAnsi="Times New Roman" w:cs="Times New Roman"/>
          <w:sz w:val="24"/>
          <w:szCs w:val="24"/>
        </w:rPr>
        <w:tab/>
        <w:t>Минимальная и максимальная высота зданий, строений, сооружений принимаются в соответствии с проектными решениями, обеспечивающими соблюдение законодательства в части строительных, экологических, санитарно-гигиенических, противопожарных и иных правил, нормативов, а также при условии соблюдения требований зон с особыми условиями использования территории.</w:t>
      </w:r>
    </w:p>
    <w:p w:rsidR="003F7BEF" w:rsidRPr="00D74EA9" w:rsidRDefault="003F7BEF" w:rsidP="003F7BEF">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5.</w:t>
      </w:r>
      <w:r w:rsidRPr="00D74EA9">
        <w:rPr>
          <w:rFonts w:ascii="Times New Roman" w:hAnsi="Times New Roman" w:cs="Times New Roman"/>
          <w:sz w:val="24"/>
          <w:szCs w:val="24"/>
        </w:rPr>
        <w:tab/>
        <w:t>Минимальные отступы от границ земельного участка принимаются в соответствии с требованиями строительных, экологических, санитарно-гигиенических, противопожарных и иных правил, нормативов, но не менее 1 метра.</w:t>
      </w:r>
    </w:p>
    <w:p w:rsidR="003F7BEF" w:rsidRPr="00D74EA9" w:rsidRDefault="003F7BEF" w:rsidP="003F7BEF">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6.</w:t>
      </w:r>
      <w:r w:rsidRPr="00D74EA9">
        <w:rPr>
          <w:rFonts w:ascii="Times New Roman" w:hAnsi="Times New Roman" w:cs="Times New Roman"/>
          <w:sz w:val="24"/>
          <w:szCs w:val="24"/>
        </w:rPr>
        <w:tab/>
        <w:t>Требования к ограждению земельного участка принимаются в соответствии с требованиями строительных, экологических, санитарно-гигиенических, противопожарных и иных правил, нормативов.</w:t>
      </w:r>
    </w:p>
    <w:p w:rsidR="003F7BEF" w:rsidRPr="00D74EA9" w:rsidRDefault="003F7BEF" w:rsidP="003F7BEF">
      <w:pPr>
        <w:pStyle w:val="ConsPlusNormal"/>
        <w:tabs>
          <w:tab w:val="left" w:pos="993"/>
        </w:tabs>
        <w:spacing w:line="276" w:lineRule="auto"/>
        <w:ind w:firstLine="709"/>
        <w:jc w:val="both"/>
        <w:rPr>
          <w:rFonts w:ascii="Times New Roman" w:hAnsi="Times New Roman" w:cs="Times New Roman"/>
          <w:sz w:val="24"/>
          <w:szCs w:val="24"/>
        </w:rPr>
      </w:pPr>
      <w:r w:rsidRPr="00B776BA">
        <w:rPr>
          <w:rFonts w:ascii="Times New Roman" w:hAnsi="Times New Roman" w:cs="Times New Roman"/>
          <w:sz w:val="24"/>
          <w:szCs w:val="24"/>
        </w:rPr>
        <w:t>7.</w:t>
      </w:r>
      <w:r w:rsidRPr="00B776BA">
        <w:rPr>
          <w:rFonts w:ascii="Times New Roman" w:hAnsi="Times New Roman" w:cs="Times New Roman"/>
          <w:sz w:val="24"/>
          <w:szCs w:val="24"/>
        </w:rPr>
        <w:tab/>
        <w:t>Максимальный процент застройки в границах земельного участка - </w:t>
      </w:r>
      <w:r w:rsidR="00DD1B3C" w:rsidRPr="00B776BA">
        <w:rPr>
          <w:rFonts w:ascii="Times New Roman" w:hAnsi="Times New Roman" w:cs="Times New Roman"/>
          <w:sz w:val="24"/>
          <w:szCs w:val="24"/>
        </w:rPr>
        <w:t>6</w:t>
      </w:r>
      <w:r w:rsidRPr="00B776BA">
        <w:rPr>
          <w:rFonts w:ascii="Times New Roman" w:hAnsi="Times New Roman" w:cs="Times New Roman"/>
          <w:sz w:val="24"/>
          <w:szCs w:val="24"/>
        </w:rPr>
        <w:t>0%.</w:t>
      </w:r>
    </w:p>
    <w:p w:rsidR="003F7BEF" w:rsidRPr="00D74EA9" w:rsidRDefault="003F7BEF" w:rsidP="003F7BEF">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8.</w:t>
      </w:r>
      <w:r w:rsidRPr="00D74EA9">
        <w:rPr>
          <w:rFonts w:ascii="Times New Roman" w:hAnsi="Times New Roman" w:cs="Times New Roman"/>
          <w:sz w:val="24"/>
          <w:szCs w:val="24"/>
        </w:rPr>
        <w:tab/>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3F7BEF" w:rsidRPr="00D74EA9" w:rsidRDefault="003F7BEF" w:rsidP="003F7BEF">
      <w:pPr>
        <w:pStyle w:val="docdata"/>
        <w:widowControl w:val="0"/>
        <w:tabs>
          <w:tab w:val="left" w:pos="993"/>
        </w:tabs>
        <w:spacing w:before="0" w:beforeAutospacing="0" w:after="0" w:afterAutospacing="0"/>
        <w:ind w:firstLine="709"/>
        <w:jc w:val="both"/>
        <w:rPr>
          <w:color w:val="1A1A1A"/>
        </w:rPr>
      </w:pPr>
      <w:r w:rsidRPr="00D74EA9">
        <w:rPr>
          <w:color w:val="1A1A1A"/>
        </w:rPr>
        <w:t>8.1. Ограничения использования земельных участков и объектов капитального строительства, находящихся в территориальной зоне и расположенных в границах зон с особыми условиями использования территории, устанавливаются в соответствии с Главой 2 Части 3 настоящих Правил.</w:t>
      </w:r>
    </w:p>
    <w:p w:rsidR="003F7BEF" w:rsidRPr="00D74EA9" w:rsidRDefault="003F7BEF" w:rsidP="003F7BEF">
      <w:pPr>
        <w:pStyle w:val="docdata"/>
        <w:widowControl w:val="0"/>
        <w:tabs>
          <w:tab w:val="left" w:pos="993"/>
        </w:tabs>
        <w:spacing w:before="0" w:beforeAutospacing="0" w:after="0" w:afterAutospacing="0"/>
        <w:ind w:firstLine="709"/>
        <w:jc w:val="both"/>
        <w:rPr>
          <w:color w:val="1A1A1A"/>
        </w:rPr>
      </w:pPr>
      <w:r w:rsidRPr="00D74EA9">
        <w:rPr>
          <w:color w:val="1A1A1A"/>
        </w:rPr>
        <w:t>9. Требования к архитектурно-градостроительному облику объекта капитального строительства в отношении территорий, отображённых на Карте градостроительного зонирования (Часть 2 настоящих правил), устанавливаются в соответствии с Главой 3 Части 3 настоящих Правил.</w:t>
      </w:r>
    </w:p>
    <w:p w:rsidR="000D6837" w:rsidRPr="00DD1B3C" w:rsidRDefault="001F618B" w:rsidP="00AD74D8">
      <w:pPr>
        <w:pStyle w:val="20"/>
        <w:spacing w:before="0" w:after="0" w:line="240" w:lineRule="auto"/>
        <w:jc w:val="both"/>
        <w:rPr>
          <w:iCs w:val="0"/>
          <w:szCs w:val="24"/>
        </w:rPr>
      </w:pPr>
      <w:bookmarkStart w:id="47" w:name="_Toc227078388"/>
      <w:r w:rsidRPr="00DD1B3C">
        <w:rPr>
          <w:iCs w:val="0"/>
          <w:szCs w:val="24"/>
        </w:rPr>
        <w:t xml:space="preserve">Статья </w:t>
      </w:r>
      <w:r w:rsidR="007530CB" w:rsidRPr="00DD1B3C">
        <w:rPr>
          <w:iCs w:val="0"/>
          <w:szCs w:val="24"/>
        </w:rPr>
        <w:t>4</w:t>
      </w:r>
      <w:r w:rsidR="00390777" w:rsidRPr="00DD1B3C">
        <w:rPr>
          <w:iCs w:val="0"/>
          <w:szCs w:val="24"/>
        </w:rPr>
        <w:t>.</w:t>
      </w:r>
      <w:r w:rsidR="00390777" w:rsidRPr="00DD1B3C">
        <w:rPr>
          <w:iCs w:val="0"/>
          <w:szCs w:val="24"/>
        </w:rPr>
        <w:tab/>
      </w:r>
      <w:r w:rsidR="003615C5" w:rsidRPr="00DD1B3C">
        <w:rPr>
          <w:szCs w:val="24"/>
        </w:rPr>
        <w:t>Производственные зоны, зоны инженерной и транспортной инфраструктуры</w:t>
      </w:r>
      <w:bookmarkEnd w:id="47"/>
    </w:p>
    <w:p w:rsidR="007530CB" w:rsidRPr="00DD1B3C" w:rsidRDefault="007530CB" w:rsidP="00AD74D8">
      <w:pPr>
        <w:pStyle w:val="a3"/>
        <w:spacing w:before="0" w:beforeAutospacing="0" w:after="0" w:afterAutospacing="0"/>
        <w:ind w:firstLine="709"/>
        <w:jc w:val="both"/>
      </w:pPr>
      <w:r w:rsidRPr="00DD1B3C">
        <w:t>Производственные зоны, зоны инженерной и транспортной инфраструктур предназначены для размещения промышленных, коммунальных и складских объектов,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объектов, необходимых для функционирования таких объектов и обеспечения жизнедеятельности человека (в том числе зданий пожарных депо), а также для установления санитарно-защитных зон таких объектов в соответствии с требованиями технических регламентов.</w:t>
      </w:r>
    </w:p>
    <w:p w:rsidR="007530CB" w:rsidRPr="00DD1B3C" w:rsidRDefault="003615C5" w:rsidP="00AD74D8">
      <w:pPr>
        <w:pStyle w:val="20"/>
        <w:spacing w:before="187" w:line="240" w:lineRule="auto"/>
        <w:ind w:firstLine="0"/>
        <w:rPr>
          <w:bCs w:val="0"/>
          <w:iCs w:val="0"/>
          <w:szCs w:val="24"/>
        </w:rPr>
      </w:pPr>
      <w:bookmarkStart w:id="48" w:name="_Toc227078389"/>
      <w:r w:rsidRPr="00DD1B3C">
        <w:rPr>
          <w:szCs w:val="24"/>
        </w:rPr>
        <w:t>4</w:t>
      </w:r>
      <w:r w:rsidR="007530CB" w:rsidRPr="00DD1B3C">
        <w:rPr>
          <w:szCs w:val="24"/>
        </w:rPr>
        <w:t xml:space="preserve">.1 </w:t>
      </w:r>
      <w:r w:rsidRPr="00DD1B3C">
        <w:rPr>
          <w:szCs w:val="24"/>
        </w:rPr>
        <w:t>Производственная зона (П)</w:t>
      </w:r>
      <w:bookmarkEnd w:id="48"/>
    </w:p>
    <w:p w:rsidR="003615C5" w:rsidRPr="00DD1B3C" w:rsidRDefault="008B51B8" w:rsidP="00AD74D8">
      <w:pPr>
        <w:spacing w:after="0" w:line="240" w:lineRule="auto"/>
        <w:ind w:firstLine="709"/>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1. </w:t>
      </w:r>
      <w:r w:rsidR="003615C5" w:rsidRPr="00DD1B3C">
        <w:rPr>
          <w:rFonts w:ascii="Times New Roman" w:eastAsiaTheme="minorEastAsia" w:hAnsi="Times New Roman" w:cs="Times New Roman"/>
          <w:sz w:val="24"/>
          <w:szCs w:val="24"/>
        </w:rPr>
        <w:t>Производственные зоны предназначены для размещения промышленных и коммунально-складских объектов в границах населенных пунктов и на землях промышленности.</w:t>
      </w:r>
      <w:r w:rsidR="001C7E00" w:rsidRPr="00DD1B3C">
        <w:rPr>
          <w:rFonts w:ascii="Times New Roman" w:eastAsiaTheme="minorEastAsia" w:hAnsi="Times New Roman" w:cs="Times New Roman"/>
          <w:sz w:val="24"/>
          <w:szCs w:val="24"/>
        </w:rPr>
        <w:t xml:space="preserve"> </w:t>
      </w:r>
      <w:r w:rsidR="001C7E00" w:rsidRPr="00DD1B3C">
        <w:rPr>
          <w:rFonts w:ascii="Times New Roman" w:hAnsi="Times New Roman" w:cs="Times New Roman"/>
          <w:sz w:val="24"/>
          <w:szCs w:val="24"/>
        </w:rPr>
        <w:t xml:space="preserve">Действие градостроительного регламента распространяется на  земельные  участки отнесенные к зоне П </w:t>
      </w:r>
      <w:r w:rsidR="001C7E00" w:rsidRPr="00DD1B3C">
        <w:rPr>
          <w:rFonts w:ascii="Times New Roman" w:hAnsi="Times New Roman" w:cs="Times New Roman"/>
          <w:sz w:val="24"/>
          <w:szCs w:val="24"/>
        </w:rPr>
        <w:lastRenderedPageBreak/>
        <w:t>расположенные как в границах населенного пункта, так и на землях промышленности</w:t>
      </w:r>
      <w:r w:rsidR="001247E3" w:rsidRPr="00DD1B3C">
        <w:rPr>
          <w:rFonts w:ascii="Times New Roman" w:hAnsi="Times New Roman" w:cs="Times New Roman"/>
          <w:sz w:val="24"/>
          <w:szCs w:val="24"/>
        </w:rPr>
        <w:t>, за исключением участков указанных в п. 3,4,  ч. 4 ст. 36 Градостроительного кодекса.</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1"/>
        <w:gridCol w:w="3261"/>
        <w:gridCol w:w="4743"/>
      </w:tblGrid>
      <w:tr w:rsidR="0063624E" w:rsidRPr="00DD1B3C" w:rsidTr="005F17FF">
        <w:trPr>
          <w:trHeight w:val="566"/>
        </w:trPr>
        <w:tc>
          <w:tcPr>
            <w:tcW w:w="2481" w:type="dxa"/>
            <w:shd w:val="clear" w:color="auto" w:fill="auto"/>
            <w:noWrap/>
            <w:vAlign w:val="bottom"/>
            <w:hideMark/>
          </w:tcPr>
          <w:bookmarkEnd w:id="46"/>
          <w:p w:rsidR="0063624E" w:rsidRPr="00DD1B3C" w:rsidRDefault="0063624E" w:rsidP="00AD74D8">
            <w:pPr>
              <w:spacing w:after="0" w:line="240" w:lineRule="auto"/>
              <w:jc w:val="center"/>
              <w:rPr>
                <w:rFonts w:ascii="Times New Roman" w:eastAsia="Times New Roman" w:hAnsi="Times New Roman" w:cs="Times New Roman"/>
                <w:color w:val="000000"/>
                <w:sz w:val="24"/>
                <w:szCs w:val="24"/>
                <w:lang w:eastAsia="ru-RU"/>
              </w:rPr>
            </w:pPr>
            <w:r w:rsidRPr="00DD1B3C">
              <w:rPr>
                <w:rFonts w:ascii="Times New Roman" w:eastAsia="Times New Roman" w:hAnsi="Times New Roman" w:cs="Times New Roman"/>
                <w:color w:val="000000"/>
                <w:sz w:val="24"/>
                <w:szCs w:val="24"/>
                <w:lang w:eastAsia="ru-RU"/>
              </w:rPr>
              <w:t> </w:t>
            </w:r>
            <w:r w:rsidRPr="00DD1B3C">
              <w:rPr>
                <w:rFonts w:ascii="Times New Roman" w:eastAsia="Times New Roman" w:hAnsi="Times New Roman" w:cs="Times New Roman"/>
                <w:b/>
                <w:bCs/>
                <w:color w:val="1A1A1A"/>
                <w:sz w:val="24"/>
                <w:szCs w:val="24"/>
                <w:lang w:eastAsia="ru-RU"/>
              </w:rPr>
              <w:t>КОД (ЧИСЛОВОЕ ОБОЗНАЧЕНИЕ) ВИДА РАЗРЕШЕННОГО ИСПОЛЬЗОВАНИЯ ЗЕМЕЛЬНОГО УЧАСТКА</w:t>
            </w:r>
            <w:r w:rsidRPr="00DD1B3C">
              <w:rPr>
                <w:rFonts w:ascii="Times New Roman" w:eastAsia="Times New Roman" w:hAnsi="Times New Roman" w:cs="Times New Roman"/>
                <w:color w:val="000000"/>
                <w:sz w:val="24"/>
                <w:szCs w:val="24"/>
                <w:lang w:eastAsia="ru-RU"/>
              </w:rPr>
              <w:t> </w:t>
            </w:r>
          </w:p>
        </w:tc>
        <w:tc>
          <w:tcPr>
            <w:tcW w:w="3261" w:type="dxa"/>
            <w:shd w:val="clear" w:color="auto" w:fill="auto"/>
            <w:vAlign w:val="center"/>
            <w:hideMark/>
          </w:tcPr>
          <w:p w:rsidR="0063624E" w:rsidRPr="00DD1B3C" w:rsidRDefault="0063624E" w:rsidP="00AD74D8">
            <w:pPr>
              <w:spacing w:after="0" w:line="240" w:lineRule="auto"/>
              <w:jc w:val="center"/>
              <w:rPr>
                <w:rFonts w:ascii="Times New Roman" w:eastAsia="Times New Roman" w:hAnsi="Times New Roman" w:cs="Times New Roman"/>
                <w:b/>
                <w:bCs/>
                <w:color w:val="1A1A1A"/>
                <w:sz w:val="24"/>
                <w:szCs w:val="24"/>
                <w:lang w:eastAsia="ru-RU"/>
              </w:rPr>
            </w:pPr>
            <w:r w:rsidRPr="00DD1B3C">
              <w:rPr>
                <w:rFonts w:ascii="Times New Roman" w:eastAsia="Times New Roman" w:hAnsi="Times New Roman" w:cs="Times New Roman"/>
                <w:b/>
                <w:bCs/>
                <w:color w:val="1A1A1A"/>
                <w:sz w:val="24"/>
                <w:szCs w:val="24"/>
                <w:lang w:eastAsia="ru-RU"/>
              </w:rPr>
              <w:t xml:space="preserve">ВИДЫ РАЗРЕШЕННОГО ИСПОЛЬЗОВАНИЯ ЗЕМЕЛЬНЫХ УЧАСТКОВ </w:t>
            </w:r>
          </w:p>
        </w:tc>
        <w:tc>
          <w:tcPr>
            <w:tcW w:w="4743" w:type="dxa"/>
            <w:shd w:val="clear" w:color="auto" w:fill="auto"/>
            <w:vAlign w:val="center"/>
            <w:hideMark/>
          </w:tcPr>
          <w:p w:rsidR="0063624E" w:rsidRPr="00DD1B3C" w:rsidRDefault="0063624E" w:rsidP="00AD74D8">
            <w:pPr>
              <w:spacing w:after="0" w:line="240" w:lineRule="auto"/>
              <w:jc w:val="center"/>
              <w:rPr>
                <w:rFonts w:ascii="Times New Roman" w:eastAsia="Times New Roman" w:hAnsi="Times New Roman" w:cs="Times New Roman"/>
                <w:b/>
                <w:bCs/>
                <w:color w:val="1A1A1A"/>
                <w:sz w:val="24"/>
                <w:szCs w:val="24"/>
                <w:lang w:eastAsia="ru-RU"/>
              </w:rPr>
            </w:pPr>
            <w:r w:rsidRPr="00DD1B3C">
              <w:rPr>
                <w:rFonts w:ascii="Times New Roman" w:eastAsia="Times New Roman" w:hAnsi="Times New Roman" w:cs="Times New Roman"/>
                <w:b/>
                <w:bCs/>
                <w:color w:val="1A1A1A"/>
                <w:sz w:val="24"/>
                <w:szCs w:val="24"/>
                <w:lang w:eastAsia="ru-RU"/>
              </w:rPr>
              <w:t>ОПИСАНИЕ ВИДА РАЗРЕШЕННОГО ИСПОЛЬЗОВАНИЯ ЗЕМЕЛЬНОГО УЧАСТКА</w:t>
            </w:r>
          </w:p>
        </w:tc>
      </w:tr>
      <w:tr w:rsidR="003B1014" w:rsidRPr="00DD1B3C" w:rsidTr="005F17FF">
        <w:trPr>
          <w:trHeight w:val="261"/>
        </w:trPr>
        <w:tc>
          <w:tcPr>
            <w:tcW w:w="10485" w:type="dxa"/>
            <w:gridSpan w:val="3"/>
            <w:shd w:val="clear" w:color="auto" w:fill="auto"/>
            <w:noWrap/>
            <w:vAlign w:val="bottom"/>
          </w:tcPr>
          <w:p w:rsidR="003B1014" w:rsidRPr="00DD1B3C" w:rsidRDefault="003B1014" w:rsidP="00AD74D8">
            <w:pPr>
              <w:spacing w:after="0" w:line="240" w:lineRule="auto"/>
              <w:jc w:val="center"/>
              <w:rPr>
                <w:rFonts w:ascii="Times New Roman" w:eastAsia="Times New Roman" w:hAnsi="Times New Roman" w:cs="Times New Roman"/>
                <w:b/>
                <w:bCs/>
                <w:color w:val="1A1A1A"/>
                <w:sz w:val="24"/>
                <w:szCs w:val="24"/>
                <w:lang w:eastAsia="ru-RU"/>
              </w:rPr>
            </w:pPr>
            <w:r w:rsidRPr="00DD1B3C">
              <w:rPr>
                <w:rFonts w:ascii="Times New Roman" w:eastAsia="Times New Roman" w:hAnsi="Times New Roman" w:cs="Times New Roman"/>
                <w:color w:val="000000"/>
                <w:sz w:val="24"/>
                <w:szCs w:val="24"/>
                <w:lang w:eastAsia="ru-RU"/>
              </w:rPr>
              <w:t xml:space="preserve">ОСНОВНЫЕ ВИДЫ </w:t>
            </w:r>
            <w:r w:rsidR="00B367EA" w:rsidRPr="00DD1B3C">
              <w:rPr>
                <w:rFonts w:ascii="Times New Roman" w:eastAsia="Times New Roman" w:hAnsi="Times New Roman" w:cs="Times New Roman"/>
                <w:color w:val="000000"/>
                <w:sz w:val="24"/>
                <w:szCs w:val="24"/>
                <w:lang w:eastAsia="ru-RU"/>
              </w:rPr>
              <w:t xml:space="preserve">РАЗРЕШЕННОГО </w:t>
            </w:r>
            <w:r w:rsidRPr="00DD1B3C">
              <w:rPr>
                <w:rFonts w:ascii="Times New Roman" w:eastAsia="Times New Roman" w:hAnsi="Times New Roman" w:cs="Times New Roman"/>
                <w:color w:val="000000"/>
                <w:sz w:val="24"/>
                <w:szCs w:val="24"/>
                <w:lang w:eastAsia="ru-RU"/>
              </w:rPr>
              <w:t>ИСПОЛЬЗОВАНИЯ</w:t>
            </w:r>
          </w:p>
        </w:tc>
      </w:tr>
      <w:tr w:rsidR="00042E61" w:rsidRPr="00DD1B3C" w:rsidTr="005F17FF">
        <w:trPr>
          <w:trHeight w:val="414"/>
        </w:trPr>
        <w:tc>
          <w:tcPr>
            <w:tcW w:w="2481" w:type="dxa"/>
            <w:shd w:val="clear" w:color="auto" w:fill="auto"/>
          </w:tcPr>
          <w:p w:rsidR="00042E61" w:rsidRPr="00042E61" w:rsidRDefault="00042E61" w:rsidP="00042E61">
            <w:pPr>
              <w:spacing w:after="0" w:line="240" w:lineRule="auto"/>
              <w:jc w:val="center"/>
              <w:rPr>
                <w:rFonts w:ascii="Times New Roman" w:eastAsia="Times New Roman" w:hAnsi="Times New Roman" w:cs="Times New Roman"/>
                <w:sz w:val="24"/>
                <w:szCs w:val="24"/>
                <w:lang w:eastAsia="ru-RU"/>
              </w:rPr>
            </w:pPr>
            <w:r w:rsidRPr="00042E61">
              <w:rPr>
                <w:rFonts w:ascii="Times New Roman" w:eastAsia="Times New Roman" w:hAnsi="Times New Roman" w:cs="Times New Roman"/>
                <w:sz w:val="24"/>
                <w:szCs w:val="24"/>
                <w:lang w:eastAsia="ru-RU"/>
              </w:rPr>
              <w:t>2.7.2</w:t>
            </w:r>
          </w:p>
        </w:tc>
        <w:tc>
          <w:tcPr>
            <w:tcW w:w="3261" w:type="dxa"/>
            <w:shd w:val="clear" w:color="auto" w:fill="auto"/>
          </w:tcPr>
          <w:p w:rsidR="00042E61" w:rsidRPr="00042E61" w:rsidRDefault="00042E61" w:rsidP="00042E61">
            <w:pPr>
              <w:spacing w:after="0" w:line="240" w:lineRule="auto"/>
              <w:jc w:val="center"/>
              <w:rPr>
                <w:rFonts w:ascii="Times New Roman" w:eastAsia="Times New Roman" w:hAnsi="Times New Roman" w:cs="Times New Roman"/>
                <w:sz w:val="24"/>
                <w:szCs w:val="24"/>
                <w:lang w:eastAsia="ru-RU"/>
              </w:rPr>
            </w:pPr>
            <w:r w:rsidRPr="00042E61">
              <w:rPr>
                <w:rFonts w:ascii="Times New Roman" w:eastAsia="Times New Roman" w:hAnsi="Times New Roman" w:cs="Times New Roman"/>
                <w:sz w:val="24"/>
                <w:szCs w:val="24"/>
                <w:lang w:eastAsia="ru-RU"/>
              </w:rPr>
              <w:t>Размещение гаражей для собственных нужд</w:t>
            </w:r>
          </w:p>
        </w:tc>
        <w:tc>
          <w:tcPr>
            <w:tcW w:w="4743" w:type="dxa"/>
            <w:shd w:val="clear" w:color="auto" w:fill="auto"/>
          </w:tcPr>
          <w:p w:rsidR="00042E61" w:rsidRPr="00042E61" w:rsidRDefault="00042E61" w:rsidP="00042E61">
            <w:pPr>
              <w:spacing w:after="0" w:line="240" w:lineRule="auto"/>
              <w:jc w:val="both"/>
              <w:rPr>
                <w:rFonts w:ascii="Times New Roman" w:hAnsi="Times New Roman" w:cs="Times New Roman"/>
                <w:sz w:val="24"/>
                <w:szCs w:val="24"/>
              </w:rPr>
            </w:pPr>
            <w:r w:rsidRPr="00042E61">
              <w:rPr>
                <w:rFonts w:ascii="Times New Roman" w:eastAsia="Times New Roman" w:hAnsi="Times New Roman" w:cs="Times New Roman"/>
                <w:sz w:val="24"/>
                <w:szCs w:val="24"/>
                <w:lang w:eastAsia="ru-RU"/>
              </w:rPr>
              <w:t>Размещение для собственных нужд отдельно стоящих гаражей и (или) гаражей, блокированных общими стенами с другими гаражами в одном ряду, имеющих общие с ними крышу, фундамент и коммуникации</w:t>
            </w:r>
          </w:p>
        </w:tc>
      </w:tr>
      <w:tr w:rsidR="00042E61" w:rsidRPr="00DD1B3C" w:rsidTr="005F17FF">
        <w:trPr>
          <w:trHeight w:val="414"/>
        </w:trPr>
        <w:tc>
          <w:tcPr>
            <w:tcW w:w="248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3.1</w:t>
            </w:r>
          </w:p>
        </w:tc>
        <w:tc>
          <w:tcPr>
            <w:tcW w:w="326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Коммунальное обслуживание</w:t>
            </w:r>
          </w:p>
        </w:tc>
        <w:tc>
          <w:tcPr>
            <w:tcW w:w="4743" w:type="dxa"/>
            <w:shd w:val="clear" w:color="auto" w:fill="auto"/>
            <w:vAlign w:val="center"/>
          </w:tcPr>
          <w:p w:rsidR="00042E61" w:rsidRPr="00DD1B3C" w:rsidRDefault="00042E61" w:rsidP="00042E61">
            <w:pPr>
              <w:spacing w:after="0" w:line="240" w:lineRule="auto"/>
              <w:jc w:val="both"/>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r>
      <w:tr w:rsidR="00042E61" w:rsidRPr="00DD1B3C" w:rsidTr="005F17FF">
        <w:trPr>
          <w:trHeight w:val="414"/>
        </w:trPr>
        <w:tc>
          <w:tcPr>
            <w:tcW w:w="248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3.9.1</w:t>
            </w:r>
          </w:p>
        </w:tc>
        <w:tc>
          <w:tcPr>
            <w:tcW w:w="326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hAnsi="Times New Roman" w:cs="Times New Roman"/>
                <w:sz w:val="24"/>
                <w:szCs w:val="24"/>
                <w:shd w:val="clear" w:color="auto" w:fill="FFFFFF"/>
              </w:rPr>
              <w:t>Обеспечение деятельности в области гидрометеорологии и смежных с ней областях</w:t>
            </w:r>
          </w:p>
        </w:tc>
        <w:tc>
          <w:tcPr>
            <w:tcW w:w="4743" w:type="dxa"/>
            <w:shd w:val="clear" w:color="auto" w:fill="auto"/>
            <w:vAlign w:val="center"/>
          </w:tcPr>
          <w:p w:rsidR="00042E61" w:rsidRPr="00DD1B3C" w:rsidRDefault="00042E61" w:rsidP="00042E61">
            <w:pPr>
              <w:spacing w:after="0" w:line="240" w:lineRule="auto"/>
              <w:rPr>
                <w:rFonts w:ascii="Times New Roman" w:eastAsia="Times New Roman" w:hAnsi="Times New Roman" w:cs="Times New Roman"/>
                <w:sz w:val="24"/>
                <w:szCs w:val="24"/>
                <w:lang w:eastAsia="ru-RU"/>
              </w:rPr>
            </w:pPr>
            <w:r w:rsidRPr="00DD1B3C">
              <w:rPr>
                <w:rFonts w:ascii="Times New Roman" w:hAnsi="Times New Roman" w:cs="Times New Roman"/>
                <w:sz w:val="24"/>
                <w:szCs w:val="24"/>
                <w:shd w:val="clear" w:color="auto" w:fill="FFFFFF"/>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042E61" w:rsidRPr="00DD1B3C" w:rsidTr="005F17FF">
        <w:trPr>
          <w:trHeight w:val="1770"/>
        </w:trPr>
        <w:tc>
          <w:tcPr>
            <w:tcW w:w="2481" w:type="dxa"/>
            <w:shd w:val="clear" w:color="auto" w:fill="auto"/>
          </w:tcPr>
          <w:p w:rsidR="00042E61" w:rsidRPr="00042E61" w:rsidRDefault="00042E61" w:rsidP="00042E61">
            <w:pPr>
              <w:spacing w:after="0" w:line="240" w:lineRule="auto"/>
              <w:jc w:val="center"/>
              <w:rPr>
                <w:rFonts w:ascii="Times New Roman" w:eastAsia="Times New Roman" w:hAnsi="Times New Roman" w:cs="Times New Roman"/>
                <w:sz w:val="24"/>
                <w:szCs w:val="24"/>
                <w:lang w:eastAsia="ru-RU"/>
              </w:rPr>
            </w:pPr>
            <w:r w:rsidRPr="00042E61">
              <w:rPr>
                <w:rFonts w:ascii="Times New Roman" w:eastAsia="Times New Roman" w:hAnsi="Times New Roman" w:cs="Times New Roman"/>
                <w:sz w:val="24"/>
                <w:szCs w:val="24"/>
                <w:lang w:eastAsia="ru-RU"/>
              </w:rPr>
              <w:t>4.9.1</w:t>
            </w:r>
          </w:p>
        </w:tc>
        <w:tc>
          <w:tcPr>
            <w:tcW w:w="3261" w:type="dxa"/>
            <w:shd w:val="clear" w:color="auto" w:fill="auto"/>
          </w:tcPr>
          <w:p w:rsidR="00042E61" w:rsidRPr="00042E61" w:rsidRDefault="00042E61" w:rsidP="00042E61">
            <w:pPr>
              <w:spacing w:after="0" w:line="240" w:lineRule="auto"/>
              <w:jc w:val="center"/>
              <w:rPr>
                <w:rFonts w:ascii="Times New Roman" w:eastAsia="Times New Roman" w:hAnsi="Times New Roman" w:cs="Times New Roman"/>
                <w:sz w:val="24"/>
                <w:szCs w:val="24"/>
                <w:lang w:eastAsia="ru-RU"/>
              </w:rPr>
            </w:pPr>
            <w:r w:rsidRPr="00042E61">
              <w:rPr>
                <w:rFonts w:ascii="Times New Roman" w:hAnsi="Times New Roman" w:cs="Times New Roman"/>
                <w:sz w:val="24"/>
                <w:szCs w:val="24"/>
              </w:rPr>
              <w:t>Объекты дорожного сервиса</w:t>
            </w:r>
          </w:p>
        </w:tc>
        <w:tc>
          <w:tcPr>
            <w:tcW w:w="4743" w:type="dxa"/>
            <w:shd w:val="clear" w:color="auto" w:fill="auto"/>
            <w:vAlign w:val="center"/>
          </w:tcPr>
          <w:p w:rsidR="00042E61" w:rsidRPr="00042E61" w:rsidRDefault="00042E61" w:rsidP="00042E61">
            <w:pPr>
              <w:spacing w:after="0" w:line="240" w:lineRule="auto"/>
              <w:rPr>
                <w:rFonts w:ascii="Times New Roman" w:hAnsi="Times New Roman" w:cs="Times New Roman"/>
                <w:sz w:val="24"/>
                <w:szCs w:val="24"/>
              </w:rPr>
            </w:pPr>
            <w:r w:rsidRPr="00042E61">
              <w:rPr>
                <w:rFonts w:ascii="Times New Roman" w:hAnsi="Times New Roman" w:cs="Times New Roman"/>
                <w:sz w:val="24"/>
                <w:szCs w:val="24"/>
              </w:rPr>
              <w:t xml:space="preserve">Размещение зданий и сооружений </w:t>
            </w:r>
          </w:p>
          <w:p w:rsidR="00042E61" w:rsidRPr="00042E61" w:rsidRDefault="00042E61" w:rsidP="00042E61">
            <w:pPr>
              <w:spacing w:after="0" w:line="240" w:lineRule="auto"/>
              <w:rPr>
                <w:rFonts w:ascii="Times New Roman" w:eastAsia="Times New Roman" w:hAnsi="Times New Roman" w:cs="Times New Roman"/>
                <w:sz w:val="24"/>
                <w:szCs w:val="24"/>
                <w:lang w:eastAsia="ru-RU"/>
              </w:rPr>
            </w:pPr>
            <w:r w:rsidRPr="00042E61">
              <w:rPr>
                <w:rFonts w:ascii="Times New Roman" w:hAnsi="Times New Roman" w:cs="Times New Roman"/>
                <w:sz w:val="24"/>
                <w:szCs w:val="24"/>
              </w:rPr>
              <w:t>дорожного сервиса. Содержание данного вида разрешенного использования включает в себя содержание видов разрешенного использования</w:t>
            </w:r>
            <w:r w:rsidRPr="00042E61">
              <w:rPr>
                <w:rFonts w:ascii="Times New Roman" w:hAnsi="Times New Roman" w:cs="Times New Roman"/>
                <w:sz w:val="24"/>
                <w:szCs w:val="24"/>
              </w:rPr>
              <w:br/>
              <w:t>с кодами </w:t>
            </w:r>
            <w:r w:rsidRPr="00042E61">
              <w:rPr>
                <w:rStyle w:val="searchresult"/>
                <w:rFonts w:ascii="Times New Roman" w:hAnsi="Times New Roman" w:cs="Times New Roman"/>
                <w:sz w:val="24"/>
                <w:szCs w:val="24"/>
                <w:bdr w:val="none" w:sz="0" w:space="0" w:color="auto" w:frame="1"/>
              </w:rPr>
              <w:t>4.9.1</w:t>
            </w:r>
            <w:r w:rsidRPr="00042E61">
              <w:rPr>
                <w:rFonts w:ascii="Times New Roman" w:hAnsi="Times New Roman" w:cs="Times New Roman"/>
                <w:sz w:val="24"/>
                <w:szCs w:val="24"/>
              </w:rPr>
              <w:t>.1-4.9.1.4</w:t>
            </w:r>
          </w:p>
        </w:tc>
      </w:tr>
      <w:tr w:rsidR="00042E61" w:rsidRPr="00DD1B3C" w:rsidTr="005F17FF">
        <w:trPr>
          <w:trHeight w:val="423"/>
        </w:trPr>
        <w:tc>
          <w:tcPr>
            <w:tcW w:w="2481" w:type="dxa"/>
            <w:tcBorders>
              <w:top w:val="single" w:sz="6" w:space="0" w:color="000000"/>
              <w:left w:val="single" w:sz="6" w:space="0" w:color="000000"/>
              <w:bottom w:val="single" w:sz="6" w:space="0" w:color="000000"/>
              <w:right w:val="single" w:sz="6" w:space="0" w:color="000000"/>
            </w:tcBorders>
            <w:shd w:val="clear" w:color="auto" w:fill="FFFFFF"/>
          </w:tcPr>
          <w:p w:rsidR="00042E61" w:rsidRPr="004348F5" w:rsidRDefault="00042E61" w:rsidP="00042E61">
            <w:pPr>
              <w:spacing w:after="0" w:line="240" w:lineRule="auto"/>
              <w:jc w:val="center"/>
              <w:rPr>
                <w:rFonts w:ascii="Times New Roman" w:eastAsia="Times New Roman" w:hAnsi="Times New Roman" w:cs="Times New Roman"/>
                <w:color w:val="FF0000"/>
                <w:sz w:val="24"/>
                <w:szCs w:val="24"/>
                <w:lang w:eastAsia="ru-RU"/>
              </w:rPr>
            </w:pPr>
          </w:p>
        </w:tc>
        <w:tc>
          <w:tcPr>
            <w:tcW w:w="3261" w:type="dxa"/>
            <w:tcBorders>
              <w:top w:val="single" w:sz="6" w:space="0" w:color="000000"/>
              <w:left w:val="single" w:sz="6" w:space="0" w:color="000000"/>
              <w:bottom w:val="single" w:sz="6" w:space="0" w:color="000000"/>
              <w:right w:val="single" w:sz="6" w:space="0" w:color="000000"/>
            </w:tcBorders>
            <w:shd w:val="clear" w:color="auto" w:fill="FFFFFF"/>
          </w:tcPr>
          <w:p w:rsidR="00042E61" w:rsidRPr="004348F5" w:rsidRDefault="00042E61" w:rsidP="00042E61">
            <w:pPr>
              <w:spacing w:after="0" w:line="240" w:lineRule="auto"/>
              <w:jc w:val="center"/>
              <w:rPr>
                <w:rFonts w:ascii="Times New Roman" w:eastAsia="Times New Roman" w:hAnsi="Times New Roman" w:cs="Times New Roman"/>
                <w:color w:val="FF0000"/>
                <w:sz w:val="24"/>
                <w:szCs w:val="24"/>
                <w:lang w:eastAsia="ru-RU"/>
              </w:rPr>
            </w:pPr>
          </w:p>
        </w:tc>
        <w:tc>
          <w:tcPr>
            <w:tcW w:w="4743" w:type="dxa"/>
            <w:tcBorders>
              <w:top w:val="single" w:sz="6" w:space="0" w:color="000000"/>
              <w:left w:val="single" w:sz="6" w:space="0" w:color="000000"/>
              <w:bottom w:val="single" w:sz="6" w:space="0" w:color="000000"/>
              <w:right w:val="single" w:sz="6" w:space="0" w:color="000000"/>
            </w:tcBorders>
            <w:shd w:val="clear" w:color="auto" w:fill="FFFFFF"/>
          </w:tcPr>
          <w:p w:rsidR="00042E61" w:rsidRPr="004348F5" w:rsidRDefault="00042E61" w:rsidP="00042E61">
            <w:pPr>
              <w:spacing w:after="0" w:line="240" w:lineRule="auto"/>
              <w:rPr>
                <w:rFonts w:ascii="Times New Roman" w:hAnsi="Times New Roman" w:cs="Times New Roman"/>
                <w:color w:val="FF0000"/>
                <w:sz w:val="24"/>
                <w:szCs w:val="24"/>
              </w:rPr>
            </w:pPr>
          </w:p>
        </w:tc>
      </w:tr>
      <w:tr w:rsidR="00042E61" w:rsidRPr="00DD1B3C" w:rsidTr="005F17FF">
        <w:trPr>
          <w:trHeight w:val="1181"/>
        </w:trPr>
        <w:tc>
          <w:tcPr>
            <w:tcW w:w="248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6.0</w:t>
            </w:r>
          </w:p>
        </w:tc>
        <w:tc>
          <w:tcPr>
            <w:tcW w:w="326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Производственная деятельность</w:t>
            </w:r>
          </w:p>
        </w:tc>
        <w:tc>
          <w:tcPr>
            <w:tcW w:w="4743" w:type="dxa"/>
            <w:shd w:val="clear" w:color="auto" w:fill="auto"/>
            <w:vAlign w:val="center"/>
          </w:tcPr>
          <w:p w:rsidR="00042E61" w:rsidRPr="00DD1B3C" w:rsidRDefault="00042E61" w:rsidP="00042E61">
            <w:pPr>
              <w:spacing w:after="0" w:line="240" w:lineRule="auto"/>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Размещение объектов капитального строительства в целях добычи полезных ископаемых, их переработки, изготовления вещей промышленным способом</w:t>
            </w:r>
          </w:p>
        </w:tc>
      </w:tr>
      <w:tr w:rsidR="00042E61" w:rsidRPr="00DD1B3C" w:rsidTr="005F17FF">
        <w:trPr>
          <w:trHeight w:val="1181"/>
        </w:trPr>
        <w:tc>
          <w:tcPr>
            <w:tcW w:w="248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hAnsi="Times New Roman" w:cs="Times New Roman"/>
                <w:sz w:val="24"/>
                <w:szCs w:val="24"/>
              </w:rPr>
              <w:lastRenderedPageBreak/>
              <w:t>6.1</w:t>
            </w:r>
          </w:p>
        </w:tc>
        <w:tc>
          <w:tcPr>
            <w:tcW w:w="326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hAnsi="Times New Roman" w:cs="Times New Roman"/>
                <w:sz w:val="24"/>
                <w:szCs w:val="24"/>
              </w:rPr>
              <w:t>Недропользование</w:t>
            </w:r>
          </w:p>
        </w:tc>
        <w:tc>
          <w:tcPr>
            <w:tcW w:w="4743" w:type="dxa"/>
            <w:shd w:val="clear" w:color="auto" w:fill="auto"/>
          </w:tcPr>
          <w:p w:rsidR="00042E61" w:rsidRPr="00DD1B3C" w:rsidRDefault="00042E61" w:rsidP="00042E61">
            <w:pPr>
              <w:spacing w:after="0" w:line="240" w:lineRule="auto"/>
              <w:rPr>
                <w:rFonts w:ascii="Times New Roman" w:eastAsia="Times New Roman" w:hAnsi="Times New Roman" w:cs="Times New Roman"/>
                <w:sz w:val="24"/>
                <w:szCs w:val="24"/>
                <w:lang w:eastAsia="ru-RU"/>
              </w:rPr>
            </w:pPr>
            <w:r w:rsidRPr="00DD1B3C">
              <w:rPr>
                <w:rFonts w:ascii="Times New Roman" w:hAnsi="Times New Roman" w:cs="Times New Roman"/>
                <w:sz w:val="24"/>
                <w:szCs w:val="24"/>
                <w:shd w:val="clear" w:color="auto" w:fill="FFFFFF"/>
              </w:rPr>
              <w:t>Осуществление геологических изысканий;</w:t>
            </w:r>
            <w:r w:rsidRPr="00DD1B3C">
              <w:rPr>
                <w:rFonts w:ascii="Times New Roman" w:hAnsi="Times New Roman" w:cs="Times New Roman"/>
                <w:sz w:val="24"/>
                <w:szCs w:val="24"/>
              </w:rPr>
              <w:br/>
            </w:r>
            <w:r w:rsidRPr="00DD1B3C">
              <w:rPr>
                <w:rFonts w:ascii="Times New Roman" w:hAnsi="Times New Roman" w:cs="Times New Roman"/>
                <w:sz w:val="24"/>
                <w:szCs w:val="24"/>
                <w:shd w:val="clear" w:color="auto" w:fill="FFFFFF"/>
              </w:rPr>
              <w:t>добыча полезных ископаемых открытым (карьеры, отвалы) и закрытым (шахты, скважины) способами; размещение объектов капитального строительства, в том числе подземных, в целях добычи полезных ископаемых;</w:t>
            </w:r>
            <w:r w:rsidRPr="00DD1B3C">
              <w:rPr>
                <w:rFonts w:ascii="Times New Roman" w:hAnsi="Times New Roman" w:cs="Times New Roman"/>
                <w:sz w:val="24"/>
                <w:szCs w:val="24"/>
              </w:rPr>
              <w:br/>
            </w:r>
            <w:r w:rsidRPr="00DD1B3C">
              <w:rPr>
                <w:rFonts w:ascii="Times New Roman" w:hAnsi="Times New Roman" w:cs="Times New Roman"/>
                <w:sz w:val="24"/>
                <w:szCs w:val="24"/>
                <w:shd w:val="clear" w:color="auto" w:fill="FFFFFF"/>
              </w:rPr>
              <w:t>размещение объектов капитального строительства, необходимых для подготовки сырья к транспортировке и (или) промышленной переработке;</w:t>
            </w:r>
            <w:r w:rsidRPr="00DD1B3C">
              <w:rPr>
                <w:rFonts w:ascii="Times New Roman" w:hAnsi="Times New Roman" w:cs="Times New Roman"/>
                <w:sz w:val="24"/>
                <w:szCs w:val="24"/>
              </w:rPr>
              <w:br/>
            </w:r>
            <w:r w:rsidRPr="00DD1B3C">
              <w:rPr>
                <w:rFonts w:ascii="Times New Roman" w:hAnsi="Times New Roman" w:cs="Times New Roman"/>
                <w:sz w:val="24"/>
                <w:szCs w:val="24"/>
                <w:shd w:val="clear" w:color="auto" w:fill="FFFFFF"/>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полезных ископаемых происходит на межселенной территории</w:t>
            </w:r>
          </w:p>
        </w:tc>
      </w:tr>
      <w:tr w:rsidR="00042E61" w:rsidRPr="00DD1B3C" w:rsidTr="005F17FF">
        <w:trPr>
          <w:trHeight w:val="1755"/>
        </w:trPr>
        <w:tc>
          <w:tcPr>
            <w:tcW w:w="2481" w:type="dxa"/>
            <w:shd w:val="clear" w:color="auto" w:fill="auto"/>
            <w:vAlign w:val="center"/>
            <w:hideMark/>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6.4</w:t>
            </w:r>
          </w:p>
        </w:tc>
        <w:tc>
          <w:tcPr>
            <w:tcW w:w="3261" w:type="dxa"/>
            <w:shd w:val="clear" w:color="auto" w:fill="auto"/>
            <w:vAlign w:val="center"/>
            <w:hideMark/>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Пищевая промышленность</w:t>
            </w:r>
          </w:p>
        </w:tc>
        <w:tc>
          <w:tcPr>
            <w:tcW w:w="4743" w:type="dxa"/>
            <w:shd w:val="clear" w:color="auto" w:fill="auto"/>
            <w:vAlign w:val="center"/>
            <w:hideMark/>
          </w:tcPr>
          <w:p w:rsidR="00042E61" w:rsidRPr="00DD1B3C" w:rsidRDefault="00042E61" w:rsidP="00042E61">
            <w:pPr>
              <w:spacing w:after="0" w:line="240" w:lineRule="auto"/>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042E61" w:rsidRPr="00DD1B3C" w:rsidTr="005F17FF">
        <w:trPr>
          <w:trHeight w:val="1122"/>
        </w:trPr>
        <w:tc>
          <w:tcPr>
            <w:tcW w:w="248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6.6</w:t>
            </w:r>
          </w:p>
        </w:tc>
        <w:tc>
          <w:tcPr>
            <w:tcW w:w="326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Строительная промышленность</w:t>
            </w:r>
          </w:p>
        </w:tc>
        <w:tc>
          <w:tcPr>
            <w:tcW w:w="4743" w:type="dxa"/>
            <w:shd w:val="clear" w:color="auto" w:fill="auto"/>
            <w:vAlign w:val="center"/>
          </w:tcPr>
          <w:p w:rsidR="00042E61" w:rsidRPr="00DD1B3C" w:rsidRDefault="00042E61" w:rsidP="00042E61">
            <w:pPr>
              <w:spacing w:after="0" w:line="240" w:lineRule="auto"/>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042E61" w:rsidRPr="00DD1B3C" w:rsidTr="005F17FF">
        <w:trPr>
          <w:trHeight w:val="1122"/>
        </w:trPr>
        <w:tc>
          <w:tcPr>
            <w:tcW w:w="248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6.7</w:t>
            </w:r>
          </w:p>
        </w:tc>
        <w:tc>
          <w:tcPr>
            <w:tcW w:w="326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Энергетика</w:t>
            </w:r>
          </w:p>
        </w:tc>
        <w:tc>
          <w:tcPr>
            <w:tcW w:w="4743" w:type="dxa"/>
            <w:shd w:val="clear" w:color="auto" w:fill="auto"/>
            <w:vAlign w:val="center"/>
          </w:tcPr>
          <w:p w:rsidR="00042E61" w:rsidRPr="00DD1B3C" w:rsidRDefault="00042E61" w:rsidP="00042E61">
            <w:pPr>
              <w:spacing w:after="0" w:line="240" w:lineRule="auto"/>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sidRPr="00DD1B3C">
              <w:rPr>
                <w:rFonts w:ascii="Times New Roman" w:eastAsia="Times New Roman" w:hAnsi="Times New Roman" w:cs="Times New Roman"/>
                <w:sz w:val="24"/>
                <w:szCs w:val="24"/>
                <w:lang w:eastAsia="ru-RU"/>
              </w:rPr>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042E61" w:rsidRPr="00DD1B3C" w:rsidTr="005F17FF">
        <w:trPr>
          <w:trHeight w:val="1122"/>
        </w:trPr>
        <w:tc>
          <w:tcPr>
            <w:tcW w:w="248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6.9</w:t>
            </w:r>
          </w:p>
        </w:tc>
        <w:tc>
          <w:tcPr>
            <w:tcW w:w="326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Склад</w:t>
            </w:r>
          </w:p>
        </w:tc>
        <w:tc>
          <w:tcPr>
            <w:tcW w:w="4743" w:type="dxa"/>
            <w:shd w:val="clear" w:color="auto" w:fill="auto"/>
            <w:vAlign w:val="center"/>
          </w:tcPr>
          <w:p w:rsidR="00042E61" w:rsidRPr="00DD1B3C" w:rsidRDefault="00042E61" w:rsidP="00042E61">
            <w:pPr>
              <w:spacing w:after="0" w:line="240" w:lineRule="auto"/>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w:t>
            </w:r>
            <w:r w:rsidRPr="00DD1B3C">
              <w:rPr>
                <w:rFonts w:ascii="Times New Roman" w:eastAsia="Times New Roman" w:hAnsi="Times New Roman" w:cs="Times New Roman"/>
                <w:sz w:val="24"/>
                <w:szCs w:val="24"/>
                <w:lang w:eastAsia="ru-RU"/>
              </w:rPr>
              <w:lastRenderedPageBreak/>
              <w:t>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042E61" w:rsidRPr="00DD1B3C" w:rsidTr="005F17FF">
        <w:trPr>
          <w:trHeight w:val="1122"/>
        </w:trPr>
        <w:tc>
          <w:tcPr>
            <w:tcW w:w="248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lastRenderedPageBreak/>
              <w:t>6.9.1</w:t>
            </w:r>
          </w:p>
        </w:tc>
        <w:tc>
          <w:tcPr>
            <w:tcW w:w="326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Складские площадки</w:t>
            </w:r>
          </w:p>
        </w:tc>
        <w:tc>
          <w:tcPr>
            <w:tcW w:w="4743" w:type="dxa"/>
            <w:shd w:val="clear" w:color="auto" w:fill="auto"/>
            <w:vAlign w:val="center"/>
          </w:tcPr>
          <w:p w:rsidR="00042E61" w:rsidRPr="00DD1B3C" w:rsidRDefault="00042E61" w:rsidP="00042E61">
            <w:pPr>
              <w:spacing w:after="0" w:line="240" w:lineRule="auto"/>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Временное хранение, распределение и перевалка грузов (за исключением хранения стратегических запасов) на открытом воздухе</w:t>
            </w:r>
          </w:p>
        </w:tc>
      </w:tr>
      <w:tr w:rsidR="00042E61" w:rsidRPr="00DD1B3C" w:rsidTr="005F17FF">
        <w:trPr>
          <w:trHeight w:val="566"/>
        </w:trPr>
        <w:tc>
          <w:tcPr>
            <w:tcW w:w="248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7.2</w:t>
            </w:r>
          </w:p>
        </w:tc>
        <w:tc>
          <w:tcPr>
            <w:tcW w:w="326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Автомобильный транспорт</w:t>
            </w:r>
          </w:p>
        </w:tc>
        <w:tc>
          <w:tcPr>
            <w:tcW w:w="4743" w:type="dxa"/>
            <w:shd w:val="clear" w:color="auto" w:fill="auto"/>
            <w:vAlign w:val="center"/>
          </w:tcPr>
          <w:p w:rsidR="00042E61" w:rsidRPr="00DD1B3C" w:rsidRDefault="00042E61" w:rsidP="00042E61">
            <w:pPr>
              <w:spacing w:after="0" w:line="240" w:lineRule="auto"/>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r>
      <w:tr w:rsidR="00042E61" w:rsidRPr="00DD1B3C" w:rsidTr="005F17FF">
        <w:trPr>
          <w:trHeight w:val="566"/>
        </w:trPr>
        <w:tc>
          <w:tcPr>
            <w:tcW w:w="248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color w:val="1A1A1A"/>
                <w:sz w:val="24"/>
                <w:szCs w:val="24"/>
                <w:lang w:eastAsia="ru-RU"/>
              </w:rPr>
              <w:t>8.3</w:t>
            </w:r>
          </w:p>
        </w:tc>
        <w:tc>
          <w:tcPr>
            <w:tcW w:w="326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color w:val="1A1A1A"/>
                <w:sz w:val="24"/>
                <w:szCs w:val="24"/>
                <w:lang w:eastAsia="ru-RU"/>
              </w:rPr>
              <w:t>Обеспечение внутреннего правопорядка</w:t>
            </w:r>
          </w:p>
        </w:tc>
        <w:tc>
          <w:tcPr>
            <w:tcW w:w="4743" w:type="dxa"/>
            <w:shd w:val="clear" w:color="auto" w:fill="auto"/>
            <w:vAlign w:val="center"/>
          </w:tcPr>
          <w:p w:rsidR="00042E61" w:rsidRPr="00DD1B3C" w:rsidRDefault="00042E61" w:rsidP="00042E61">
            <w:pPr>
              <w:spacing w:after="0" w:line="240" w:lineRule="auto"/>
              <w:rPr>
                <w:rFonts w:ascii="Times New Roman" w:eastAsia="Times New Roman" w:hAnsi="Times New Roman" w:cs="Times New Roman"/>
                <w:sz w:val="24"/>
                <w:szCs w:val="24"/>
                <w:lang w:eastAsia="ru-RU"/>
              </w:rPr>
            </w:pPr>
            <w:r w:rsidRPr="00DD1B3C">
              <w:rPr>
                <w:rFonts w:ascii="Times New Roman" w:eastAsia="Times New Roman" w:hAnsi="Times New Roman" w:cs="Times New Roman"/>
                <w:color w:val="1A1A1A"/>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042E61" w:rsidRPr="00DD1B3C" w:rsidTr="005F17FF">
        <w:trPr>
          <w:trHeight w:val="566"/>
        </w:trPr>
        <w:tc>
          <w:tcPr>
            <w:tcW w:w="248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color w:val="1A1A1A"/>
                <w:sz w:val="24"/>
                <w:szCs w:val="24"/>
                <w:lang w:eastAsia="ru-RU"/>
              </w:rPr>
            </w:pPr>
            <w:r w:rsidRPr="00DD1B3C">
              <w:rPr>
                <w:rFonts w:ascii="Times New Roman" w:eastAsia="Times New Roman" w:hAnsi="Times New Roman" w:cs="Times New Roman"/>
                <w:color w:val="1A1A1A"/>
                <w:sz w:val="24"/>
                <w:szCs w:val="24"/>
                <w:lang w:eastAsia="ru-RU"/>
              </w:rPr>
              <w:t>12.0</w:t>
            </w:r>
          </w:p>
        </w:tc>
        <w:tc>
          <w:tcPr>
            <w:tcW w:w="326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color w:val="1A1A1A"/>
                <w:sz w:val="24"/>
                <w:szCs w:val="24"/>
                <w:lang w:eastAsia="ru-RU"/>
              </w:rPr>
            </w:pPr>
            <w:r w:rsidRPr="00DD1B3C">
              <w:rPr>
                <w:rFonts w:ascii="Times New Roman" w:eastAsia="Times New Roman" w:hAnsi="Times New Roman" w:cs="Times New Roman"/>
                <w:color w:val="1A1A1A"/>
                <w:sz w:val="24"/>
                <w:szCs w:val="24"/>
                <w:lang w:eastAsia="ru-RU"/>
              </w:rPr>
              <w:t>Земельные участки (территории) общего пользования</w:t>
            </w:r>
          </w:p>
        </w:tc>
        <w:tc>
          <w:tcPr>
            <w:tcW w:w="4743" w:type="dxa"/>
            <w:shd w:val="clear" w:color="auto" w:fill="auto"/>
            <w:vAlign w:val="center"/>
          </w:tcPr>
          <w:p w:rsidR="00042E61" w:rsidRPr="00DD1B3C" w:rsidRDefault="00042E61" w:rsidP="00042E61">
            <w:pPr>
              <w:spacing w:after="0" w:line="240" w:lineRule="auto"/>
              <w:rPr>
                <w:rFonts w:ascii="Times New Roman" w:eastAsia="Times New Roman" w:hAnsi="Times New Roman" w:cs="Times New Roman"/>
                <w:color w:val="1A1A1A"/>
                <w:sz w:val="24"/>
                <w:szCs w:val="24"/>
                <w:lang w:eastAsia="ru-RU"/>
              </w:rPr>
            </w:pPr>
            <w:r w:rsidRPr="00DD1B3C">
              <w:rPr>
                <w:rFonts w:ascii="Times New Roman" w:eastAsia="Times New Roman" w:hAnsi="Times New Roman" w:cs="Times New Roman"/>
                <w:color w:val="1A1A1A"/>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042E61" w:rsidRPr="00DD1B3C" w:rsidTr="005F17FF">
        <w:trPr>
          <w:trHeight w:val="303"/>
        </w:trPr>
        <w:tc>
          <w:tcPr>
            <w:tcW w:w="10485" w:type="dxa"/>
            <w:gridSpan w:val="3"/>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color w:val="000000"/>
                <w:sz w:val="24"/>
                <w:szCs w:val="24"/>
                <w:lang w:eastAsia="ru-RU"/>
              </w:rPr>
              <w:t>УСЛОВНО РАЗРЕШЕННЫЕ ВИДЫ ИСПОЛЬЗОВАНИЯ</w:t>
            </w:r>
          </w:p>
        </w:tc>
      </w:tr>
      <w:tr w:rsidR="00042E61" w:rsidRPr="00DD1B3C" w:rsidTr="005F17FF">
        <w:trPr>
          <w:trHeight w:val="566"/>
        </w:trPr>
        <w:tc>
          <w:tcPr>
            <w:tcW w:w="248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4.4</w:t>
            </w:r>
          </w:p>
        </w:tc>
        <w:tc>
          <w:tcPr>
            <w:tcW w:w="326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Магазины</w:t>
            </w:r>
          </w:p>
        </w:tc>
        <w:tc>
          <w:tcPr>
            <w:tcW w:w="4743" w:type="dxa"/>
            <w:shd w:val="clear" w:color="auto" w:fill="auto"/>
            <w:vAlign w:val="center"/>
          </w:tcPr>
          <w:p w:rsidR="00042E61" w:rsidRPr="00DD1B3C" w:rsidRDefault="00042E61" w:rsidP="00042E61">
            <w:pPr>
              <w:spacing w:after="0" w:line="240" w:lineRule="auto"/>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кв.м</w:t>
            </w:r>
          </w:p>
        </w:tc>
      </w:tr>
      <w:tr w:rsidR="00042E61" w:rsidRPr="00DD1B3C" w:rsidTr="005F17FF">
        <w:trPr>
          <w:trHeight w:val="566"/>
        </w:trPr>
        <w:tc>
          <w:tcPr>
            <w:tcW w:w="2481" w:type="dxa"/>
            <w:shd w:val="clear" w:color="auto" w:fill="auto"/>
            <w:vAlign w:val="center"/>
          </w:tcPr>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sz w:val="24"/>
                <w:szCs w:val="24"/>
                <w:lang w:eastAsia="ru-RU"/>
              </w:rPr>
              <w:t>2.7.1</w:t>
            </w:r>
          </w:p>
        </w:tc>
        <w:tc>
          <w:tcPr>
            <w:tcW w:w="3261" w:type="dxa"/>
            <w:shd w:val="clear" w:color="auto" w:fill="auto"/>
            <w:vAlign w:val="center"/>
          </w:tcPr>
          <w:p w:rsidR="00042E61" w:rsidRPr="00DD1B3C" w:rsidRDefault="00042E61" w:rsidP="00042E61">
            <w:pPr>
              <w:pStyle w:val="a3"/>
              <w:spacing w:before="0" w:beforeAutospacing="0" w:after="0" w:afterAutospacing="0"/>
              <w:jc w:val="center"/>
            </w:pPr>
            <w:r w:rsidRPr="00DD1B3C">
              <w:t>Хранение автотранспорта</w:t>
            </w:r>
          </w:p>
          <w:p w:rsidR="00042E61" w:rsidRPr="00DD1B3C" w:rsidRDefault="00042E61" w:rsidP="00042E61">
            <w:pPr>
              <w:spacing w:after="0" w:line="240" w:lineRule="auto"/>
              <w:jc w:val="center"/>
              <w:rPr>
                <w:rFonts w:ascii="Times New Roman" w:eastAsia="Times New Roman" w:hAnsi="Times New Roman" w:cs="Times New Roman"/>
                <w:sz w:val="24"/>
                <w:szCs w:val="24"/>
                <w:lang w:eastAsia="ru-RU"/>
              </w:rPr>
            </w:pPr>
          </w:p>
        </w:tc>
        <w:tc>
          <w:tcPr>
            <w:tcW w:w="4743" w:type="dxa"/>
            <w:shd w:val="clear" w:color="auto" w:fill="auto"/>
            <w:vAlign w:val="center"/>
          </w:tcPr>
          <w:p w:rsidR="00042E61" w:rsidRPr="00DD1B3C" w:rsidRDefault="00042E61" w:rsidP="00042E61">
            <w:pPr>
              <w:pStyle w:val="a3"/>
              <w:spacing w:before="0" w:beforeAutospacing="0" w:after="0" w:afterAutospacing="0"/>
              <w:jc w:val="center"/>
            </w:pPr>
            <w:r w:rsidRPr="00DD1B3C">
              <w:t>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кодами 2.7.2, 4.9</w:t>
            </w:r>
          </w:p>
        </w:tc>
      </w:tr>
      <w:tr w:rsidR="00042E61" w:rsidRPr="00DD1B3C" w:rsidTr="005F17FF">
        <w:trPr>
          <w:trHeight w:val="566"/>
        </w:trPr>
        <w:tc>
          <w:tcPr>
            <w:tcW w:w="10485" w:type="dxa"/>
            <w:gridSpan w:val="3"/>
            <w:shd w:val="clear" w:color="auto" w:fill="auto"/>
            <w:vAlign w:val="center"/>
          </w:tcPr>
          <w:p w:rsidR="00042E61" w:rsidRPr="00DD1B3C" w:rsidRDefault="00042E61" w:rsidP="00042E61">
            <w:pPr>
              <w:spacing w:after="0" w:line="240" w:lineRule="auto"/>
              <w:ind w:firstLine="709"/>
              <w:jc w:val="center"/>
              <w:rPr>
                <w:rFonts w:ascii="Times New Roman" w:eastAsia="Times New Roman" w:hAnsi="Times New Roman" w:cs="Times New Roman"/>
                <w:sz w:val="24"/>
                <w:szCs w:val="24"/>
                <w:lang w:eastAsia="ru-RU"/>
              </w:rPr>
            </w:pPr>
            <w:r w:rsidRPr="00DD1B3C">
              <w:rPr>
                <w:rFonts w:ascii="Times New Roman" w:eastAsia="Times New Roman" w:hAnsi="Times New Roman" w:cs="Times New Roman"/>
                <w:color w:val="000000"/>
                <w:sz w:val="24"/>
                <w:szCs w:val="24"/>
                <w:lang w:eastAsia="ru-RU"/>
              </w:rPr>
              <w:t xml:space="preserve">ВСПОМОГАТЕЛЬНЫЕ ВИДЫ РАЗРЕШЕННОГО ИСПОЛЬЗОВАНИЯ </w:t>
            </w:r>
            <w:r w:rsidRPr="00DD1B3C">
              <w:rPr>
                <w:rFonts w:ascii="Times New Roman" w:eastAsia="Times New Roman" w:hAnsi="Times New Roman" w:cs="Times New Roman"/>
                <w:sz w:val="24"/>
                <w:szCs w:val="24"/>
                <w:lang w:eastAsia="ru-RU"/>
              </w:rPr>
              <w:t>НЕ УСТАНАВЛИВАЮТСЯ</w:t>
            </w:r>
          </w:p>
        </w:tc>
      </w:tr>
    </w:tbl>
    <w:p w:rsidR="002D636A" w:rsidRPr="00085281" w:rsidRDefault="002D636A" w:rsidP="00AD74D8">
      <w:pPr>
        <w:pStyle w:val="ConsPlusNormal"/>
        <w:ind w:firstLine="709"/>
        <w:jc w:val="both"/>
        <w:rPr>
          <w:rFonts w:ascii="Times New Roman" w:hAnsi="Times New Roman" w:cs="Times New Roman"/>
          <w:b/>
          <w:bCs/>
          <w:sz w:val="24"/>
          <w:szCs w:val="24"/>
          <w:highlight w:val="green"/>
        </w:rPr>
      </w:pPr>
    </w:p>
    <w:p w:rsidR="00AA792E" w:rsidRPr="00DD1B3C" w:rsidRDefault="00AA792E" w:rsidP="00AD74D8">
      <w:pPr>
        <w:pStyle w:val="ConsPlusNormal"/>
        <w:ind w:firstLine="709"/>
        <w:jc w:val="both"/>
        <w:rPr>
          <w:rFonts w:ascii="Times New Roman" w:hAnsi="Times New Roman" w:cs="Times New Roman"/>
          <w:b/>
          <w:bCs/>
          <w:sz w:val="24"/>
          <w:szCs w:val="24"/>
        </w:rPr>
      </w:pPr>
      <w:r w:rsidRPr="00DD1B3C">
        <w:rPr>
          <w:rFonts w:ascii="Times New Roman" w:hAnsi="Times New Roman" w:cs="Times New Roman"/>
          <w:b/>
          <w:bCs/>
          <w:sz w:val="24"/>
          <w:szCs w:val="24"/>
        </w:rPr>
        <w:lastRenderedPageBreak/>
        <w:t>Предельные размеры земельных участков и параметры разрешенного строительства, реконструкции объектов капитального строительства:</w:t>
      </w:r>
    </w:p>
    <w:p w:rsidR="00AA792E" w:rsidRPr="00DD1B3C" w:rsidRDefault="00CE7C47" w:rsidP="00AD74D8">
      <w:pPr>
        <w:pStyle w:val="ConsPlusNormal"/>
        <w:tabs>
          <w:tab w:val="left" w:pos="993"/>
        </w:tabs>
        <w:ind w:firstLine="709"/>
        <w:jc w:val="both"/>
        <w:rPr>
          <w:rFonts w:ascii="Times New Roman" w:hAnsi="Times New Roman" w:cs="Times New Roman"/>
          <w:sz w:val="24"/>
          <w:szCs w:val="24"/>
        </w:rPr>
      </w:pPr>
      <w:r w:rsidRPr="00DD1B3C">
        <w:rPr>
          <w:rFonts w:ascii="Times New Roman" w:hAnsi="Times New Roman" w:cs="Times New Roman"/>
          <w:sz w:val="24"/>
          <w:szCs w:val="24"/>
        </w:rPr>
        <w:t>2</w:t>
      </w:r>
      <w:r w:rsidR="00AA792E" w:rsidRPr="00DD1B3C">
        <w:rPr>
          <w:rFonts w:ascii="Times New Roman" w:hAnsi="Times New Roman" w:cs="Times New Roman"/>
          <w:sz w:val="24"/>
          <w:szCs w:val="24"/>
        </w:rPr>
        <w:t>.</w:t>
      </w:r>
      <w:r w:rsidR="005B7D48" w:rsidRPr="00DD1B3C">
        <w:rPr>
          <w:rFonts w:ascii="Times New Roman" w:hAnsi="Times New Roman" w:cs="Times New Roman"/>
          <w:sz w:val="24"/>
          <w:szCs w:val="24"/>
        </w:rPr>
        <w:tab/>
      </w:r>
      <w:r w:rsidR="00E35CC5" w:rsidRPr="00DD1B3C">
        <w:rPr>
          <w:rFonts w:ascii="Times New Roman" w:hAnsi="Times New Roman" w:cs="Times New Roman"/>
          <w:sz w:val="24"/>
          <w:szCs w:val="24"/>
        </w:rPr>
        <w:t>Минимальный размер</w:t>
      </w:r>
      <w:r w:rsidR="00474C94" w:rsidRPr="00DD1B3C">
        <w:rPr>
          <w:rFonts w:ascii="Times New Roman" w:hAnsi="Times New Roman" w:cs="Times New Roman"/>
          <w:sz w:val="24"/>
          <w:szCs w:val="24"/>
        </w:rPr>
        <w:t xml:space="preserve"> земельного участка </w:t>
      </w:r>
      <w:r w:rsidR="00AA792E" w:rsidRPr="00DD1B3C">
        <w:rPr>
          <w:rFonts w:ascii="Times New Roman" w:hAnsi="Times New Roman" w:cs="Times New Roman"/>
          <w:sz w:val="24"/>
          <w:szCs w:val="24"/>
        </w:rPr>
        <w:t xml:space="preserve">принимается с учетом соблюдения действующего законодательства в части строительных, экологических, санитарно-гигиенических, противопожарных и иных правил, нормативов, </w:t>
      </w:r>
      <w:r w:rsidR="00111E7D" w:rsidRPr="00DD1B3C">
        <w:rPr>
          <w:rFonts w:ascii="Times New Roman" w:hAnsi="Times New Roman" w:cs="Times New Roman"/>
          <w:sz w:val="24"/>
          <w:szCs w:val="24"/>
        </w:rPr>
        <w:t xml:space="preserve">с учетом классов опасности, </w:t>
      </w:r>
      <w:r w:rsidR="00AA792E" w:rsidRPr="00DD1B3C">
        <w:rPr>
          <w:rFonts w:ascii="Times New Roman" w:hAnsi="Times New Roman" w:cs="Times New Roman"/>
          <w:sz w:val="24"/>
          <w:szCs w:val="24"/>
        </w:rPr>
        <w:t>но не менее занимаемой существующим или размещаемым в его границах объек</w:t>
      </w:r>
      <w:r w:rsidR="00474C94" w:rsidRPr="00DD1B3C">
        <w:rPr>
          <w:rFonts w:ascii="Times New Roman" w:hAnsi="Times New Roman" w:cs="Times New Roman"/>
          <w:sz w:val="24"/>
          <w:szCs w:val="24"/>
        </w:rPr>
        <w:t>том капитального строительства.</w:t>
      </w:r>
    </w:p>
    <w:p w:rsidR="00AA792E" w:rsidRPr="00DD1B3C" w:rsidRDefault="00CE7C47" w:rsidP="00AD74D8">
      <w:pPr>
        <w:pStyle w:val="ConsPlusNormal"/>
        <w:tabs>
          <w:tab w:val="left" w:pos="993"/>
        </w:tabs>
        <w:ind w:firstLine="709"/>
        <w:jc w:val="both"/>
        <w:rPr>
          <w:rFonts w:ascii="Times New Roman" w:hAnsi="Times New Roman" w:cs="Times New Roman"/>
          <w:sz w:val="24"/>
          <w:szCs w:val="24"/>
        </w:rPr>
      </w:pPr>
      <w:r w:rsidRPr="00DD1B3C">
        <w:rPr>
          <w:rFonts w:ascii="Times New Roman" w:hAnsi="Times New Roman" w:cs="Times New Roman"/>
          <w:sz w:val="24"/>
          <w:szCs w:val="24"/>
        </w:rPr>
        <w:t>3</w:t>
      </w:r>
      <w:r w:rsidR="00AA792E" w:rsidRPr="00DD1B3C">
        <w:rPr>
          <w:rFonts w:ascii="Times New Roman" w:hAnsi="Times New Roman" w:cs="Times New Roman"/>
          <w:sz w:val="24"/>
          <w:szCs w:val="24"/>
        </w:rPr>
        <w:t>.</w:t>
      </w:r>
      <w:r w:rsidR="005B7D48" w:rsidRPr="00DD1B3C">
        <w:rPr>
          <w:rFonts w:ascii="Times New Roman" w:hAnsi="Times New Roman" w:cs="Times New Roman"/>
          <w:sz w:val="24"/>
          <w:szCs w:val="24"/>
        </w:rPr>
        <w:tab/>
      </w:r>
      <w:r w:rsidR="00E35CC5" w:rsidRPr="00DD1B3C">
        <w:rPr>
          <w:rFonts w:ascii="Times New Roman" w:hAnsi="Times New Roman" w:cs="Times New Roman"/>
          <w:sz w:val="24"/>
          <w:szCs w:val="24"/>
        </w:rPr>
        <w:t>Максимальный размер</w:t>
      </w:r>
      <w:r w:rsidR="00AA792E" w:rsidRPr="00DD1B3C">
        <w:rPr>
          <w:rFonts w:ascii="Times New Roman" w:hAnsi="Times New Roman" w:cs="Times New Roman"/>
          <w:sz w:val="24"/>
          <w:szCs w:val="24"/>
        </w:rPr>
        <w:t xml:space="preserve"> земельного участка не устанавливается.</w:t>
      </w:r>
    </w:p>
    <w:p w:rsidR="00AA792E" w:rsidRPr="00DD1B3C" w:rsidRDefault="00CE7C47" w:rsidP="00AD74D8">
      <w:pPr>
        <w:pStyle w:val="ConsPlusNormal"/>
        <w:tabs>
          <w:tab w:val="left" w:pos="993"/>
        </w:tabs>
        <w:ind w:firstLine="709"/>
        <w:jc w:val="both"/>
        <w:rPr>
          <w:rFonts w:ascii="Times New Roman" w:hAnsi="Times New Roman" w:cs="Times New Roman"/>
          <w:sz w:val="24"/>
          <w:szCs w:val="24"/>
        </w:rPr>
      </w:pPr>
      <w:r w:rsidRPr="00DD1B3C">
        <w:rPr>
          <w:rFonts w:ascii="Times New Roman" w:hAnsi="Times New Roman" w:cs="Times New Roman"/>
          <w:sz w:val="24"/>
          <w:szCs w:val="24"/>
        </w:rPr>
        <w:t>4</w:t>
      </w:r>
      <w:r w:rsidR="00AA792E" w:rsidRPr="00DD1B3C">
        <w:rPr>
          <w:rFonts w:ascii="Times New Roman" w:hAnsi="Times New Roman" w:cs="Times New Roman"/>
          <w:sz w:val="24"/>
          <w:szCs w:val="24"/>
        </w:rPr>
        <w:t>.</w:t>
      </w:r>
      <w:r w:rsidR="005B7D48" w:rsidRPr="00DD1B3C">
        <w:rPr>
          <w:rFonts w:ascii="Times New Roman" w:hAnsi="Times New Roman" w:cs="Times New Roman"/>
          <w:sz w:val="24"/>
          <w:szCs w:val="24"/>
        </w:rPr>
        <w:tab/>
      </w:r>
      <w:r w:rsidR="00AA792E" w:rsidRPr="00DD1B3C">
        <w:rPr>
          <w:rFonts w:ascii="Times New Roman" w:hAnsi="Times New Roman" w:cs="Times New Roman"/>
          <w:sz w:val="24"/>
          <w:szCs w:val="24"/>
        </w:rPr>
        <w:t xml:space="preserve">Минимальная и максимальная высота зданий, строений, сооружений </w:t>
      </w:r>
      <w:r w:rsidR="00CB1886" w:rsidRPr="00DD1B3C">
        <w:rPr>
          <w:rFonts w:ascii="Times New Roman" w:hAnsi="Times New Roman" w:cs="Times New Roman"/>
          <w:sz w:val="24"/>
          <w:szCs w:val="24"/>
        </w:rPr>
        <w:t>принимаются в </w:t>
      </w:r>
      <w:r w:rsidR="00AA792E" w:rsidRPr="00DD1B3C">
        <w:rPr>
          <w:rFonts w:ascii="Times New Roman" w:hAnsi="Times New Roman" w:cs="Times New Roman"/>
          <w:sz w:val="24"/>
          <w:szCs w:val="24"/>
        </w:rPr>
        <w:t>соответствии с проектными решениями, обеспечивающими соблюдение законодательства в части строительных, экологических, санитарно-гигиенических, противопожарных и иных правил, нормативов, а также при условии соблюдения требований зон с особыми условиями использования территории.</w:t>
      </w:r>
    </w:p>
    <w:p w:rsidR="00AA792E" w:rsidRPr="00DD1B3C" w:rsidRDefault="00CE7C47" w:rsidP="00AD74D8">
      <w:pPr>
        <w:pStyle w:val="ConsPlusNormal"/>
        <w:tabs>
          <w:tab w:val="left" w:pos="993"/>
        </w:tabs>
        <w:ind w:firstLine="709"/>
        <w:jc w:val="both"/>
        <w:rPr>
          <w:rFonts w:ascii="Times New Roman" w:hAnsi="Times New Roman" w:cs="Times New Roman"/>
          <w:sz w:val="24"/>
          <w:szCs w:val="24"/>
        </w:rPr>
      </w:pPr>
      <w:r w:rsidRPr="00DD1B3C">
        <w:rPr>
          <w:rFonts w:ascii="Times New Roman" w:hAnsi="Times New Roman" w:cs="Times New Roman"/>
          <w:sz w:val="24"/>
          <w:szCs w:val="24"/>
        </w:rPr>
        <w:t>5</w:t>
      </w:r>
      <w:r w:rsidR="00AA792E" w:rsidRPr="00DD1B3C">
        <w:rPr>
          <w:rFonts w:ascii="Times New Roman" w:hAnsi="Times New Roman" w:cs="Times New Roman"/>
          <w:sz w:val="24"/>
          <w:szCs w:val="24"/>
        </w:rPr>
        <w:t>.</w:t>
      </w:r>
      <w:r w:rsidR="005B7D48" w:rsidRPr="00DD1B3C">
        <w:rPr>
          <w:rFonts w:ascii="Times New Roman" w:hAnsi="Times New Roman" w:cs="Times New Roman"/>
          <w:sz w:val="24"/>
          <w:szCs w:val="24"/>
        </w:rPr>
        <w:tab/>
      </w:r>
      <w:r w:rsidR="00AA792E" w:rsidRPr="00DD1B3C">
        <w:rPr>
          <w:rFonts w:ascii="Times New Roman" w:hAnsi="Times New Roman" w:cs="Times New Roman"/>
          <w:sz w:val="24"/>
          <w:szCs w:val="24"/>
        </w:rPr>
        <w:t xml:space="preserve">Минимальные отступы от </w:t>
      </w:r>
      <w:r w:rsidR="002D636A" w:rsidRPr="00DD1B3C">
        <w:rPr>
          <w:rFonts w:ascii="Times New Roman" w:hAnsi="Times New Roman" w:cs="Times New Roman"/>
          <w:sz w:val="24"/>
          <w:szCs w:val="24"/>
        </w:rPr>
        <w:t xml:space="preserve">границ земельного участка </w:t>
      </w:r>
      <w:r w:rsidR="00CB1886" w:rsidRPr="00DD1B3C">
        <w:rPr>
          <w:rFonts w:ascii="Times New Roman" w:hAnsi="Times New Roman" w:cs="Times New Roman"/>
          <w:sz w:val="24"/>
          <w:szCs w:val="24"/>
        </w:rPr>
        <w:t>принимаю</w:t>
      </w:r>
      <w:r w:rsidR="003B16C7" w:rsidRPr="00DD1B3C">
        <w:rPr>
          <w:rFonts w:ascii="Times New Roman" w:hAnsi="Times New Roman" w:cs="Times New Roman"/>
          <w:sz w:val="24"/>
          <w:szCs w:val="24"/>
        </w:rPr>
        <w:t>тся в соответствии с </w:t>
      </w:r>
      <w:r w:rsidR="00AA792E" w:rsidRPr="00DD1B3C">
        <w:rPr>
          <w:rFonts w:ascii="Times New Roman" w:hAnsi="Times New Roman" w:cs="Times New Roman"/>
          <w:sz w:val="24"/>
          <w:szCs w:val="24"/>
        </w:rPr>
        <w:t>требованиями строительных, экологических, санитарно-гигиенических, противопожарных и иных правил, нормативов, н</w:t>
      </w:r>
      <w:r w:rsidR="002D636A" w:rsidRPr="00DD1B3C">
        <w:rPr>
          <w:rFonts w:ascii="Times New Roman" w:hAnsi="Times New Roman" w:cs="Times New Roman"/>
          <w:sz w:val="24"/>
          <w:szCs w:val="24"/>
        </w:rPr>
        <w:t>о не менее 1 метра.</w:t>
      </w:r>
    </w:p>
    <w:p w:rsidR="00AA792E" w:rsidRPr="00DD1B3C" w:rsidRDefault="00CE7C47" w:rsidP="00AD74D8">
      <w:pPr>
        <w:pStyle w:val="ConsPlusNormal"/>
        <w:tabs>
          <w:tab w:val="left" w:pos="993"/>
        </w:tabs>
        <w:ind w:firstLine="709"/>
        <w:jc w:val="both"/>
        <w:rPr>
          <w:rFonts w:ascii="Times New Roman" w:hAnsi="Times New Roman" w:cs="Times New Roman"/>
          <w:sz w:val="24"/>
          <w:szCs w:val="24"/>
        </w:rPr>
      </w:pPr>
      <w:r w:rsidRPr="00DD1B3C">
        <w:rPr>
          <w:rFonts w:ascii="Times New Roman" w:hAnsi="Times New Roman" w:cs="Times New Roman"/>
          <w:sz w:val="24"/>
          <w:szCs w:val="24"/>
        </w:rPr>
        <w:t>6</w:t>
      </w:r>
      <w:r w:rsidR="00AA792E" w:rsidRPr="00DD1B3C">
        <w:rPr>
          <w:rFonts w:ascii="Times New Roman" w:hAnsi="Times New Roman" w:cs="Times New Roman"/>
          <w:sz w:val="24"/>
          <w:szCs w:val="24"/>
        </w:rPr>
        <w:t>.</w:t>
      </w:r>
      <w:r w:rsidR="005B7D48" w:rsidRPr="00DD1B3C">
        <w:rPr>
          <w:rFonts w:ascii="Times New Roman" w:hAnsi="Times New Roman" w:cs="Times New Roman"/>
          <w:sz w:val="24"/>
          <w:szCs w:val="24"/>
        </w:rPr>
        <w:tab/>
      </w:r>
      <w:r w:rsidR="00AA792E" w:rsidRPr="00DD1B3C">
        <w:rPr>
          <w:rFonts w:ascii="Times New Roman" w:hAnsi="Times New Roman" w:cs="Times New Roman"/>
          <w:sz w:val="24"/>
          <w:szCs w:val="24"/>
        </w:rPr>
        <w:t>Требования к ограждению земельного участка принимаются в</w:t>
      </w:r>
      <w:r w:rsidR="00474C94" w:rsidRPr="00DD1B3C">
        <w:rPr>
          <w:rFonts w:ascii="Times New Roman" w:hAnsi="Times New Roman" w:cs="Times New Roman"/>
          <w:sz w:val="24"/>
          <w:szCs w:val="24"/>
        </w:rPr>
        <w:t xml:space="preserve"> соответствии с </w:t>
      </w:r>
      <w:r w:rsidR="00AA792E" w:rsidRPr="00DD1B3C">
        <w:rPr>
          <w:rFonts w:ascii="Times New Roman" w:hAnsi="Times New Roman" w:cs="Times New Roman"/>
          <w:sz w:val="24"/>
          <w:szCs w:val="24"/>
        </w:rPr>
        <w:t>требованиями строительных, экологических, санитарно-гигиенических, противопожарных и иных правил, нормативов.</w:t>
      </w:r>
    </w:p>
    <w:p w:rsidR="003B16C7" w:rsidRPr="00DD1B3C" w:rsidRDefault="00CE7C47" w:rsidP="00AD74D8">
      <w:pPr>
        <w:pStyle w:val="ConsPlusNormal"/>
        <w:tabs>
          <w:tab w:val="left" w:pos="993"/>
        </w:tabs>
        <w:ind w:firstLine="709"/>
        <w:jc w:val="both"/>
        <w:rPr>
          <w:rFonts w:ascii="Times New Roman" w:hAnsi="Times New Roman" w:cs="Times New Roman"/>
          <w:sz w:val="24"/>
          <w:szCs w:val="24"/>
        </w:rPr>
      </w:pPr>
      <w:r w:rsidRPr="00DD1B3C">
        <w:rPr>
          <w:rFonts w:ascii="Times New Roman" w:hAnsi="Times New Roman" w:cs="Times New Roman"/>
          <w:sz w:val="24"/>
          <w:szCs w:val="24"/>
        </w:rPr>
        <w:t>7</w:t>
      </w:r>
      <w:r w:rsidR="00AA792E" w:rsidRPr="00DD1B3C">
        <w:rPr>
          <w:rFonts w:ascii="Times New Roman" w:hAnsi="Times New Roman" w:cs="Times New Roman"/>
          <w:sz w:val="24"/>
          <w:szCs w:val="24"/>
        </w:rPr>
        <w:t>.</w:t>
      </w:r>
      <w:r w:rsidR="005B7D48" w:rsidRPr="00DD1B3C">
        <w:rPr>
          <w:rFonts w:ascii="Times New Roman" w:hAnsi="Times New Roman" w:cs="Times New Roman"/>
          <w:sz w:val="24"/>
          <w:szCs w:val="24"/>
        </w:rPr>
        <w:tab/>
      </w:r>
      <w:r w:rsidR="00AA792E" w:rsidRPr="00DD1B3C">
        <w:rPr>
          <w:rFonts w:ascii="Times New Roman" w:hAnsi="Times New Roman" w:cs="Times New Roman"/>
          <w:sz w:val="24"/>
          <w:szCs w:val="24"/>
        </w:rPr>
        <w:t>Максимальный процент застройки</w:t>
      </w:r>
      <w:r w:rsidR="00D07CF8" w:rsidRPr="00DD1B3C">
        <w:rPr>
          <w:rFonts w:ascii="Times New Roman" w:hAnsi="Times New Roman" w:cs="Times New Roman"/>
          <w:sz w:val="24"/>
          <w:szCs w:val="24"/>
        </w:rPr>
        <w:t xml:space="preserve"> в границах земельного участка </w:t>
      </w:r>
      <w:r w:rsidR="003B16C7" w:rsidRPr="00DD1B3C">
        <w:rPr>
          <w:rFonts w:ascii="Times New Roman" w:hAnsi="Times New Roman" w:cs="Times New Roman"/>
          <w:sz w:val="24"/>
          <w:szCs w:val="24"/>
        </w:rPr>
        <w:t>не устанавливается.</w:t>
      </w:r>
    </w:p>
    <w:p w:rsidR="00AA792E" w:rsidRPr="00DD1B3C" w:rsidRDefault="00CE7C47" w:rsidP="00AD74D8">
      <w:pPr>
        <w:pStyle w:val="ConsPlusNormal"/>
        <w:tabs>
          <w:tab w:val="left" w:pos="993"/>
        </w:tabs>
        <w:ind w:firstLine="709"/>
        <w:jc w:val="both"/>
        <w:rPr>
          <w:rFonts w:ascii="Times New Roman" w:hAnsi="Times New Roman" w:cs="Times New Roman"/>
          <w:sz w:val="24"/>
          <w:szCs w:val="24"/>
        </w:rPr>
      </w:pPr>
      <w:r w:rsidRPr="00DD1B3C">
        <w:rPr>
          <w:rFonts w:ascii="Times New Roman" w:hAnsi="Times New Roman" w:cs="Times New Roman"/>
          <w:sz w:val="24"/>
          <w:szCs w:val="24"/>
        </w:rPr>
        <w:t>8</w:t>
      </w:r>
      <w:r w:rsidR="00AA792E" w:rsidRPr="00DD1B3C">
        <w:rPr>
          <w:rFonts w:ascii="Times New Roman" w:hAnsi="Times New Roman" w:cs="Times New Roman"/>
          <w:sz w:val="24"/>
          <w:szCs w:val="24"/>
        </w:rPr>
        <w:t>.</w:t>
      </w:r>
      <w:r w:rsidR="005B7D48" w:rsidRPr="00DD1B3C">
        <w:rPr>
          <w:rFonts w:ascii="Times New Roman" w:hAnsi="Times New Roman" w:cs="Times New Roman"/>
          <w:sz w:val="24"/>
          <w:szCs w:val="24"/>
        </w:rPr>
        <w:tab/>
      </w:r>
      <w:r w:rsidR="00AA792E" w:rsidRPr="00DD1B3C">
        <w:rPr>
          <w:rFonts w:ascii="Times New Roman" w:hAnsi="Times New Roman" w:cs="Times New Roman"/>
          <w:sz w:val="24"/>
          <w:szCs w:val="24"/>
        </w:rPr>
        <w:t>В случае если земельный участок или объект капитал</w:t>
      </w:r>
      <w:r w:rsidR="00E733B0" w:rsidRPr="00DD1B3C">
        <w:rPr>
          <w:rFonts w:ascii="Times New Roman" w:hAnsi="Times New Roman" w:cs="Times New Roman"/>
          <w:sz w:val="24"/>
          <w:szCs w:val="24"/>
        </w:rPr>
        <w:t>ьного строительства находится в </w:t>
      </w:r>
      <w:r w:rsidR="00AA792E" w:rsidRPr="00DD1B3C">
        <w:rPr>
          <w:rFonts w:ascii="Times New Roman" w:hAnsi="Times New Roman" w:cs="Times New Roman"/>
          <w:sz w:val="24"/>
          <w:szCs w:val="24"/>
        </w:rPr>
        <w:t>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848D3" w:rsidRPr="00DD1B3C" w:rsidRDefault="009E3953" w:rsidP="00AD74D8">
      <w:pPr>
        <w:pStyle w:val="docdata"/>
        <w:widowControl w:val="0"/>
        <w:tabs>
          <w:tab w:val="left" w:pos="993"/>
        </w:tabs>
        <w:spacing w:before="0" w:beforeAutospacing="0" w:after="0" w:afterAutospacing="0"/>
        <w:ind w:firstLine="709"/>
        <w:jc w:val="both"/>
        <w:rPr>
          <w:color w:val="1A1A1A"/>
        </w:rPr>
      </w:pPr>
      <w:r w:rsidRPr="00DD1B3C">
        <w:rPr>
          <w:color w:val="1A1A1A"/>
        </w:rPr>
        <w:t>8.1</w:t>
      </w:r>
      <w:r w:rsidR="00F848D3" w:rsidRPr="00DD1B3C">
        <w:rPr>
          <w:color w:val="1A1A1A"/>
        </w:rPr>
        <w:t>. Ограничения использования земельных участков и объектов капитального строительства, находящихся в территориальной зоне и расположенных в границах зон с особыми условиями использования территории, устанавливаются в соответствии с Главой 2 Части 3 настоящих Правил.</w:t>
      </w:r>
    </w:p>
    <w:p w:rsidR="00F848D3" w:rsidRPr="00B915C7" w:rsidRDefault="009E3953" w:rsidP="00AD74D8">
      <w:pPr>
        <w:pStyle w:val="docdata"/>
        <w:widowControl w:val="0"/>
        <w:tabs>
          <w:tab w:val="left" w:pos="993"/>
        </w:tabs>
        <w:spacing w:before="0" w:beforeAutospacing="0" w:after="0" w:afterAutospacing="0"/>
        <w:ind w:firstLine="709"/>
        <w:jc w:val="both"/>
        <w:rPr>
          <w:color w:val="1A1A1A"/>
        </w:rPr>
      </w:pPr>
      <w:r w:rsidRPr="00DD1B3C">
        <w:rPr>
          <w:color w:val="1A1A1A"/>
        </w:rPr>
        <w:t>9</w:t>
      </w:r>
      <w:r w:rsidR="00F848D3" w:rsidRPr="00DD1B3C">
        <w:rPr>
          <w:color w:val="1A1A1A"/>
        </w:rPr>
        <w:t xml:space="preserve">. Требования к архитектурно-градостроительному облику объекта капитального строительства </w:t>
      </w:r>
      <w:r w:rsidR="00F848D3" w:rsidRPr="00CC7609">
        <w:rPr>
          <w:color w:val="1A1A1A"/>
        </w:rPr>
        <w:t xml:space="preserve">в отношении территорий, отображённых на Карте градостроительного зонирования (Часть 2 </w:t>
      </w:r>
      <w:r w:rsidR="00F848D3" w:rsidRPr="00B915C7">
        <w:rPr>
          <w:color w:val="1A1A1A"/>
        </w:rPr>
        <w:t>настоящих правил), устанавливаются в соответствии с Главой 3 Части 3 настоящих Правил.</w:t>
      </w:r>
    </w:p>
    <w:p w:rsidR="00CC7609" w:rsidRDefault="00CC7609" w:rsidP="00EE0A68">
      <w:pPr>
        <w:pStyle w:val="20"/>
        <w:spacing w:before="0" w:after="0" w:line="240" w:lineRule="auto"/>
        <w:rPr>
          <w:iCs w:val="0"/>
          <w:szCs w:val="24"/>
        </w:rPr>
      </w:pPr>
      <w:bookmarkStart w:id="49" w:name="_Toc227078390"/>
      <w:r w:rsidRPr="00B915C7">
        <w:rPr>
          <w:iCs w:val="0"/>
          <w:szCs w:val="24"/>
        </w:rPr>
        <w:t>4.2</w:t>
      </w:r>
      <w:r w:rsidRPr="00B915C7">
        <w:rPr>
          <w:iCs w:val="0"/>
          <w:szCs w:val="24"/>
        </w:rPr>
        <w:tab/>
        <w:t>Коммунально-складская зона (К)</w:t>
      </w:r>
      <w:bookmarkEnd w:id="49"/>
      <w:r w:rsidRPr="00B915C7">
        <w:rPr>
          <w:iCs w:val="0"/>
          <w:szCs w:val="24"/>
        </w:rPr>
        <w:t xml:space="preserve"> </w:t>
      </w:r>
      <w:r w:rsidR="008B51B8">
        <w:rPr>
          <w:iCs w:val="0"/>
          <w:szCs w:val="24"/>
        </w:rPr>
        <w:t xml:space="preserve">                                                                                         </w:t>
      </w:r>
    </w:p>
    <w:p w:rsidR="00EE0A68" w:rsidRPr="00EE0A68" w:rsidRDefault="00EE0A68" w:rsidP="00EE0A68">
      <w:pPr>
        <w:rPr>
          <w:rFonts w:ascii="Times New Roman" w:hAnsi="Times New Roman" w:cs="Times New Roman"/>
          <w:sz w:val="24"/>
          <w:szCs w:val="24"/>
          <w:lang w:eastAsia="ru-RU"/>
        </w:rPr>
      </w:pPr>
      <w:r w:rsidRPr="00EE0A68">
        <w:rPr>
          <w:rFonts w:ascii="Times New Roman" w:hAnsi="Times New Roman" w:cs="Times New Roman"/>
          <w:sz w:val="24"/>
          <w:szCs w:val="24"/>
        </w:rPr>
        <w:t>1. Коммунально-складская зона – это территория, предназначенная для размещения предприятий и объектов, обеспечивающих хранение товаров, коммунальные и бытовые услуги населению и городскому хозяйству, включая склады, транспортные базы (гаражи, депо), прачечные, химчистки, ремонтные мастерские и инженерные сооружения, а также предприятия оптовой торговли, с обязательным соблюдением санитарно-защитных зон для таких объектов</w:t>
      </w:r>
      <w:r w:rsidRPr="00EE0A68">
        <w:rPr>
          <w:rFonts w:ascii="Times New Roman" w:hAnsi="Times New Roman" w:cs="Times New Roman"/>
          <w:color w:val="0A0A0A"/>
          <w:sz w:val="24"/>
          <w:szCs w:val="24"/>
          <w:shd w:val="clear" w:color="auto" w:fill="FFFFFF"/>
        </w:rPr>
        <w:t>.</w:t>
      </w:r>
      <w:r w:rsidRPr="00EE0A68">
        <w:rPr>
          <w:rStyle w:val="vkekvd"/>
          <w:rFonts w:ascii="Times New Roman" w:hAnsi="Times New Roman" w:cs="Times New Roman"/>
          <w:color w:val="0A0A0A"/>
          <w:sz w:val="24"/>
          <w:szCs w:val="24"/>
          <w:shd w:val="clear" w:color="auto" w:fill="FFFFFF"/>
        </w:rPr>
        <w:t>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1"/>
        <w:gridCol w:w="3261"/>
        <w:gridCol w:w="4743"/>
      </w:tblGrid>
      <w:tr w:rsidR="00877A46" w:rsidRPr="009B7D55" w:rsidTr="005F17FF">
        <w:trPr>
          <w:trHeight w:val="566"/>
        </w:trPr>
        <w:tc>
          <w:tcPr>
            <w:tcW w:w="2481" w:type="dxa"/>
            <w:shd w:val="clear" w:color="auto" w:fill="auto"/>
            <w:noWrap/>
            <w:vAlign w:val="bottom"/>
            <w:hideMark/>
          </w:tcPr>
          <w:p w:rsidR="00877A46" w:rsidRPr="009B7D55" w:rsidRDefault="00877A46" w:rsidP="008B51B8">
            <w:pPr>
              <w:spacing w:after="0" w:line="240" w:lineRule="auto"/>
              <w:jc w:val="center"/>
              <w:rPr>
                <w:rFonts w:ascii="Times New Roman" w:eastAsia="Times New Roman" w:hAnsi="Times New Roman" w:cs="Times New Roman"/>
                <w:sz w:val="24"/>
                <w:szCs w:val="24"/>
                <w:lang w:eastAsia="ru-RU"/>
              </w:rPr>
            </w:pPr>
            <w:r w:rsidRPr="009B7D55">
              <w:rPr>
                <w:rFonts w:ascii="Times New Roman" w:eastAsia="Times New Roman" w:hAnsi="Times New Roman" w:cs="Times New Roman"/>
                <w:sz w:val="24"/>
                <w:szCs w:val="24"/>
                <w:lang w:eastAsia="ru-RU"/>
              </w:rPr>
              <w:t> </w:t>
            </w:r>
            <w:r w:rsidRPr="009B7D55">
              <w:rPr>
                <w:rFonts w:ascii="Times New Roman" w:eastAsia="Times New Roman" w:hAnsi="Times New Roman" w:cs="Times New Roman"/>
                <w:b/>
                <w:bCs/>
                <w:sz w:val="24"/>
                <w:szCs w:val="24"/>
                <w:lang w:eastAsia="ru-RU"/>
              </w:rPr>
              <w:t>КОД (ЧИСЛОВОЕ ОБОЗНАЧЕНИЕ) ВИДА РАЗРЕШЕННОГО ИСПОЛЬЗОВАНИЯ ЗЕМЕЛЬНОГО УЧАСТКА</w:t>
            </w:r>
            <w:r w:rsidRPr="009B7D55">
              <w:rPr>
                <w:rFonts w:ascii="Times New Roman" w:eastAsia="Times New Roman" w:hAnsi="Times New Roman" w:cs="Times New Roman"/>
                <w:sz w:val="24"/>
                <w:szCs w:val="24"/>
                <w:lang w:eastAsia="ru-RU"/>
              </w:rPr>
              <w:t> </w:t>
            </w:r>
          </w:p>
        </w:tc>
        <w:tc>
          <w:tcPr>
            <w:tcW w:w="3261" w:type="dxa"/>
            <w:shd w:val="clear" w:color="auto" w:fill="auto"/>
            <w:vAlign w:val="center"/>
            <w:hideMark/>
          </w:tcPr>
          <w:p w:rsidR="00877A46" w:rsidRPr="009B7D55" w:rsidRDefault="00877A46" w:rsidP="008B51B8">
            <w:pPr>
              <w:spacing w:after="0" w:line="240" w:lineRule="auto"/>
              <w:jc w:val="center"/>
              <w:rPr>
                <w:rFonts w:ascii="Times New Roman" w:eastAsia="Times New Roman" w:hAnsi="Times New Roman" w:cs="Times New Roman"/>
                <w:b/>
                <w:bCs/>
                <w:sz w:val="24"/>
                <w:szCs w:val="24"/>
                <w:lang w:eastAsia="ru-RU"/>
              </w:rPr>
            </w:pPr>
            <w:r w:rsidRPr="009B7D55">
              <w:rPr>
                <w:rFonts w:ascii="Times New Roman" w:eastAsia="Times New Roman" w:hAnsi="Times New Roman" w:cs="Times New Roman"/>
                <w:b/>
                <w:bCs/>
                <w:sz w:val="24"/>
                <w:szCs w:val="24"/>
                <w:lang w:eastAsia="ru-RU"/>
              </w:rPr>
              <w:t xml:space="preserve">ВИДЫ РАЗРЕШЕННОГО ИСПОЛЬЗОВАНИЯ ЗЕМЕЛЬНЫХ УЧАСТКОВ </w:t>
            </w:r>
          </w:p>
        </w:tc>
        <w:tc>
          <w:tcPr>
            <w:tcW w:w="4743" w:type="dxa"/>
            <w:shd w:val="clear" w:color="auto" w:fill="auto"/>
            <w:vAlign w:val="center"/>
            <w:hideMark/>
          </w:tcPr>
          <w:p w:rsidR="00877A46" w:rsidRPr="009B7D55" w:rsidRDefault="00877A46" w:rsidP="008B51B8">
            <w:pPr>
              <w:spacing w:after="0" w:line="240" w:lineRule="auto"/>
              <w:jc w:val="center"/>
              <w:rPr>
                <w:rFonts w:ascii="Times New Roman" w:eastAsia="Times New Roman" w:hAnsi="Times New Roman" w:cs="Times New Roman"/>
                <w:b/>
                <w:bCs/>
                <w:sz w:val="24"/>
                <w:szCs w:val="24"/>
                <w:lang w:eastAsia="ru-RU"/>
              </w:rPr>
            </w:pPr>
            <w:r w:rsidRPr="009B7D55">
              <w:rPr>
                <w:rFonts w:ascii="Times New Roman" w:eastAsia="Times New Roman" w:hAnsi="Times New Roman" w:cs="Times New Roman"/>
                <w:b/>
                <w:bCs/>
                <w:sz w:val="24"/>
                <w:szCs w:val="24"/>
                <w:lang w:eastAsia="ru-RU"/>
              </w:rPr>
              <w:t>ОПИСАНИЕ ВИДА РАЗРЕШЕННОГО ИСПОЛЬЗОВАНИЯ ЗЕМЕЛЬНОГО УЧАСТКА</w:t>
            </w:r>
          </w:p>
        </w:tc>
      </w:tr>
      <w:tr w:rsidR="00877A46" w:rsidRPr="009B7D55" w:rsidTr="005F17FF">
        <w:trPr>
          <w:trHeight w:val="162"/>
        </w:trPr>
        <w:tc>
          <w:tcPr>
            <w:tcW w:w="10485" w:type="dxa"/>
            <w:gridSpan w:val="3"/>
            <w:shd w:val="clear" w:color="auto" w:fill="auto"/>
            <w:noWrap/>
            <w:vAlign w:val="bottom"/>
          </w:tcPr>
          <w:p w:rsidR="00877A46" w:rsidRPr="009B7D55" w:rsidRDefault="00877A46" w:rsidP="008B51B8">
            <w:pPr>
              <w:spacing w:after="0" w:line="240" w:lineRule="auto"/>
              <w:jc w:val="center"/>
              <w:rPr>
                <w:rFonts w:ascii="Times New Roman" w:eastAsia="Times New Roman" w:hAnsi="Times New Roman" w:cs="Times New Roman"/>
                <w:b/>
                <w:bCs/>
                <w:sz w:val="24"/>
                <w:szCs w:val="24"/>
                <w:lang w:eastAsia="ru-RU"/>
              </w:rPr>
            </w:pPr>
            <w:r w:rsidRPr="009B7D55">
              <w:rPr>
                <w:rFonts w:ascii="Times New Roman" w:eastAsia="Times New Roman" w:hAnsi="Times New Roman" w:cs="Times New Roman"/>
                <w:sz w:val="24"/>
                <w:szCs w:val="24"/>
                <w:lang w:eastAsia="ru-RU"/>
              </w:rPr>
              <w:t>ОСНОВНЫЕ ВИДЫ РАЗРЕШЕННОГО ИСПОЛЬЗОВАНИЯ</w:t>
            </w:r>
          </w:p>
        </w:tc>
      </w:tr>
      <w:tr w:rsidR="00877A46" w:rsidRPr="009B7D55" w:rsidTr="005F17FF">
        <w:trPr>
          <w:trHeight w:val="1641"/>
        </w:trPr>
        <w:tc>
          <w:tcPr>
            <w:tcW w:w="2481" w:type="dxa"/>
            <w:shd w:val="clear" w:color="auto" w:fill="auto"/>
            <w:vAlign w:val="center"/>
          </w:tcPr>
          <w:p w:rsidR="00877A46" w:rsidRPr="009B7D55" w:rsidRDefault="00877A46" w:rsidP="008B51B8">
            <w:pPr>
              <w:spacing w:after="0" w:line="240" w:lineRule="auto"/>
              <w:jc w:val="center"/>
              <w:rPr>
                <w:rFonts w:ascii="Times New Roman" w:eastAsia="Times New Roman" w:hAnsi="Times New Roman" w:cs="Times New Roman"/>
                <w:sz w:val="24"/>
                <w:szCs w:val="24"/>
                <w:lang w:eastAsia="ru-RU"/>
              </w:rPr>
            </w:pPr>
            <w:r w:rsidRPr="009B7D55">
              <w:rPr>
                <w:rFonts w:ascii="Times New Roman" w:eastAsia="Times New Roman" w:hAnsi="Times New Roman" w:cs="Times New Roman"/>
                <w:sz w:val="24"/>
                <w:szCs w:val="24"/>
                <w:lang w:eastAsia="ru-RU"/>
              </w:rPr>
              <w:t>1.15</w:t>
            </w:r>
          </w:p>
        </w:tc>
        <w:tc>
          <w:tcPr>
            <w:tcW w:w="3261" w:type="dxa"/>
            <w:shd w:val="clear" w:color="auto" w:fill="auto"/>
            <w:vAlign w:val="center"/>
          </w:tcPr>
          <w:p w:rsidR="00877A46" w:rsidRPr="009B7D55" w:rsidRDefault="00877A46" w:rsidP="008B51B8">
            <w:pPr>
              <w:spacing w:after="0" w:line="240" w:lineRule="auto"/>
              <w:jc w:val="center"/>
              <w:rPr>
                <w:rFonts w:ascii="Times New Roman" w:eastAsia="Times New Roman" w:hAnsi="Times New Roman" w:cs="Times New Roman"/>
                <w:sz w:val="24"/>
                <w:szCs w:val="24"/>
                <w:lang w:eastAsia="ru-RU"/>
              </w:rPr>
            </w:pPr>
            <w:r w:rsidRPr="009B7D55">
              <w:rPr>
                <w:rFonts w:ascii="Times New Roman" w:hAnsi="Times New Roman" w:cs="Times New Roman"/>
                <w:sz w:val="24"/>
                <w:szCs w:val="24"/>
              </w:rPr>
              <w:t>Хранение и переработка сельскохозяйственной</w:t>
            </w:r>
            <w:r w:rsidRPr="009B7D55">
              <w:rPr>
                <w:rFonts w:ascii="Times New Roman" w:hAnsi="Times New Roman" w:cs="Times New Roman"/>
                <w:spacing w:val="-14"/>
                <w:sz w:val="24"/>
                <w:szCs w:val="24"/>
              </w:rPr>
              <w:t xml:space="preserve"> </w:t>
            </w:r>
            <w:r w:rsidRPr="009B7D55">
              <w:rPr>
                <w:rFonts w:ascii="Times New Roman" w:hAnsi="Times New Roman" w:cs="Times New Roman"/>
                <w:sz w:val="24"/>
                <w:szCs w:val="24"/>
              </w:rPr>
              <w:t>продукции</w:t>
            </w:r>
          </w:p>
        </w:tc>
        <w:tc>
          <w:tcPr>
            <w:tcW w:w="4743" w:type="dxa"/>
            <w:shd w:val="clear" w:color="auto" w:fill="auto"/>
            <w:vAlign w:val="center"/>
          </w:tcPr>
          <w:p w:rsidR="00877A46" w:rsidRPr="009B7D55" w:rsidRDefault="00877A46" w:rsidP="008B51B8">
            <w:pPr>
              <w:spacing w:after="0" w:line="240" w:lineRule="auto"/>
              <w:rPr>
                <w:rFonts w:ascii="Times New Roman" w:eastAsia="Times New Roman" w:hAnsi="Times New Roman" w:cs="Times New Roman"/>
                <w:sz w:val="24"/>
                <w:szCs w:val="24"/>
                <w:lang w:eastAsia="ru-RU"/>
              </w:rPr>
            </w:pPr>
            <w:r w:rsidRPr="009B7D55">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r>
      <w:tr w:rsidR="00877A46" w:rsidRPr="009B7D55" w:rsidTr="005F17FF">
        <w:trPr>
          <w:trHeight w:val="1641"/>
        </w:trPr>
        <w:tc>
          <w:tcPr>
            <w:tcW w:w="2481" w:type="dxa"/>
            <w:shd w:val="clear" w:color="auto" w:fill="auto"/>
            <w:vAlign w:val="center"/>
          </w:tcPr>
          <w:p w:rsidR="00877A46" w:rsidRPr="009B7D55" w:rsidRDefault="00B915C7" w:rsidP="008B51B8">
            <w:pPr>
              <w:spacing w:after="0" w:line="240" w:lineRule="auto"/>
              <w:jc w:val="center"/>
              <w:rPr>
                <w:rFonts w:ascii="Times New Roman" w:eastAsia="Times New Roman" w:hAnsi="Times New Roman" w:cs="Times New Roman"/>
                <w:sz w:val="24"/>
                <w:szCs w:val="24"/>
                <w:lang w:eastAsia="ru-RU"/>
              </w:rPr>
            </w:pPr>
            <w:r w:rsidRPr="009B7D55">
              <w:rPr>
                <w:rFonts w:ascii="Times New Roman" w:eastAsia="Times New Roman" w:hAnsi="Times New Roman" w:cs="Times New Roman"/>
                <w:sz w:val="24"/>
                <w:szCs w:val="24"/>
                <w:lang w:eastAsia="ru-RU"/>
              </w:rPr>
              <w:lastRenderedPageBreak/>
              <w:t xml:space="preserve">2.7.1 </w:t>
            </w:r>
          </w:p>
        </w:tc>
        <w:tc>
          <w:tcPr>
            <w:tcW w:w="3261" w:type="dxa"/>
            <w:shd w:val="clear" w:color="auto" w:fill="auto"/>
            <w:vAlign w:val="center"/>
          </w:tcPr>
          <w:p w:rsidR="00877A46" w:rsidRPr="009B7D55" w:rsidRDefault="00B915C7" w:rsidP="008B51B8">
            <w:pPr>
              <w:spacing w:after="0" w:line="240" w:lineRule="auto"/>
              <w:jc w:val="center"/>
              <w:rPr>
                <w:rFonts w:ascii="Times New Roman" w:eastAsia="Times New Roman" w:hAnsi="Times New Roman" w:cs="Times New Roman"/>
                <w:sz w:val="24"/>
                <w:szCs w:val="24"/>
                <w:lang w:eastAsia="ru-RU"/>
              </w:rPr>
            </w:pPr>
            <w:r w:rsidRPr="009B7D55">
              <w:rPr>
                <w:rFonts w:ascii="Times New Roman" w:hAnsi="Times New Roman" w:cs="Times New Roman"/>
                <w:sz w:val="24"/>
                <w:szCs w:val="24"/>
              </w:rPr>
              <w:t>Хранение автотранспорта</w:t>
            </w:r>
          </w:p>
        </w:tc>
        <w:tc>
          <w:tcPr>
            <w:tcW w:w="4743" w:type="dxa"/>
            <w:shd w:val="clear" w:color="auto" w:fill="auto"/>
            <w:vAlign w:val="center"/>
          </w:tcPr>
          <w:p w:rsidR="00877A46" w:rsidRPr="009B7D55" w:rsidRDefault="00B915C7" w:rsidP="008B51B8">
            <w:pPr>
              <w:spacing w:after="0" w:line="240" w:lineRule="auto"/>
              <w:rPr>
                <w:rFonts w:ascii="Times New Roman" w:eastAsia="Times New Roman" w:hAnsi="Times New Roman" w:cs="Times New Roman"/>
                <w:sz w:val="24"/>
                <w:szCs w:val="24"/>
                <w:lang w:eastAsia="ru-RU"/>
              </w:rPr>
            </w:pPr>
            <w:r w:rsidRPr="009B7D55">
              <w:rPr>
                <w:rFonts w:ascii="Times New Roman" w:hAnsi="Times New Roman" w:cs="Times New Roman"/>
                <w:sz w:val="24"/>
                <w:szCs w:val="24"/>
              </w:rP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размещение которых предусмотрено содержанием видов разрешенного использования с </w:t>
            </w:r>
            <w:hyperlink w:anchor="Par183" w:tooltip="2.7.2" w:history="1">
              <w:r w:rsidRPr="009B7D55">
                <w:rPr>
                  <w:rFonts w:ascii="Times New Roman" w:hAnsi="Times New Roman" w:cs="Times New Roman"/>
                  <w:color w:val="0000FF"/>
                  <w:sz w:val="24"/>
                  <w:szCs w:val="24"/>
                </w:rPr>
                <w:t>кодами 2.7.2</w:t>
              </w:r>
            </w:hyperlink>
            <w:r w:rsidRPr="009B7D55">
              <w:rPr>
                <w:rFonts w:ascii="Times New Roman" w:hAnsi="Times New Roman" w:cs="Times New Roman"/>
                <w:sz w:val="24"/>
                <w:szCs w:val="24"/>
              </w:rPr>
              <w:t xml:space="preserve">, </w:t>
            </w:r>
            <w:hyperlink w:anchor="Par335" w:tooltip="4.9" w:history="1">
              <w:r w:rsidRPr="009B7D55">
                <w:rPr>
                  <w:rFonts w:ascii="Times New Roman" w:hAnsi="Times New Roman" w:cs="Times New Roman"/>
                  <w:color w:val="0000FF"/>
                  <w:sz w:val="24"/>
                  <w:szCs w:val="24"/>
                </w:rPr>
                <w:t>4.9</w:t>
              </w:r>
            </w:hyperlink>
          </w:p>
        </w:tc>
      </w:tr>
      <w:tr w:rsidR="00042E61" w:rsidRPr="009B7D55" w:rsidTr="005F17FF">
        <w:trPr>
          <w:trHeight w:val="555"/>
        </w:trPr>
        <w:tc>
          <w:tcPr>
            <w:tcW w:w="2481" w:type="dxa"/>
            <w:shd w:val="clear" w:color="auto" w:fill="auto"/>
          </w:tcPr>
          <w:p w:rsidR="00042E61" w:rsidRPr="009B7D55" w:rsidRDefault="00042E61" w:rsidP="00B915C7">
            <w:pPr>
              <w:spacing w:after="0" w:line="240" w:lineRule="auto"/>
              <w:jc w:val="center"/>
              <w:rPr>
                <w:rFonts w:ascii="Times New Roman" w:hAnsi="Times New Roman" w:cs="Times New Roman"/>
                <w:spacing w:val="-2"/>
                <w:sz w:val="24"/>
                <w:szCs w:val="24"/>
              </w:rPr>
            </w:pPr>
            <w:r>
              <w:rPr>
                <w:rFonts w:ascii="Times New Roman" w:hAnsi="Times New Roman" w:cs="Times New Roman"/>
                <w:spacing w:val="-2"/>
                <w:sz w:val="24"/>
                <w:szCs w:val="24"/>
              </w:rPr>
              <w:t>3.1</w:t>
            </w:r>
          </w:p>
        </w:tc>
        <w:tc>
          <w:tcPr>
            <w:tcW w:w="3261" w:type="dxa"/>
            <w:shd w:val="clear" w:color="auto" w:fill="auto"/>
            <w:vAlign w:val="center"/>
          </w:tcPr>
          <w:p w:rsidR="00042E61" w:rsidRPr="00042E61" w:rsidRDefault="00042E61" w:rsidP="00042E61">
            <w:pPr>
              <w:spacing w:after="0" w:line="240" w:lineRule="auto"/>
              <w:jc w:val="center"/>
              <w:rPr>
                <w:rFonts w:ascii="Times New Roman" w:eastAsia="Times New Roman" w:hAnsi="Times New Roman" w:cs="Times New Roman"/>
                <w:sz w:val="24"/>
                <w:szCs w:val="24"/>
                <w:lang w:eastAsia="ru-RU"/>
              </w:rPr>
            </w:pPr>
            <w:r w:rsidRPr="00042E61">
              <w:rPr>
                <w:rFonts w:ascii="Times New Roman" w:eastAsia="Times New Roman" w:hAnsi="Times New Roman" w:cs="Times New Roman"/>
                <w:sz w:val="24"/>
                <w:szCs w:val="24"/>
                <w:lang w:eastAsia="ru-RU"/>
              </w:rPr>
              <w:t>Коммунальное обслуживание</w:t>
            </w:r>
          </w:p>
          <w:p w:rsidR="00042E61" w:rsidRPr="009B7D55" w:rsidRDefault="00042E61" w:rsidP="00B915C7">
            <w:pPr>
              <w:spacing w:after="0" w:line="240" w:lineRule="auto"/>
              <w:jc w:val="center"/>
              <w:rPr>
                <w:rFonts w:ascii="Times New Roman" w:hAnsi="Times New Roman" w:cs="Times New Roman"/>
                <w:sz w:val="24"/>
                <w:szCs w:val="24"/>
              </w:rPr>
            </w:pPr>
          </w:p>
        </w:tc>
        <w:tc>
          <w:tcPr>
            <w:tcW w:w="4743" w:type="dxa"/>
            <w:shd w:val="clear" w:color="auto" w:fill="auto"/>
            <w:vAlign w:val="center"/>
          </w:tcPr>
          <w:p w:rsidR="00042E61" w:rsidRPr="00042E61" w:rsidRDefault="00042E61" w:rsidP="00042E61">
            <w:pPr>
              <w:spacing w:after="0" w:line="240" w:lineRule="auto"/>
              <w:rPr>
                <w:rFonts w:ascii="Times New Roman" w:eastAsia="Times New Roman" w:hAnsi="Times New Roman" w:cs="Times New Roman"/>
                <w:sz w:val="24"/>
                <w:szCs w:val="24"/>
                <w:lang w:eastAsia="ru-RU"/>
              </w:rPr>
            </w:pPr>
            <w:r w:rsidRPr="00042E61">
              <w:rPr>
                <w:rFonts w:ascii="Times New Roman" w:eastAsia="Times New Roman" w:hAnsi="Times New Roman" w:cs="Times New Roman"/>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3.1.1 - 3.1.2</w:t>
            </w:r>
          </w:p>
        </w:tc>
      </w:tr>
      <w:tr w:rsidR="00042E61" w:rsidRPr="009B7D55" w:rsidTr="005F17FF">
        <w:trPr>
          <w:trHeight w:val="555"/>
        </w:trPr>
        <w:tc>
          <w:tcPr>
            <w:tcW w:w="2481" w:type="dxa"/>
            <w:shd w:val="clear" w:color="auto" w:fill="auto"/>
          </w:tcPr>
          <w:p w:rsidR="00042E61" w:rsidRDefault="00042E61" w:rsidP="00B915C7">
            <w:pPr>
              <w:spacing w:after="0" w:line="240" w:lineRule="auto"/>
              <w:jc w:val="center"/>
              <w:rPr>
                <w:rFonts w:ascii="Times New Roman" w:hAnsi="Times New Roman" w:cs="Times New Roman"/>
                <w:spacing w:val="-2"/>
                <w:sz w:val="24"/>
                <w:szCs w:val="24"/>
              </w:rPr>
            </w:pPr>
            <w:r>
              <w:rPr>
                <w:rFonts w:ascii="Times New Roman" w:hAnsi="Times New Roman" w:cs="Times New Roman"/>
                <w:spacing w:val="-2"/>
                <w:sz w:val="24"/>
                <w:szCs w:val="24"/>
              </w:rPr>
              <w:t>3.3</w:t>
            </w:r>
          </w:p>
        </w:tc>
        <w:tc>
          <w:tcPr>
            <w:tcW w:w="3261" w:type="dxa"/>
            <w:shd w:val="clear" w:color="auto" w:fill="auto"/>
            <w:vAlign w:val="center"/>
          </w:tcPr>
          <w:p w:rsidR="00042E61" w:rsidRPr="00042E61" w:rsidRDefault="00042E61" w:rsidP="00042E61">
            <w:pPr>
              <w:spacing w:after="0" w:line="240" w:lineRule="auto"/>
              <w:jc w:val="center"/>
              <w:rPr>
                <w:rFonts w:ascii="Times New Roman" w:eastAsia="Times New Roman" w:hAnsi="Times New Roman" w:cs="Times New Roman"/>
                <w:sz w:val="24"/>
                <w:szCs w:val="24"/>
                <w:lang w:eastAsia="ru-RU"/>
              </w:rPr>
            </w:pPr>
            <w:r w:rsidRPr="00042E61">
              <w:rPr>
                <w:rFonts w:ascii="Times New Roman" w:eastAsia="Times New Roman" w:hAnsi="Times New Roman" w:cs="Times New Roman"/>
                <w:sz w:val="24"/>
                <w:szCs w:val="24"/>
                <w:lang w:eastAsia="ru-RU"/>
              </w:rPr>
              <w:t>Бытовое обслуживание</w:t>
            </w:r>
          </w:p>
          <w:p w:rsidR="00042E61" w:rsidRPr="00042E61" w:rsidRDefault="00042E61" w:rsidP="00042E61">
            <w:pPr>
              <w:spacing w:after="0" w:line="240" w:lineRule="auto"/>
              <w:jc w:val="center"/>
              <w:rPr>
                <w:rFonts w:ascii="Times New Roman" w:eastAsia="Times New Roman" w:hAnsi="Times New Roman" w:cs="Times New Roman"/>
                <w:sz w:val="24"/>
                <w:szCs w:val="24"/>
                <w:lang w:eastAsia="ru-RU"/>
              </w:rPr>
            </w:pPr>
          </w:p>
        </w:tc>
        <w:tc>
          <w:tcPr>
            <w:tcW w:w="4743" w:type="dxa"/>
            <w:shd w:val="clear" w:color="auto" w:fill="auto"/>
            <w:vAlign w:val="center"/>
          </w:tcPr>
          <w:p w:rsidR="00042E61" w:rsidRPr="00042E61" w:rsidRDefault="00042E61" w:rsidP="00042E61">
            <w:pPr>
              <w:spacing w:after="0" w:line="240" w:lineRule="auto"/>
              <w:rPr>
                <w:rFonts w:ascii="Times New Roman" w:eastAsia="Times New Roman" w:hAnsi="Times New Roman" w:cs="Times New Roman"/>
                <w:sz w:val="24"/>
                <w:szCs w:val="24"/>
                <w:lang w:eastAsia="ru-RU"/>
              </w:rPr>
            </w:pPr>
            <w:r w:rsidRPr="00042E61">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B915C7" w:rsidRPr="009B7D55" w:rsidTr="005F17FF">
        <w:trPr>
          <w:trHeight w:val="555"/>
        </w:trPr>
        <w:tc>
          <w:tcPr>
            <w:tcW w:w="2481" w:type="dxa"/>
            <w:shd w:val="clear" w:color="auto" w:fill="auto"/>
          </w:tcPr>
          <w:p w:rsidR="00B915C7" w:rsidRPr="009B7D55" w:rsidRDefault="00B915C7" w:rsidP="00B915C7">
            <w:pPr>
              <w:spacing w:after="0" w:line="240" w:lineRule="auto"/>
              <w:jc w:val="center"/>
              <w:rPr>
                <w:rFonts w:ascii="Times New Roman" w:eastAsia="Times New Roman" w:hAnsi="Times New Roman" w:cs="Times New Roman"/>
                <w:sz w:val="24"/>
                <w:szCs w:val="24"/>
                <w:highlight w:val="green"/>
                <w:lang w:eastAsia="ru-RU"/>
              </w:rPr>
            </w:pPr>
            <w:r w:rsidRPr="009B7D55">
              <w:rPr>
                <w:rFonts w:ascii="Times New Roman" w:hAnsi="Times New Roman" w:cs="Times New Roman"/>
                <w:spacing w:val="-2"/>
                <w:sz w:val="24"/>
                <w:szCs w:val="24"/>
              </w:rPr>
              <w:t>3.9.1</w:t>
            </w:r>
          </w:p>
        </w:tc>
        <w:tc>
          <w:tcPr>
            <w:tcW w:w="3261" w:type="dxa"/>
            <w:shd w:val="clear" w:color="auto" w:fill="auto"/>
            <w:vAlign w:val="center"/>
          </w:tcPr>
          <w:p w:rsidR="00B915C7" w:rsidRPr="009B7D55" w:rsidRDefault="00B915C7" w:rsidP="00B915C7">
            <w:pPr>
              <w:spacing w:after="0" w:line="240" w:lineRule="auto"/>
              <w:jc w:val="center"/>
              <w:rPr>
                <w:rFonts w:ascii="Times New Roman" w:eastAsia="Times New Roman" w:hAnsi="Times New Roman" w:cs="Times New Roman"/>
                <w:sz w:val="24"/>
                <w:szCs w:val="24"/>
                <w:highlight w:val="green"/>
                <w:lang w:eastAsia="ru-RU"/>
              </w:rPr>
            </w:pPr>
            <w:r w:rsidRPr="009B7D55">
              <w:rPr>
                <w:rFonts w:ascii="Times New Roman" w:hAnsi="Times New Roman" w:cs="Times New Roman"/>
                <w:sz w:val="24"/>
                <w:szCs w:val="24"/>
              </w:rPr>
              <w:t>Обеспечение деятельности в области гидрометеорологии и смежных с ней областях</w:t>
            </w:r>
          </w:p>
        </w:tc>
        <w:tc>
          <w:tcPr>
            <w:tcW w:w="4743" w:type="dxa"/>
            <w:shd w:val="clear" w:color="auto" w:fill="auto"/>
            <w:vAlign w:val="center"/>
          </w:tcPr>
          <w:p w:rsidR="00B915C7" w:rsidRPr="009B7D55" w:rsidRDefault="00B915C7" w:rsidP="00B915C7">
            <w:pPr>
              <w:spacing w:after="0" w:line="240" w:lineRule="auto"/>
              <w:rPr>
                <w:rFonts w:ascii="Times New Roman" w:eastAsia="Times New Roman" w:hAnsi="Times New Roman" w:cs="Times New Roman"/>
                <w:sz w:val="24"/>
                <w:szCs w:val="24"/>
                <w:highlight w:val="green"/>
                <w:lang w:eastAsia="ru-RU"/>
              </w:rPr>
            </w:pPr>
            <w:r w:rsidRPr="009B7D55">
              <w:rPr>
                <w:rFonts w:ascii="Times New Roman" w:hAnsi="Times New Roman" w:cs="Times New Roman"/>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r>
      <w:tr w:rsidR="00B915C7" w:rsidRPr="009B7D55" w:rsidTr="005F17FF">
        <w:trPr>
          <w:trHeight w:val="1401"/>
        </w:trPr>
        <w:tc>
          <w:tcPr>
            <w:tcW w:w="2481" w:type="dxa"/>
            <w:shd w:val="clear" w:color="auto" w:fill="auto"/>
          </w:tcPr>
          <w:p w:rsidR="00B915C7" w:rsidRPr="009B7D55" w:rsidRDefault="00B915C7" w:rsidP="00B915C7">
            <w:pPr>
              <w:spacing w:after="0" w:line="240" w:lineRule="auto"/>
              <w:jc w:val="center"/>
              <w:rPr>
                <w:rFonts w:ascii="Times New Roman" w:eastAsia="Times New Roman" w:hAnsi="Times New Roman" w:cs="Times New Roman"/>
                <w:sz w:val="24"/>
                <w:szCs w:val="24"/>
                <w:highlight w:val="green"/>
                <w:lang w:eastAsia="ru-RU"/>
              </w:rPr>
            </w:pPr>
            <w:r w:rsidRPr="009B7D55">
              <w:rPr>
                <w:rFonts w:ascii="Times New Roman" w:hAnsi="Times New Roman" w:cs="Times New Roman"/>
                <w:spacing w:val="-2"/>
                <w:sz w:val="24"/>
                <w:szCs w:val="24"/>
              </w:rPr>
              <w:t>3.10.1</w:t>
            </w:r>
          </w:p>
        </w:tc>
        <w:tc>
          <w:tcPr>
            <w:tcW w:w="3261" w:type="dxa"/>
            <w:shd w:val="clear" w:color="auto" w:fill="auto"/>
            <w:vAlign w:val="center"/>
          </w:tcPr>
          <w:p w:rsidR="00B915C7" w:rsidRPr="009B7D55" w:rsidRDefault="00B915C7" w:rsidP="00B915C7">
            <w:pPr>
              <w:spacing w:after="0" w:line="240" w:lineRule="auto"/>
              <w:jc w:val="center"/>
              <w:rPr>
                <w:rFonts w:ascii="Times New Roman" w:eastAsia="Times New Roman" w:hAnsi="Times New Roman" w:cs="Times New Roman"/>
                <w:sz w:val="24"/>
                <w:szCs w:val="24"/>
                <w:highlight w:val="green"/>
                <w:lang w:eastAsia="ru-RU"/>
              </w:rPr>
            </w:pPr>
            <w:r w:rsidRPr="009B7D55">
              <w:rPr>
                <w:rFonts w:ascii="Times New Roman" w:hAnsi="Times New Roman" w:cs="Times New Roman"/>
                <w:sz w:val="24"/>
                <w:szCs w:val="24"/>
              </w:rPr>
              <w:t>Амбулаторное ветеринарное обслуживание</w:t>
            </w:r>
            <w:r w:rsidRPr="009B7D55">
              <w:rPr>
                <w:rFonts w:ascii="Times New Roman" w:eastAsia="Times New Roman" w:hAnsi="Times New Roman" w:cs="Times New Roman"/>
                <w:sz w:val="24"/>
                <w:szCs w:val="24"/>
                <w:highlight w:val="green"/>
                <w:lang w:eastAsia="ru-RU"/>
              </w:rPr>
              <w:t xml:space="preserve"> </w:t>
            </w:r>
          </w:p>
        </w:tc>
        <w:tc>
          <w:tcPr>
            <w:tcW w:w="4743" w:type="dxa"/>
            <w:shd w:val="clear" w:color="auto" w:fill="auto"/>
            <w:vAlign w:val="center"/>
          </w:tcPr>
          <w:p w:rsidR="00B915C7" w:rsidRPr="009B7D55" w:rsidRDefault="00B756E3" w:rsidP="00B915C7">
            <w:pPr>
              <w:spacing w:after="0" w:line="240" w:lineRule="auto"/>
              <w:rPr>
                <w:rFonts w:ascii="Times New Roman" w:eastAsia="Times New Roman" w:hAnsi="Times New Roman" w:cs="Times New Roman"/>
                <w:sz w:val="24"/>
                <w:szCs w:val="24"/>
                <w:highlight w:val="green"/>
                <w:lang w:eastAsia="ru-RU"/>
              </w:rPr>
            </w:pPr>
            <w:r w:rsidRPr="009B7D55">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p>
        </w:tc>
      </w:tr>
      <w:tr w:rsidR="00B915C7" w:rsidRPr="009B7D55" w:rsidTr="005F17FF">
        <w:trPr>
          <w:trHeight w:val="1401"/>
        </w:trPr>
        <w:tc>
          <w:tcPr>
            <w:tcW w:w="2481" w:type="dxa"/>
            <w:shd w:val="clear" w:color="auto" w:fill="auto"/>
          </w:tcPr>
          <w:p w:rsidR="00B915C7" w:rsidRPr="009B7D55" w:rsidRDefault="00B915C7" w:rsidP="00B915C7">
            <w:pPr>
              <w:spacing w:after="0" w:line="240" w:lineRule="auto"/>
              <w:jc w:val="center"/>
              <w:rPr>
                <w:rFonts w:ascii="Times New Roman" w:eastAsia="Times New Roman" w:hAnsi="Times New Roman" w:cs="Times New Roman"/>
                <w:sz w:val="24"/>
                <w:szCs w:val="24"/>
                <w:highlight w:val="green"/>
                <w:lang w:eastAsia="ru-RU"/>
              </w:rPr>
            </w:pPr>
            <w:r w:rsidRPr="009B7D55">
              <w:rPr>
                <w:rFonts w:ascii="Times New Roman" w:hAnsi="Times New Roman" w:cs="Times New Roman"/>
                <w:spacing w:val="-2"/>
                <w:sz w:val="24"/>
                <w:szCs w:val="24"/>
              </w:rPr>
              <w:t>3.10.2</w:t>
            </w:r>
          </w:p>
        </w:tc>
        <w:tc>
          <w:tcPr>
            <w:tcW w:w="3261" w:type="dxa"/>
            <w:shd w:val="clear" w:color="auto" w:fill="auto"/>
            <w:vAlign w:val="center"/>
          </w:tcPr>
          <w:p w:rsidR="00B915C7" w:rsidRPr="009B7D55" w:rsidRDefault="00B756E3" w:rsidP="00B915C7">
            <w:pPr>
              <w:spacing w:after="0" w:line="240" w:lineRule="auto"/>
              <w:jc w:val="center"/>
              <w:rPr>
                <w:rFonts w:ascii="Times New Roman" w:eastAsia="Times New Roman" w:hAnsi="Times New Roman" w:cs="Times New Roman"/>
                <w:sz w:val="24"/>
                <w:szCs w:val="24"/>
                <w:highlight w:val="green"/>
                <w:lang w:eastAsia="ru-RU"/>
              </w:rPr>
            </w:pPr>
            <w:r w:rsidRPr="009B7D55">
              <w:rPr>
                <w:rFonts w:ascii="Times New Roman" w:hAnsi="Times New Roman" w:cs="Times New Roman"/>
                <w:sz w:val="24"/>
                <w:szCs w:val="24"/>
              </w:rPr>
              <w:t>Приюты для животных</w:t>
            </w:r>
          </w:p>
        </w:tc>
        <w:tc>
          <w:tcPr>
            <w:tcW w:w="4743" w:type="dxa"/>
            <w:shd w:val="clear" w:color="auto" w:fill="auto"/>
            <w:vAlign w:val="center"/>
          </w:tcPr>
          <w:p w:rsidR="00B756E3" w:rsidRPr="009B7D55" w:rsidRDefault="00B756E3" w:rsidP="00B756E3">
            <w:pPr>
              <w:pStyle w:val="ConsPlusNormal"/>
              <w:jc w:val="center"/>
              <w:rPr>
                <w:rFonts w:ascii="Times New Roman" w:hAnsi="Times New Roman" w:cs="Times New Roman"/>
                <w:sz w:val="24"/>
                <w:szCs w:val="24"/>
              </w:rPr>
            </w:pPr>
            <w:r w:rsidRPr="009B7D55">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B756E3" w:rsidRPr="009B7D55" w:rsidRDefault="00B756E3" w:rsidP="00B756E3">
            <w:pPr>
              <w:pStyle w:val="ConsPlusNormal"/>
              <w:jc w:val="center"/>
              <w:rPr>
                <w:rFonts w:ascii="Times New Roman" w:hAnsi="Times New Roman" w:cs="Times New Roman"/>
                <w:sz w:val="24"/>
                <w:szCs w:val="24"/>
              </w:rPr>
            </w:pPr>
            <w:r w:rsidRPr="009B7D55">
              <w:rPr>
                <w:rFonts w:ascii="Times New Roman" w:hAnsi="Times New Roman" w:cs="Times New Roman"/>
                <w:sz w:val="24"/>
                <w:szCs w:val="24"/>
              </w:rPr>
              <w:t xml:space="preserve">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w:t>
            </w:r>
            <w:r w:rsidRPr="009B7D55">
              <w:rPr>
                <w:rFonts w:ascii="Times New Roman" w:hAnsi="Times New Roman" w:cs="Times New Roman"/>
                <w:sz w:val="24"/>
                <w:szCs w:val="24"/>
              </w:rPr>
              <w:lastRenderedPageBreak/>
              <w:t>животных;</w:t>
            </w:r>
          </w:p>
          <w:p w:rsidR="00B915C7" w:rsidRPr="009B7D55" w:rsidRDefault="00B756E3" w:rsidP="00B756E3">
            <w:pPr>
              <w:spacing w:after="0" w:line="240" w:lineRule="auto"/>
              <w:rPr>
                <w:rFonts w:ascii="Times New Roman" w:eastAsia="Times New Roman" w:hAnsi="Times New Roman" w:cs="Times New Roman"/>
                <w:sz w:val="24"/>
                <w:szCs w:val="24"/>
                <w:highlight w:val="green"/>
                <w:lang w:eastAsia="ru-RU"/>
              </w:rPr>
            </w:pPr>
            <w:r w:rsidRPr="009B7D55">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r>
      <w:tr w:rsidR="00B915C7" w:rsidRPr="009B7D55" w:rsidTr="005F17FF">
        <w:trPr>
          <w:trHeight w:val="1163"/>
        </w:trPr>
        <w:tc>
          <w:tcPr>
            <w:tcW w:w="2481" w:type="dxa"/>
            <w:shd w:val="clear" w:color="auto" w:fill="auto"/>
          </w:tcPr>
          <w:p w:rsidR="00B915C7" w:rsidRPr="009B7D55" w:rsidRDefault="00B915C7" w:rsidP="00B915C7">
            <w:pPr>
              <w:spacing w:after="0" w:line="240" w:lineRule="auto"/>
              <w:jc w:val="center"/>
              <w:rPr>
                <w:rFonts w:ascii="Times New Roman" w:eastAsia="Times New Roman" w:hAnsi="Times New Roman" w:cs="Times New Roman"/>
                <w:sz w:val="24"/>
                <w:szCs w:val="24"/>
                <w:highlight w:val="green"/>
                <w:lang w:eastAsia="ru-RU"/>
              </w:rPr>
            </w:pPr>
            <w:r w:rsidRPr="009B7D55">
              <w:rPr>
                <w:rFonts w:ascii="Times New Roman" w:hAnsi="Times New Roman" w:cs="Times New Roman"/>
                <w:spacing w:val="-5"/>
                <w:sz w:val="24"/>
                <w:szCs w:val="24"/>
              </w:rPr>
              <w:lastRenderedPageBreak/>
              <w:t>4.3</w:t>
            </w:r>
          </w:p>
        </w:tc>
        <w:tc>
          <w:tcPr>
            <w:tcW w:w="3261" w:type="dxa"/>
            <w:shd w:val="clear" w:color="auto" w:fill="auto"/>
            <w:vAlign w:val="center"/>
          </w:tcPr>
          <w:p w:rsidR="00B915C7" w:rsidRPr="009B7D55" w:rsidRDefault="00B756E3" w:rsidP="00B915C7">
            <w:pPr>
              <w:spacing w:after="0" w:line="240" w:lineRule="auto"/>
              <w:jc w:val="center"/>
              <w:rPr>
                <w:rFonts w:ascii="Times New Roman" w:eastAsia="Times New Roman" w:hAnsi="Times New Roman" w:cs="Times New Roman"/>
                <w:sz w:val="24"/>
                <w:szCs w:val="24"/>
                <w:highlight w:val="green"/>
                <w:lang w:eastAsia="ru-RU"/>
              </w:rPr>
            </w:pPr>
            <w:r w:rsidRPr="009B7D55">
              <w:rPr>
                <w:rFonts w:ascii="Times New Roman" w:eastAsia="Times New Roman" w:hAnsi="Times New Roman" w:cs="Times New Roman"/>
                <w:sz w:val="24"/>
                <w:szCs w:val="24"/>
                <w:lang w:eastAsia="ru-RU"/>
              </w:rPr>
              <w:t>Рынки</w:t>
            </w:r>
          </w:p>
        </w:tc>
        <w:tc>
          <w:tcPr>
            <w:tcW w:w="4743" w:type="dxa"/>
            <w:shd w:val="clear" w:color="auto" w:fill="auto"/>
            <w:vAlign w:val="center"/>
          </w:tcPr>
          <w:p w:rsidR="00B756E3" w:rsidRPr="009B7D55" w:rsidRDefault="00B756E3" w:rsidP="00B756E3">
            <w:pPr>
              <w:pStyle w:val="ConsPlusNormal"/>
              <w:jc w:val="center"/>
              <w:rPr>
                <w:rFonts w:ascii="Times New Roman" w:hAnsi="Times New Roman" w:cs="Times New Roman"/>
                <w:sz w:val="24"/>
                <w:szCs w:val="24"/>
              </w:rPr>
            </w:pPr>
            <w:r w:rsidRPr="009B7D55">
              <w:rPr>
                <w:rFonts w:ascii="Times New Roman" w:hAnsi="Times New Roman" w:cs="Times New Roman"/>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B915C7" w:rsidRPr="009B7D55" w:rsidRDefault="00B756E3" w:rsidP="00B756E3">
            <w:pPr>
              <w:spacing w:after="0" w:line="240" w:lineRule="auto"/>
              <w:rPr>
                <w:rFonts w:ascii="Times New Roman" w:eastAsia="Times New Roman" w:hAnsi="Times New Roman" w:cs="Times New Roman"/>
                <w:sz w:val="24"/>
                <w:szCs w:val="24"/>
                <w:highlight w:val="green"/>
                <w:lang w:eastAsia="ru-RU"/>
              </w:rPr>
            </w:pPr>
            <w:r w:rsidRPr="009B7D55">
              <w:rPr>
                <w:rFonts w:ascii="Times New Roman" w:hAnsi="Times New Roman" w:cs="Times New Roman"/>
                <w:sz w:val="24"/>
                <w:szCs w:val="24"/>
              </w:rPr>
              <w:t>размещение гаражей и (или) стоянок для автомобилей сотрудников и посетителей рынка</w:t>
            </w:r>
          </w:p>
        </w:tc>
      </w:tr>
      <w:tr w:rsidR="00B915C7" w:rsidRPr="009B7D55" w:rsidTr="005F17FF">
        <w:trPr>
          <w:trHeight w:val="849"/>
        </w:trPr>
        <w:tc>
          <w:tcPr>
            <w:tcW w:w="2481" w:type="dxa"/>
            <w:shd w:val="clear" w:color="auto" w:fill="auto"/>
          </w:tcPr>
          <w:p w:rsidR="00B915C7" w:rsidRPr="009B7D55" w:rsidRDefault="00B915C7" w:rsidP="00B915C7">
            <w:pPr>
              <w:spacing w:after="0" w:line="240" w:lineRule="auto"/>
              <w:jc w:val="center"/>
              <w:rPr>
                <w:rFonts w:ascii="Times New Roman" w:eastAsia="Times New Roman" w:hAnsi="Times New Roman" w:cs="Times New Roman"/>
                <w:sz w:val="24"/>
                <w:szCs w:val="24"/>
                <w:highlight w:val="green"/>
                <w:lang w:eastAsia="ru-RU"/>
              </w:rPr>
            </w:pPr>
            <w:r w:rsidRPr="009B7D55">
              <w:rPr>
                <w:rFonts w:ascii="Times New Roman" w:hAnsi="Times New Roman" w:cs="Times New Roman"/>
                <w:spacing w:val="-5"/>
                <w:sz w:val="24"/>
                <w:szCs w:val="24"/>
              </w:rPr>
              <w:t>4.5</w:t>
            </w:r>
          </w:p>
        </w:tc>
        <w:tc>
          <w:tcPr>
            <w:tcW w:w="3261" w:type="dxa"/>
            <w:shd w:val="clear" w:color="auto" w:fill="auto"/>
            <w:vAlign w:val="center"/>
          </w:tcPr>
          <w:p w:rsidR="00B915C7" w:rsidRPr="009B7D55" w:rsidRDefault="00B756E3" w:rsidP="00B915C7">
            <w:pPr>
              <w:spacing w:after="0" w:line="240" w:lineRule="auto"/>
              <w:jc w:val="center"/>
              <w:rPr>
                <w:rFonts w:ascii="Times New Roman" w:eastAsia="Times New Roman" w:hAnsi="Times New Roman" w:cs="Times New Roman"/>
                <w:sz w:val="24"/>
                <w:szCs w:val="24"/>
                <w:highlight w:val="green"/>
                <w:lang w:eastAsia="ru-RU"/>
              </w:rPr>
            </w:pPr>
            <w:r w:rsidRPr="009B7D55">
              <w:rPr>
                <w:rFonts w:ascii="Times New Roman" w:hAnsi="Times New Roman" w:cs="Times New Roman"/>
                <w:sz w:val="24"/>
                <w:szCs w:val="24"/>
              </w:rPr>
              <w:t>Банковская и страховая деятельность</w:t>
            </w:r>
          </w:p>
        </w:tc>
        <w:tc>
          <w:tcPr>
            <w:tcW w:w="4743" w:type="dxa"/>
            <w:shd w:val="clear" w:color="auto" w:fill="auto"/>
            <w:vAlign w:val="center"/>
          </w:tcPr>
          <w:p w:rsidR="00B915C7" w:rsidRPr="009B7D55" w:rsidRDefault="00B756E3" w:rsidP="00B915C7">
            <w:pPr>
              <w:spacing w:after="0" w:line="240" w:lineRule="auto"/>
              <w:rPr>
                <w:rFonts w:ascii="Times New Roman" w:eastAsia="Times New Roman" w:hAnsi="Times New Roman" w:cs="Times New Roman"/>
                <w:sz w:val="24"/>
                <w:szCs w:val="24"/>
                <w:highlight w:val="green"/>
                <w:lang w:eastAsia="ru-RU"/>
              </w:rPr>
            </w:pPr>
            <w:r w:rsidRPr="009B7D55">
              <w:rPr>
                <w:rFonts w:ascii="Times New Roman" w:hAnsi="Times New Roman" w:cs="Times New Roman"/>
                <w:sz w:val="24"/>
                <w:szCs w:val="24"/>
              </w:rPr>
              <w:t>Размещение объектов капитального строительства, предназначенных для размещения организаций, оказывающих банковские и страховые услуги</w:t>
            </w:r>
          </w:p>
        </w:tc>
      </w:tr>
      <w:tr w:rsidR="00B915C7" w:rsidRPr="009B7D55" w:rsidTr="005F17FF">
        <w:trPr>
          <w:trHeight w:val="1169"/>
        </w:trPr>
        <w:tc>
          <w:tcPr>
            <w:tcW w:w="2481" w:type="dxa"/>
            <w:shd w:val="clear" w:color="auto" w:fill="auto"/>
          </w:tcPr>
          <w:p w:rsidR="00B915C7" w:rsidRPr="009B7D55" w:rsidRDefault="00B915C7" w:rsidP="00B915C7">
            <w:pPr>
              <w:spacing w:after="0" w:line="240" w:lineRule="auto"/>
              <w:jc w:val="center"/>
              <w:rPr>
                <w:rFonts w:ascii="Times New Roman" w:eastAsia="Times New Roman" w:hAnsi="Times New Roman" w:cs="Times New Roman"/>
                <w:sz w:val="24"/>
                <w:szCs w:val="24"/>
                <w:highlight w:val="green"/>
                <w:lang w:eastAsia="ru-RU"/>
              </w:rPr>
            </w:pPr>
            <w:r w:rsidRPr="009B7D55">
              <w:rPr>
                <w:rFonts w:ascii="Times New Roman" w:hAnsi="Times New Roman" w:cs="Times New Roman"/>
                <w:spacing w:val="-5"/>
                <w:sz w:val="24"/>
                <w:szCs w:val="24"/>
              </w:rPr>
              <w:t>4.8</w:t>
            </w:r>
          </w:p>
        </w:tc>
        <w:tc>
          <w:tcPr>
            <w:tcW w:w="3261" w:type="dxa"/>
            <w:shd w:val="clear" w:color="auto" w:fill="auto"/>
          </w:tcPr>
          <w:p w:rsidR="00B915C7" w:rsidRPr="008B51B8" w:rsidRDefault="00B756E3" w:rsidP="00B915C7">
            <w:pPr>
              <w:spacing w:after="0" w:line="240" w:lineRule="auto"/>
              <w:jc w:val="center"/>
              <w:rPr>
                <w:rFonts w:ascii="Times New Roman" w:eastAsia="Times New Roman" w:hAnsi="Times New Roman" w:cs="Times New Roman"/>
                <w:sz w:val="24"/>
                <w:szCs w:val="24"/>
                <w:lang w:eastAsia="ru-RU"/>
              </w:rPr>
            </w:pPr>
            <w:r w:rsidRPr="008B51B8">
              <w:rPr>
                <w:rFonts w:ascii="Times New Roman" w:eastAsia="Times New Roman" w:hAnsi="Times New Roman" w:cs="Times New Roman"/>
                <w:sz w:val="24"/>
                <w:szCs w:val="24"/>
                <w:lang w:eastAsia="ru-RU"/>
              </w:rPr>
              <w:t>Развлечение</w:t>
            </w:r>
          </w:p>
        </w:tc>
        <w:tc>
          <w:tcPr>
            <w:tcW w:w="4743" w:type="dxa"/>
            <w:shd w:val="clear" w:color="auto" w:fill="auto"/>
          </w:tcPr>
          <w:p w:rsidR="00B915C7" w:rsidRPr="009B7D55" w:rsidRDefault="00B756E3" w:rsidP="00B756E3">
            <w:pPr>
              <w:spacing w:after="0" w:line="240" w:lineRule="auto"/>
              <w:rPr>
                <w:rFonts w:ascii="Times New Roman" w:eastAsia="Times New Roman" w:hAnsi="Times New Roman" w:cs="Times New Roman"/>
                <w:sz w:val="24"/>
                <w:szCs w:val="24"/>
                <w:highlight w:val="green"/>
                <w:lang w:eastAsia="ru-RU"/>
              </w:rPr>
            </w:pPr>
            <w:r w:rsidRPr="009B7D55">
              <w:rPr>
                <w:rFonts w:ascii="Times New Roman" w:hAnsi="Times New Roman" w:cs="Times New Roman"/>
                <w:sz w:val="24"/>
                <w:szCs w:val="24"/>
              </w:rPr>
              <w:t xml:space="preserve">Размещение зданий и сооружений, предназначенных для развлечения. Содержание данного вида разрешенного использования включает в себя содержание видов разрешенного использования с </w:t>
            </w:r>
            <w:hyperlink w:anchor="Par326" w:tooltip="4.8.1" w:history="1">
              <w:r w:rsidRPr="009B7D55">
                <w:rPr>
                  <w:rFonts w:ascii="Times New Roman" w:hAnsi="Times New Roman" w:cs="Times New Roman"/>
                  <w:color w:val="0000FF"/>
                  <w:sz w:val="24"/>
                  <w:szCs w:val="24"/>
                </w:rPr>
                <w:t>кодами 4.8.1</w:t>
              </w:r>
            </w:hyperlink>
            <w:r w:rsidRPr="009B7D55">
              <w:rPr>
                <w:rFonts w:ascii="Times New Roman" w:hAnsi="Times New Roman" w:cs="Times New Roman"/>
                <w:sz w:val="24"/>
                <w:szCs w:val="24"/>
              </w:rPr>
              <w:t xml:space="preserve"> - </w:t>
            </w:r>
            <w:hyperlink w:anchor="Par332" w:tooltip="4.8.3" w:history="1">
              <w:r w:rsidRPr="009B7D55">
                <w:rPr>
                  <w:rFonts w:ascii="Times New Roman" w:hAnsi="Times New Roman" w:cs="Times New Roman"/>
                  <w:color w:val="0000FF"/>
                  <w:sz w:val="24"/>
                  <w:szCs w:val="24"/>
                </w:rPr>
                <w:t>4.8.3</w:t>
              </w:r>
            </w:hyperlink>
          </w:p>
        </w:tc>
      </w:tr>
      <w:tr w:rsidR="00B756E3" w:rsidRPr="009B7D55" w:rsidTr="005F17FF">
        <w:trPr>
          <w:trHeight w:val="1169"/>
        </w:trPr>
        <w:tc>
          <w:tcPr>
            <w:tcW w:w="2481" w:type="dxa"/>
            <w:shd w:val="clear" w:color="auto" w:fill="auto"/>
          </w:tcPr>
          <w:p w:rsidR="00B756E3" w:rsidRPr="009B7D55" w:rsidRDefault="00B756E3" w:rsidP="00B915C7">
            <w:pPr>
              <w:spacing w:after="0" w:line="240" w:lineRule="auto"/>
              <w:jc w:val="center"/>
              <w:rPr>
                <w:rFonts w:ascii="Times New Roman" w:hAnsi="Times New Roman" w:cs="Times New Roman"/>
                <w:spacing w:val="-5"/>
                <w:sz w:val="24"/>
                <w:szCs w:val="24"/>
              </w:rPr>
            </w:pPr>
            <w:r w:rsidRPr="009B7D55">
              <w:rPr>
                <w:rFonts w:ascii="Times New Roman" w:hAnsi="Times New Roman" w:cs="Times New Roman"/>
                <w:spacing w:val="-5"/>
                <w:sz w:val="24"/>
                <w:szCs w:val="24"/>
              </w:rPr>
              <w:t>4.9</w:t>
            </w:r>
          </w:p>
        </w:tc>
        <w:tc>
          <w:tcPr>
            <w:tcW w:w="3261" w:type="dxa"/>
            <w:shd w:val="clear" w:color="auto" w:fill="auto"/>
          </w:tcPr>
          <w:p w:rsidR="00B756E3" w:rsidRPr="008B51B8" w:rsidRDefault="00B756E3" w:rsidP="00B915C7">
            <w:pPr>
              <w:spacing w:after="0" w:line="240" w:lineRule="auto"/>
              <w:jc w:val="center"/>
              <w:rPr>
                <w:rFonts w:ascii="Times New Roman" w:eastAsia="Times New Roman" w:hAnsi="Times New Roman" w:cs="Times New Roman"/>
                <w:sz w:val="24"/>
                <w:szCs w:val="24"/>
                <w:lang w:eastAsia="ru-RU"/>
              </w:rPr>
            </w:pPr>
            <w:r w:rsidRPr="008B51B8">
              <w:rPr>
                <w:rFonts w:ascii="Times New Roman" w:eastAsia="Times New Roman" w:hAnsi="Times New Roman" w:cs="Times New Roman"/>
                <w:sz w:val="24"/>
                <w:szCs w:val="24"/>
                <w:lang w:eastAsia="ru-RU"/>
              </w:rPr>
              <w:t>Служебные гаражи</w:t>
            </w:r>
          </w:p>
        </w:tc>
        <w:tc>
          <w:tcPr>
            <w:tcW w:w="4743" w:type="dxa"/>
            <w:shd w:val="clear" w:color="auto" w:fill="auto"/>
          </w:tcPr>
          <w:p w:rsidR="00B756E3" w:rsidRPr="009B7D55" w:rsidRDefault="00B756E3" w:rsidP="00B756E3">
            <w:pPr>
              <w:spacing w:after="0" w:line="240" w:lineRule="auto"/>
              <w:rPr>
                <w:rFonts w:ascii="Times New Roman" w:hAnsi="Times New Roman" w:cs="Times New Roman"/>
                <w:sz w:val="24"/>
                <w:szCs w:val="24"/>
              </w:rPr>
            </w:pPr>
            <w:r w:rsidRPr="009B7D55">
              <w:rPr>
                <w:rFonts w:ascii="Times New Roman" w:hAnsi="Times New Roman" w:cs="Times New Roman"/>
                <w:sz w:val="24"/>
                <w:szCs w:val="24"/>
              </w:rPr>
              <w:t xml:space="preserve">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w:t>
            </w:r>
            <w:hyperlink w:anchor="Par188" w:tooltip="3.0" w:history="1">
              <w:r w:rsidRPr="009B7D55">
                <w:rPr>
                  <w:rFonts w:ascii="Times New Roman" w:hAnsi="Times New Roman" w:cs="Times New Roman"/>
                  <w:color w:val="0000FF"/>
                  <w:sz w:val="24"/>
                  <w:szCs w:val="24"/>
                </w:rPr>
                <w:t>кодами 3.0</w:t>
              </w:r>
            </w:hyperlink>
            <w:r w:rsidRPr="009B7D55">
              <w:rPr>
                <w:rFonts w:ascii="Times New Roman" w:hAnsi="Times New Roman" w:cs="Times New Roman"/>
                <w:sz w:val="24"/>
                <w:szCs w:val="24"/>
              </w:rPr>
              <w:t xml:space="preserve">, </w:t>
            </w:r>
            <w:hyperlink w:anchor="Par296" w:tooltip="4.0" w:history="1">
              <w:r w:rsidRPr="009B7D55">
                <w:rPr>
                  <w:rFonts w:ascii="Times New Roman" w:hAnsi="Times New Roman" w:cs="Times New Roman"/>
                  <w:color w:val="0000FF"/>
                  <w:sz w:val="24"/>
                  <w:szCs w:val="24"/>
                </w:rPr>
                <w:t>4.0</w:t>
              </w:r>
            </w:hyperlink>
            <w:r w:rsidRPr="009B7D55">
              <w:rPr>
                <w:rFonts w:ascii="Times New Roman" w:hAnsi="Times New Roman" w:cs="Times New Roman"/>
                <w:sz w:val="24"/>
                <w:szCs w:val="24"/>
              </w:rPr>
              <w:t>, а также для стоянки и хранения транспортных средств общего пользования, в том числе в депо</w:t>
            </w:r>
          </w:p>
        </w:tc>
      </w:tr>
      <w:tr w:rsidR="00B756E3" w:rsidRPr="009B7D55" w:rsidTr="005F17FF">
        <w:trPr>
          <w:trHeight w:val="1169"/>
        </w:trPr>
        <w:tc>
          <w:tcPr>
            <w:tcW w:w="2481" w:type="dxa"/>
            <w:shd w:val="clear" w:color="auto" w:fill="auto"/>
          </w:tcPr>
          <w:p w:rsidR="00B756E3" w:rsidRPr="00EE2FA9" w:rsidRDefault="00B756E3" w:rsidP="00EE2FA9">
            <w:pPr>
              <w:spacing w:after="0" w:line="240" w:lineRule="auto"/>
              <w:jc w:val="center"/>
              <w:rPr>
                <w:rFonts w:ascii="Times New Roman" w:hAnsi="Times New Roman" w:cs="Times New Roman"/>
                <w:spacing w:val="-5"/>
                <w:sz w:val="24"/>
                <w:szCs w:val="24"/>
              </w:rPr>
            </w:pPr>
            <w:r w:rsidRPr="00EE2FA9">
              <w:rPr>
                <w:rFonts w:ascii="Times New Roman" w:hAnsi="Times New Roman" w:cs="Times New Roman"/>
                <w:spacing w:val="-5"/>
                <w:sz w:val="24"/>
                <w:szCs w:val="24"/>
              </w:rPr>
              <w:t>4.9.1</w:t>
            </w:r>
            <w:r w:rsidR="00363762" w:rsidRPr="00EE2FA9">
              <w:rPr>
                <w:rFonts w:ascii="Times New Roman" w:hAnsi="Times New Roman" w:cs="Times New Roman"/>
                <w:spacing w:val="-5"/>
                <w:sz w:val="24"/>
                <w:szCs w:val="24"/>
              </w:rPr>
              <w:t xml:space="preserve"> </w:t>
            </w:r>
            <w:r w:rsidR="00EE2FA9" w:rsidRPr="00EE2FA9">
              <w:rPr>
                <w:rFonts w:ascii="Times New Roman" w:hAnsi="Times New Roman" w:cs="Times New Roman"/>
                <w:spacing w:val="-5"/>
                <w:sz w:val="24"/>
                <w:szCs w:val="24"/>
              </w:rPr>
              <w:t xml:space="preserve"> </w:t>
            </w:r>
          </w:p>
        </w:tc>
        <w:tc>
          <w:tcPr>
            <w:tcW w:w="3261" w:type="dxa"/>
            <w:shd w:val="clear" w:color="auto" w:fill="auto"/>
          </w:tcPr>
          <w:p w:rsidR="00B756E3" w:rsidRPr="00EE2FA9" w:rsidRDefault="00B756E3" w:rsidP="00B756E3">
            <w:pPr>
              <w:spacing w:after="0" w:line="240" w:lineRule="auto"/>
              <w:jc w:val="center"/>
              <w:rPr>
                <w:rFonts w:ascii="Times New Roman" w:eastAsia="Times New Roman" w:hAnsi="Times New Roman" w:cs="Times New Roman"/>
                <w:sz w:val="24"/>
                <w:szCs w:val="24"/>
                <w:highlight w:val="green"/>
                <w:lang w:eastAsia="ru-RU"/>
              </w:rPr>
            </w:pPr>
            <w:r w:rsidRPr="00EE2FA9">
              <w:rPr>
                <w:rFonts w:ascii="Times New Roman" w:hAnsi="Times New Roman" w:cs="Times New Roman"/>
                <w:sz w:val="24"/>
                <w:szCs w:val="24"/>
              </w:rPr>
              <w:t>Объекты дорожного сервиса</w:t>
            </w:r>
          </w:p>
        </w:tc>
        <w:tc>
          <w:tcPr>
            <w:tcW w:w="4743" w:type="dxa"/>
            <w:shd w:val="clear" w:color="auto" w:fill="auto"/>
          </w:tcPr>
          <w:p w:rsidR="00B756E3" w:rsidRPr="00EE2FA9" w:rsidRDefault="00B756E3" w:rsidP="00B756E3">
            <w:pPr>
              <w:spacing w:after="0" w:line="240" w:lineRule="auto"/>
              <w:rPr>
                <w:rFonts w:ascii="Times New Roman" w:hAnsi="Times New Roman" w:cs="Times New Roman"/>
                <w:sz w:val="24"/>
                <w:szCs w:val="24"/>
              </w:rPr>
            </w:pPr>
            <w:r w:rsidRPr="00EE2FA9">
              <w:rPr>
                <w:rFonts w:ascii="Times New Roman" w:hAnsi="Times New Roman" w:cs="Times New Roman"/>
                <w:sz w:val="24"/>
                <w:szCs w:val="24"/>
              </w:rPr>
              <w:t xml:space="preserve">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 с </w:t>
            </w:r>
            <w:hyperlink w:anchor="Par341" w:tooltip="4.9.1.1" w:history="1">
              <w:r w:rsidRPr="00EE2FA9">
                <w:rPr>
                  <w:rFonts w:ascii="Times New Roman" w:hAnsi="Times New Roman" w:cs="Times New Roman"/>
                  <w:sz w:val="24"/>
                  <w:szCs w:val="24"/>
                </w:rPr>
                <w:t>кодами 4.9.1.1</w:t>
              </w:r>
            </w:hyperlink>
            <w:r w:rsidRPr="00EE2FA9">
              <w:rPr>
                <w:rFonts w:ascii="Times New Roman" w:hAnsi="Times New Roman" w:cs="Times New Roman"/>
                <w:sz w:val="24"/>
                <w:szCs w:val="24"/>
              </w:rPr>
              <w:t xml:space="preserve"> - </w:t>
            </w:r>
            <w:hyperlink w:anchor="Par350" w:tooltip="4.9.1.4" w:history="1">
              <w:r w:rsidRPr="00EE2FA9">
                <w:rPr>
                  <w:rFonts w:ascii="Times New Roman" w:hAnsi="Times New Roman" w:cs="Times New Roman"/>
                  <w:sz w:val="24"/>
                  <w:szCs w:val="24"/>
                </w:rPr>
                <w:t>4.9.1.4</w:t>
              </w:r>
            </w:hyperlink>
          </w:p>
        </w:tc>
      </w:tr>
      <w:tr w:rsidR="00B756E3" w:rsidRPr="009B7D55" w:rsidTr="005F17FF">
        <w:trPr>
          <w:trHeight w:val="1169"/>
        </w:trPr>
        <w:tc>
          <w:tcPr>
            <w:tcW w:w="2481" w:type="dxa"/>
            <w:shd w:val="clear" w:color="auto" w:fill="auto"/>
          </w:tcPr>
          <w:p w:rsidR="00B756E3" w:rsidRPr="009B7D55" w:rsidRDefault="00B756E3" w:rsidP="00B756E3">
            <w:pPr>
              <w:spacing w:after="0" w:line="240" w:lineRule="auto"/>
              <w:jc w:val="center"/>
              <w:rPr>
                <w:rFonts w:ascii="Times New Roman" w:hAnsi="Times New Roman" w:cs="Times New Roman"/>
                <w:spacing w:val="-5"/>
                <w:sz w:val="24"/>
                <w:szCs w:val="24"/>
              </w:rPr>
            </w:pPr>
            <w:r w:rsidRPr="009B7D55">
              <w:rPr>
                <w:rFonts w:ascii="Times New Roman" w:hAnsi="Times New Roman" w:cs="Times New Roman"/>
                <w:spacing w:val="-5"/>
                <w:sz w:val="24"/>
                <w:szCs w:val="24"/>
              </w:rPr>
              <w:t>6.7</w:t>
            </w:r>
          </w:p>
        </w:tc>
        <w:tc>
          <w:tcPr>
            <w:tcW w:w="3261" w:type="dxa"/>
            <w:shd w:val="clear" w:color="auto" w:fill="auto"/>
          </w:tcPr>
          <w:p w:rsidR="00B756E3" w:rsidRPr="009B7D55" w:rsidRDefault="00B756E3" w:rsidP="00B756E3">
            <w:pPr>
              <w:spacing w:after="0" w:line="240" w:lineRule="auto"/>
              <w:jc w:val="center"/>
              <w:rPr>
                <w:rFonts w:ascii="Times New Roman" w:eastAsia="Times New Roman" w:hAnsi="Times New Roman" w:cs="Times New Roman"/>
                <w:sz w:val="24"/>
                <w:szCs w:val="24"/>
                <w:highlight w:val="green"/>
                <w:lang w:eastAsia="ru-RU"/>
              </w:rPr>
            </w:pPr>
            <w:r w:rsidRPr="009B7D55">
              <w:rPr>
                <w:rFonts w:ascii="Times New Roman" w:hAnsi="Times New Roman" w:cs="Times New Roman"/>
                <w:sz w:val="24"/>
                <w:szCs w:val="24"/>
              </w:rPr>
              <w:t>Энергетика</w:t>
            </w:r>
          </w:p>
        </w:tc>
        <w:tc>
          <w:tcPr>
            <w:tcW w:w="4743" w:type="dxa"/>
            <w:shd w:val="clear" w:color="auto" w:fill="auto"/>
          </w:tcPr>
          <w:p w:rsidR="00B756E3" w:rsidRPr="009B7D55" w:rsidRDefault="00B756E3" w:rsidP="00B756E3">
            <w:pPr>
              <w:pStyle w:val="ConsPlusNormal"/>
              <w:jc w:val="center"/>
              <w:rPr>
                <w:rFonts w:ascii="Times New Roman" w:hAnsi="Times New Roman" w:cs="Times New Roman"/>
                <w:sz w:val="24"/>
                <w:szCs w:val="24"/>
              </w:rPr>
            </w:pPr>
            <w:r w:rsidRPr="009B7D55">
              <w:rPr>
                <w:rFonts w:ascii="Times New Roman" w:hAnsi="Times New Roman" w:cs="Times New Roman"/>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B756E3" w:rsidRPr="009B7D55" w:rsidRDefault="00B756E3" w:rsidP="00B756E3">
            <w:pPr>
              <w:spacing w:after="0" w:line="240" w:lineRule="auto"/>
              <w:rPr>
                <w:rFonts w:ascii="Times New Roman" w:hAnsi="Times New Roman" w:cs="Times New Roman"/>
                <w:sz w:val="24"/>
                <w:szCs w:val="24"/>
              </w:rPr>
            </w:pPr>
            <w:r w:rsidRPr="009B7D55">
              <w:rPr>
                <w:rFonts w:ascii="Times New Roman" w:hAnsi="Times New Roman" w:cs="Times New Roman"/>
                <w:sz w:val="24"/>
                <w:szCs w:val="24"/>
              </w:rPr>
              <w:t xml:space="preserve">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Par191" w:tooltip="3.1" w:history="1">
              <w:r w:rsidRPr="009B7D55">
                <w:rPr>
                  <w:rFonts w:ascii="Times New Roman" w:hAnsi="Times New Roman" w:cs="Times New Roman"/>
                  <w:color w:val="0000FF"/>
                  <w:sz w:val="24"/>
                  <w:szCs w:val="24"/>
                </w:rPr>
                <w:t>кодом 3.1</w:t>
              </w:r>
            </w:hyperlink>
          </w:p>
        </w:tc>
      </w:tr>
      <w:tr w:rsidR="00B756E3" w:rsidRPr="009B7D55" w:rsidTr="005F17FF">
        <w:trPr>
          <w:trHeight w:val="1169"/>
        </w:trPr>
        <w:tc>
          <w:tcPr>
            <w:tcW w:w="2481" w:type="dxa"/>
            <w:shd w:val="clear" w:color="auto" w:fill="auto"/>
          </w:tcPr>
          <w:p w:rsidR="00B756E3" w:rsidRPr="009B7D55" w:rsidRDefault="00B756E3" w:rsidP="00B756E3">
            <w:pPr>
              <w:spacing w:after="0" w:line="240" w:lineRule="auto"/>
              <w:jc w:val="center"/>
              <w:rPr>
                <w:rFonts w:ascii="Times New Roman" w:hAnsi="Times New Roman" w:cs="Times New Roman"/>
                <w:spacing w:val="-5"/>
                <w:sz w:val="24"/>
                <w:szCs w:val="24"/>
              </w:rPr>
            </w:pPr>
            <w:r w:rsidRPr="009B7D55">
              <w:rPr>
                <w:rFonts w:ascii="Times New Roman" w:hAnsi="Times New Roman" w:cs="Times New Roman"/>
                <w:spacing w:val="-5"/>
                <w:sz w:val="24"/>
                <w:szCs w:val="24"/>
              </w:rPr>
              <w:lastRenderedPageBreak/>
              <w:t>6.9</w:t>
            </w:r>
          </w:p>
        </w:tc>
        <w:tc>
          <w:tcPr>
            <w:tcW w:w="3261" w:type="dxa"/>
            <w:shd w:val="clear" w:color="auto" w:fill="auto"/>
          </w:tcPr>
          <w:p w:rsidR="00B756E3" w:rsidRPr="009B7D55" w:rsidRDefault="00B756E3" w:rsidP="00B756E3">
            <w:pPr>
              <w:spacing w:after="0" w:line="240" w:lineRule="auto"/>
              <w:jc w:val="center"/>
              <w:rPr>
                <w:rFonts w:ascii="Times New Roman" w:eastAsia="Times New Roman" w:hAnsi="Times New Roman" w:cs="Times New Roman"/>
                <w:sz w:val="24"/>
                <w:szCs w:val="24"/>
                <w:highlight w:val="green"/>
                <w:lang w:eastAsia="ru-RU"/>
              </w:rPr>
            </w:pPr>
            <w:r w:rsidRPr="009B7D55">
              <w:rPr>
                <w:rFonts w:ascii="Times New Roman" w:hAnsi="Times New Roman" w:cs="Times New Roman"/>
                <w:sz w:val="24"/>
                <w:szCs w:val="24"/>
              </w:rPr>
              <w:t>Склад</w:t>
            </w:r>
          </w:p>
        </w:tc>
        <w:tc>
          <w:tcPr>
            <w:tcW w:w="4743" w:type="dxa"/>
            <w:shd w:val="clear" w:color="auto" w:fill="auto"/>
          </w:tcPr>
          <w:p w:rsidR="00B756E3" w:rsidRPr="009B7D55" w:rsidRDefault="00B756E3" w:rsidP="00B756E3">
            <w:pPr>
              <w:spacing w:after="0" w:line="240" w:lineRule="auto"/>
              <w:rPr>
                <w:rFonts w:ascii="Times New Roman" w:hAnsi="Times New Roman" w:cs="Times New Roman"/>
                <w:sz w:val="24"/>
                <w:szCs w:val="24"/>
              </w:rPr>
            </w:pPr>
            <w:r w:rsidRPr="009B7D55">
              <w:rPr>
                <w:rFonts w:ascii="Times New Roman" w:hAnsi="Times New Roman" w:cs="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B756E3" w:rsidRPr="009B7D55" w:rsidTr="005F17FF">
        <w:trPr>
          <w:trHeight w:val="1169"/>
        </w:trPr>
        <w:tc>
          <w:tcPr>
            <w:tcW w:w="2481" w:type="dxa"/>
            <w:shd w:val="clear" w:color="auto" w:fill="auto"/>
          </w:tcPr>
          <w:p w:rsidR="00B756E3" w:rsidRPr="008165C5" w:rsidRDefault="00B756E3" w:rsidP="00B756E3">
            <w:pPr>
              <w:spacing w:after="0" w:line="240" w:lineRule="auto"/>
              <w:jc w:val="center"/>
              <w:rPr>
                <w:rFonts w:ascii="Times New Roman" w:hAnsi="Times New Roman" w:cs="Times New Roman"/>
                <w:spacing w:val="-5"/>
                <w:sz w:val="24"/>
                <w:szCs w:val="24"/>
              </w:rPr>
            </w:pPr>
            <w:r w:rsidRPr="008165C5">
              <w:rPr>
                <w:rFonts w:ascii="Times New Roman" w:hAnsi="Times New Roman" w:cs="Times New Roman"/>
                <w:spacing w:val="-5"/>
                <w:sz w:val="24"/>
                <w:szCs w:val="24"/>
              </w:rPr>
              <w:t>7.3</w:t>
            </w:r>
          </w:p>
          <w:p w:rsidR="00363762" w:rsidRPr="008165C5" w:rsidRDefault="00363762" w:rsidP="00B756E3">
            <w:pPr>
              <w:spacing w:after="0" w:line="240" w:lineRule="auto"/>
              <w:jc w:val="center"/>
              <w:rPr>
                <w:rFonts w:ascii="Times New Roman" w:hAnsi="Times New Roman" w:cs="Times New Roman"/>
                <w:spacing w:val="-5"/>
                <w:sz w:val="24"/>
                <w:szCs w:val="24"/>
              </w:rPr>
            </w:pPr>
          </w:p>
        </w:tc>
        <w:tc>
          <w:tcPr>
            <w:tcW w:w="3261" w:type="dxa"/>
            <w:shd w:val="clear" w:color="auto" w:fill="auto"/>
          </w:tcPr>
          <w:p w:rsidR="00B756E3" w:rsidRPr="008165C5" w:rsidRDefault="00B756E3" w:rsidP="00B756E3">
            <w:pPr>
              <w:spacing w:after="0" w:line="240" w:lineRule="auto"/>
              <w:jc w:val="center"/>
              <w:rPr>
                <w:rFonts w:ascii="Times New Roman" w:eastAsia="Times New Roman" w:hAnsi="Times New Roman" w:cs="Times New Roman"/>
                <w:sz w:val="24"/>
                <w:szCs w:val="24"/>
                <w:highlight w:val="green"/>
                <w:lang w:eastAsia="ru-RU"/>
              </w:rPr>
            </w:pPr>
            <w:r w:rsidRPr="008165C5">
              <w:rPr>
                <w:rFonts w:ascii="Times New Roman" w:hAnsi="Times New Roman" w:cs="Times New Roman"/>
                <w:sz w:val="24"/>
                <w:szCs w:val="24"/>
              </w:rPr>
              <w:t>Водный</w:t>
            </w:r>
            <w:r w:rsidRPr="008165C5">
              <w:rPr>
                <w:rFonts w:ascii="Times New Roman" w:hAnsi="Times New Roman" w:cs="Times New Roman"/>
                <w:spacing w:val="-5"/>
                <w:sz w:val="24"/>
                <w:szCs w:val="24"/>
              </w:rPr>
              <w:t xml:space="preserve"> </w:t>
            </w:r>
            <w:r w:rsidRPr="008165C5">
              <w:rPr>
                <w:rFonts w:ascii="Times New Roman" w:hAnsi="Times New Roman" w:cs="Times New Roman"/>
                <w:spacing w:val="-2"/>
                <w:sz w:val="24"/>
                <w:szCs w:val="24"/>
              </w:rPr>
              <w:t>транспорт</w:t>
            </w:r>
          </w:p>
        </w:tc>
        <w:tc>
          <w:tcPr>
            <w:tcW w:w="4743" w:type="dxa"/>
            <w:shd w:val="clear" w:color="auto" w:fill="auto"/>
          </w:tcPr>
          <w:p w:rsidR="00B756E3" w:rsidRPr="008165C5" w:rsidRDefault="00B756E3" w:rsidP="00B756E3">
            <w:pPr>
              <w:spacing w:after="0" w:line="240" w:lineRule="auto"/>
              <w:rPr>
                <w:rFonts w:ascii="Times New Roman" w:hAnsi="Times New Roman" w:cs="Times New Roman"/>
                <w:sz w:val="24"/>
                <w:szCs w:val="24"/>
              </w:rPr>
            </w:pPr>
            <w:r w:rsidRPr="008165C5">
              <w:rPr>
                <w:rFonts w:ascii="Times New Roman" w:hAnsi="Times New Roman" w:cs="Times New Roman"/>
                <w:sz w:val="24"/>
                <w:szCs w:val="24"/>
              </w:rPr>
              <w:t>Размещение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 заправки водного транспорта</w:t>
            </w:r>
          </w:p>
        </w:tc>
      </w:tr>
      <w:tr w:rsidR="00B756E3" w:rsidRPr="009B7D55" w:rsidTr="005F17FF">
        <w:trPr>
          <w:trHeight w:val="1169"/>
        </w:trPr>
        <w:tc>
          <w:tcPr>
            <w:tcW w:w="2481" w:type="dxa"/>
            <w:shd w:val="clear" w:color="auto" w:fill="auto"/>
          </w:tcPr>
          <w:p w:rsidR="00B756E3" w:rsidRPr="009B7D55" w:rsidRDefault="00B756E3" w:rsidP="00B756E3">
            <w:pPr>
              <w:spacing w:after="0" w:line="240" w:lineRule="auto"/>
              <w:jc w:val="center"/>
              <w:rPr>
                <w:rFonts w:ascii="Times New Roman" w:hAnsi="Times New Roman" w:cs="Times New Roman"/>
                <w:spacing w:val="-5"/>
                <w:sz w:val="24"/>
                <w:szCs w:val="24"/>
              </w:rPr>
            </w:pPr>
            <w:r w:rsidRPr="009B7D55">
              <w:rPr>
                <w:rFonts w:ascii="Times New Roman" w:hAnsi="Times New Roman" w:cs="Times New Roman"/>
                <w:spacing w:val="-5"/>
                <w:sz w:val="24"/>
                <w:szCs w:val="24"/>
              </w:rPr>
              <w:t>8.3</w:t>
            </w:r>
          </w:p>
        </w:tc>
        <w:tc>
          <w:tcPr>
            <w:tcW w:w="3261" w:type="dxa"/>
            <w:shd w:val="clear" w:color="auto" w:fill="auto"/>
          </w:tcPr>
          <w:p w:rsidR="00B756E3" w:rsidRPr="009B7D55" w:rsidRDefault="00B756E3" w:rsidP="00B756E3">
            <w:pPr>
              <w:spacing w:after="0" w:line="240" w:lineRule="auto"/>
              <w:jc w:val="center"/>
              <w:rPr>
                <w:rFonts w:ascii="Times New Roman" w:eastAsia="Times New Roman" w:hAnsi="Times New Roman" w:cs="Times New Roman"/>
                <w:sz w:val="24"/>
                <w:szCs w:val="24"/>
                <w:highlight w:val="green"/>
                <w:lang w:eastAsia="ru-RU"/>
              </w:rPr>
            </w:pPr>
            <w:r w:rsidRPr="009B7D55">
              <w:rPr>
                <w:rFonts w:ascii="Times New Roman" w:hAnsi="Times New Roman" w:cs="Times New Roman"/>
                <w:sz w:val="24"/>
                <w:szCs w:val="24"/>
              </w:rPr>
              <w:t>Обеспечение внутреннего правопорядка</w:t>
            </w:r>
          </w:p>
        </w:tc>
        <w:tc>
          <w:tcPr>
            <w:tcW w:w="4743" w:type="dxa"/>
            <w:shd w:val="clear" w:color="auto" w:fill="auto"/>
          </w:tcPr>
          <w:p w:rsidR="00B756E3" w:rsidRPr="009B7D55" w:rsidRDefault="00B756E3" w:rsidP="00B756E3">
            <w:pPr>
              <w:spacing w:after="0" w:line="240" w:lineRule="auto"/>
              <w:rPr>
                <w:rFonts w:ascii="Times New Roman" w:hAnsi="Times New Roman" w:cs="Times New Roman"/>
                <w:sz w:val="24"/>
                <w:szCs w:val="24"/>
              </w:rPr>
            </w:pPr>
            <w:r w:rsidRPr="009B7D55">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9B7D55" w:rsidRPr="009B7D55" w:rsidTr="005F17FF">
        <w:trPr>
          <w:trHeight w:val="1169"/>
        </w:trPr>
        <w:tc>
          <w:tcPr>
            <w:tcW w:w="2481" w:type="dxa"/>
            <w:shd w:val="clear" w:color="auto" w:fill="auto"/>
          </w:tcPr>
          <w:p w:rsidR="009B7D55" w:rsidRPr="009B7D55" w:rsidRDefault="009B7D55" w:rsidP="009B7D55">
            <w:pPr>
              <w:spacing w:after="0" w:line="240" w:lineRule="auto"/>
              <w:jc w:val="center"/>
              <w:rPr>
                <w:rFonts w:ascii="Times New Roman" w:hAnsi="Times New Roman" w:cs="Times New Roman"/>
                <w:spacing w:val="-5"/>
                <w:sz w:val="24"/>
                <w:szCs w:val="24"/>
              </w:rPr>
            </w:pPr>
            <w:r w:rsidRPr="009B7D55">
              <w:rPr>
                <w:rFonts w:ascii="Times New Roman" w:hAnsi="Times New Roman" w:cs="Times New Roman"/>
                <w:spacing w:val="-4"/>
                <w:sz w:val="24"/>
                <w:szCs w:val="24"/>
              </w:rPr>
              <w:t>10.1</w:t>
            </w:r>
          </w:p>
        </w:tc>
        <w:tc>
          <w:tcPr>
            <w:tcW w:w="3261" w:type="dxa"/>
            <w:shd w:val="clear" w:color="auto" w:fill="auto"/>
          </w:tcPr>
          <w:p w:rsidR="009B7D55" w:rsidRPr="009B7D55" w:rsidRDefault="009B7D55" w:rsidP="009B7D55">
            <w:pPr>
              <w:spacing w:after="0" w:line="240" w:lineRule="auto"/>
              <w:jc w:val="center"/>
              <w:rPr>
                <w:rFonts w:ascii="Times New Roman" w:eastAsia="Times New Roman" w:hAnsi="Times New Roman" w:cs="Times New Roman"/>
                <w:sz w:val="24"/>
                <w:szCs w:val="24"/>
                <w:highlight w:val="green"/>
                <w:lang w:eastAsia="ru-RU"/>
              </w:rPr>
            </w:pPr>
            <w:r w:rsidRPr="009B7D55">
              <w:rPr>
                <w:rFonts w:ascii="Times New Roman" w:hAnsi="Times New Roman" w:cs="Times New Roman"/>
                <w:sz w:val="24"/>
                <w:szCs w:val="24"/>
              </w:rPr>
              <w:t>Заготовка древесины</w:t>
            </w:r>
          </w:p>
        </w:tc>
        <w:tc>
          <w:tcPr>
            <w:tcW w:w="4743" w:type="dxa"/>
            <w:shd w:val="clear" w:color="auto" w:fill="auto"/>
          </w:tcPr>
          <w:p w:rsidR="009B7D55" w:rsidRPr="009B7D55" w:rsidRDefault="009B7D55" w:rsidP="009B7D55">
            <w:pPr>
              <w:spacing w:after="0" w:line="240" w:lineRule="auto"/>
              <w:rPr>
                <w:rFonts w:ascii="Times New Roman" w:hAnsi="Times New Roman" w:cs="Times New Roman"/>
                <w:sz w:val="24"/>
                <w:szCs w:val="24"/>
              </w:rPr>
            </w:pPr>
            <w:r w:rsidRPr="009B7D55">
              <w:rPr>
                <w:rFonts w:ascii="Times New Roman" w:hAnsi="Times New Roman" w:cs="Times New Roman"/>
                <w:sz w:val="24"/>
                <w:szCs w:val="24"/>
              </w:rPr>
              <w:t>Предпринимательская деятельность, связанная с рубкой лесных насаждений, а также с вывозом из леса древесины</w:t>
            </w:r>
          </w:p>
        </w:tc>
      </w:tr>
      <w:tr w:rsidR="009B7D55" w:rsidRPr="009B7D55" w:rsidTr="005F17FF">
        <w:trPr>
          <w:trHeight w:val="1169"/>
        </w:trPr>
        <w:tc>
          <w:tcPr>
            <w:tcW w:w="2481" w:type="dxa"/>
            <w:shd w:val="clear" w:color="auto" w:fill="auto"/>
          </w:tcPr>
          <w:p w:rsidR="009B7D55" w:rsidRPr="009B7D55" w:rsidRDefault="009B7D55" w:rsidP="009B7D55">
            <w:pPr>
              <w:spacing w:after="0" w:line="240" w:lineRule="auto"/>
              <w:jc w:val="center"/>
              <w:rPr>
                <w:rFonts w:ascii="Times New Roman" w:hAnsi="Times New Roman" w:cs="Times New Roman"/>
                <w:spacing w:val="-5"/>
                <w:sz w:val="24"/>
                <w:szCs w:val="24"/>
              </w:rPr>
            </w:pPr>
            <w:r w:rsidRPr="009B7D55">
              <w:rPr>
                <w:rFonts w:ascii="Times New Roman" w:hAnsi="Times New Roman" w:cs="Times New Roman"/>
                <w:spacing w:val="-4"/>
                <w:sz w:val="24"/>
                <w:szCs w:val="24"/>
              </w:rPr>
              <w:t>10.3</w:t>
            </w:r>
          </w:p>
        </w:tc>
        <w:tc>
          <w:tcPr>
            <w:tcW w:w="3261" w:type="dxa"/>
            <w:shd w:val="clear" w:color="auto" w:fill="auto"/>
          </w:tcPr>
          <w:p w:rsidR="009B7D55" w:rsidRPr="009B7D55" w:rsidRDefault="009B7D55" w:rsidP="009B7D55">
            <w:pPr>
              <w:spacing w:after="0" w:line="240" w:lineRule="auto"/>
              <w:jc w:val="center"/>
              <w:rPr>
                <w:rFonts w:ascii="Times New Roman" w:eastAsia="Times New Roman" w:hAnsi="Times New Roman" w:cs="Times New Roman"/>
                <w:sz w:val="24"/>
                <w:szCs w:val="24"/>
                <w:highlight w:val="green"/>
                <w:lang w:eastAsia="ru-RU"/>
              </w:rPr>
            </w:pPr>
            <w:r w:rsidRPr="009B7D55">
              <w:rPr>
                <w:rFonts w:ascii="Times New Roman" w:hAnsi="Times New Roman" w:cs="Times New Roman"/>
                <w:sz w:val="24"/>
                <w:szCs w:val="24"/>
              </w:rPr>
              <w:t>Заготовка и сбор недревесных лесных ресурсов</w:t>
            </w:r>
          </w:p>
        </w:tc>
        <w:tc>
          <w:tcPr>
            <w:tcW w:w="4743" w:type="dxa"/>
            <w:shd w:val="clear" w:color="auto" w:fill="auto"/>
          </w:tcPr>
          <w:p w:rsidR="009B7D55" w:rsidRPr="009B7D55" w:rsidRDefault="009B7D55" w:rsidP="009B7D55">
            <w:pPr>
              <w:spacing w:after="0" w:line="240" w:lineRule="auto"/>
              <w:rPr>
                <w:rFonts w:ascii="Times New Roman" w:hAnsi="Times New Roman" w:cs="Times New Roman"/>
                <w:sz w:val="24"/>
                <w:szCs w:val="24"/>
              </w:rPr>
            </w:pPr>
            <w:r w:rsidRPr="009B7D55">
              <w:rPr>
                <w:rFonts w:ascii="Times New Roman" w:hAnsi="Times New Roman" w:cs="Times New Roman"/>
                <w:sz w:val="24"/>
                <w:szCs w:val="24"/>
              </w:rPr>
              <w:t xml:space="preserve">Предпринимательская деятельность, связанная с изъятием, хранением и вывозом недревесных лесных ресурсов (валежник, пни, береста, кора деревьев и кустарников, хворост, веточный корм, еловая, пихтовая, сосновая лапы, ели или деревья других хвойных пород для новогодних праздников, мох, лесная подстилка, камыш, тростник и подобные лесные ресурсы) из </w:t>
            </w:r>
            <w:r w:rsidRPr="009B7D55">
              <w:rPr>
                <w:rFonts w:ascii="Times New Roman" w:hAnsi="Times New Roman" w:cs="Times New Roman"/>
                <w:sz w:val="24"/>
                <w:szCs w:val="24"/>
              </w:rPr>
              <w:lastRenderedPageBreak/>
              <w:t>леса</w:t>
            </w:r>
          </w:p>
        </w:tc>
      </w:tr>
      <w:tr w:rsidR="009B7D55" w:rsidRPr="009B7D55" w:rsidTr="005F17FF">
        <w:trPr>
          <w:trHeight w:val="1169"/>
        </w:trPr>
        <w:tc>
          <w:tcPr>
            <w:tcW w:w="2481" w:type="dxa"/>
            <w:shd w:val="clear" w:color="auto" w:fill="auto"/>
            <w:vAlign w:val="center"/>
          </w:tcPr>
          <w:p w:rsidR="009B7D55" w:rsidRPr="009B7D55" w:rsidRDefault="009B7D55" w:rsidP="009B7D55">
            <w:pPr>
              <w:spacing w:after="0" w:line="240" w:lineRule="auto"/>
              <w:jc w:val="center"/>
              <w:rPr>
                <w:rFonts w:ascii="Times New Roman" w:hAnsi="Times New Roman" w:cs="Times New Roman"/>
                <w:spacing w:val="-4"/>
                <w:sz w:val="24"/>
                <w:szCs w:val="24"/>
              </w:rPr>
            </w:pPr>
            <w:r w:rsidRPr="009B7D55">
              <w:rPr>
                <w:rFonts w:ascii="Times New Roman" w:eastAsia="Times New Roman" w:hAnsi="Times New Roman" w:cs="Times New Roman"/>
                <w:color w:val="1A1A1A"/>
                <w:sz w:val="24"/>
                <w:szCs w:val="24"/>
                <w:lang w:eastAsia="ru-RU"/>
              </w:rPr>
              <w:lastRenderedPageBreak/>
              <w:t>12.0</w:t>
            </w:r>
          </w:p>
        </w:tc>
        <w:tc>
          <w:tcPr>
            <w:tcW w:w="3261" w:type="dxa"/>
            <w:shd w:val="clear" w:color="auto" w:fill="auto"/>
            <w:vAlign w:val="center"/>
          </w:tcPr>
          <w:p w:rsidR="009B7D55" w:rsidRPr="009B7D55" w:rsidRDefault="009B7D55" w:rsidP="009B7D55">
            <w:pPr>
              <w:spacing w:after="0" w:line="240" w:lineRule="auto"/>
              <w:jc w:val="center"/>
              <w:rPr>
                <w:rFonts w:ascii="Times New Roman" w:hAnsi="Times New Roman" w:cs="Times New Roman"/>
                <w:sz w:val="24"/>
                <w:szCs w:val="24"/>
              </w:rPr>
            </w:pPr>
            <w:r w:rsidRPr="009B7D55">
              <w:rPr>
                <w:rFonts w:ascii="Times New Roman" w:eastAsia="Times New Roman" w:hAnsi="Times New Roman" w:cs="Times New Roman"/>
                <w:color w:val="1A1A1A"/>
                <w:sz w:val="24"/>
                <w:szCs w:val="24"/>
                <w:lang w:eastAsia="ru-RU"/>
              </w:rPr>
              <w:t>Земельные участки (территории) общего пользования</w:t>
            </w:r>
          </w:p>
        </w:tc>
        <w:tc>
          <w:tcPr>
            <w:tcW w:w="4743" w:type="dxa"/>
            <w:shd w:val="clear" w:color="auto" w:fill="auto"/>
            <w:vAlign w:val="center"/>
          </w:tcPr>
          <w:p w:rsidR="009B7D55" w:rsidRPr="009B7D55" w:rsidRDefault="009B7D55" w:rsidP="009B7D55">
            <w:pPr>
              <w:spacing w:after="0" w:line="240" w:lineRule="auto"/>
              <w:rPr>
                <w:rFonts w:ascii="Times New Roman" w:hAnsi="Times New Roman" w:cs="Times New Roman"/>
                <w:sz w:val="24"/>
                <w:szCs w:val="24"/>
              </w:rPr>
            </w:pPr>
            <w:r w:rsidRPr="009B7D55">
              <w:rPr>
                <w:rFonts w:ascii="Times New Roman" w:eastAsia="Times New Roman" w:hAnsi="Times New Roman" w:cs="Times New Roman"/>
                <w:color w:val="1A1A1A"/>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9B7D55" w:rsidRPr="009B7D55" w:rsidTr="005F17FF">
        <w:trPr>
          <w:trHeight w:val="564"/>
        </w:trPr>
        <w:tc>
          <w:tcPr>
            <w:tcW w:w="10485" w:type="dxa"/>
            <w:gridSpan w:val="3"/>
            <w:shd w:val="clear" w:color="auto" w:fill="auto"/>
          </w:tcPr>
          <w:p w:rsidR="009B7D55" w:rsidRPr="009B7D55" w:rsidRDefault="009B7D55" w:rsidP="009B7D55">
            <w:pPr>
              <w:spacing w:after="0" w:line="240" w:lineRule="auto"/>
              <w:jc w:val="center"/>
              <w:rPr>
                <w:rFonts w:ascii="Times New Roman" w:hAnsi="Times New Roman" w:cs="Times New Roman"/>
                <w:sz w:val="24"/>
                <w:szCs w:val="24"/>
              </w:rPr>
            </w:pPr>
            <w:r w:rsidRPr="009B7D55">
              <w:rPr>
                <w:rFonts w:ascii="Times New Roman" w:hAnsi="Times New Roman" w:cs="Times New Roman"/>
                <w:b/>
                <w:sz w:val="24"/>
                <w:szCs w:val="24"/>
              </w:rPr>
              <w:t>Условно</w:t>
            </w:r>
            <w:r w:rsidRPr="009B7D55">
              <w:rPr>
                <w:rFonts w:ascii="Times New Roman" w:hAnsi="Times New Roman" w:cs="Times New Roman"/>
                <w:b/>
                <w:spacing w:val="-3"/>
                <w:sz w:val="24"/>
                <w:szCs w:val="24"/>
              </w:rPr>
              <w:t xml:space="preserve"> </w:t>
            </w:r>
            <w:r w:rsidRPr="009B7D55">
              <w:rPr>
                <w:rFonts w:ascii="Times New Roman" w:hAnsi="Times New Roman" w:cs="Times New Roman"/>
                <w:b/>
                <w:sz w:val="24"/>
                <w:szCs w:val="24"/>
              </w:rPr>
              <w:t>разрешенные</w:t>
            </w:r>
            <w:r w:rsidRPr="009B7D55">
              <w:rPr>
                <w:rFonts w:ascii="Times New Roman" w:hAnsi="Times New Roman" w:cs="Times New Roman"/>
                <w:b/>
                <w:spacing w:val="-5"/>
                <w:sz w:val="24"/>
                <w:szCs w:val="24"/>
              </w:rPr>
              <w:t xml:space="preserve"> </w:t>
            </w:r>
            <w:r w:rsidRPr="009B7D55">
              <w:rPr>
                <w:rFonts w:ascii="Times New Roman" w:hAnsi="Times New Roman" w:cs="Times New Roman"/>
                <w:b/>
                <w:sz w:val="24"/>
                <w:szCs w:val="24"/>
              </w:rPr>
              <w:t>виды</w:t>
            </w:r>
            <w:r w:rsidRPr="009B7D55">
              <w:rPr>
                <w:rFonts w:ascii="Times New Roman" w:hAnsi="Times New Roman" w:cs="Times New Roman"/>
                <w:b/>
                <w:spacing w:val="-3"/>
                <w:sz w:val="24"/>
                <w:szCs w:val="24"/>
              </w:rPr>
              <w:t xml:space="preserve"> </w:t>
            </w:r>
            <w:r w:rsidRPr="009B7D55">
              <w:rPr>
                <w:rFonts w:ascii="Times New Roman" w:hAnsi="Times New Roman" w:cs="Times New Roman"/>
                <w:b/>
                <w:sz w:val="24"/>
                <w:szCs w:val="24"/>
              </w:rPr>
              <w:t>и</w:t>
            </w:r>
            <w:r w:rsidRPr="009B7D55">
              <w:rPr>
                <w:rFonts w:ascii="Times New Roman" w:hAnsi="Times New Roman" w:cs="Times New Roman"/>
                <w:b/>
                <w:spacing w:val="-5"/>
                <w:sz w:val="24"/>
                <w:szCs w:val="24"/>
              </w:rPr>
              <w:t xml:space="preserve"> </w:t>
            </w:r>
            <w:r w:rsidRPr="009B7D55">
              <w:rPr>
                <w:rFonts w:ascii="Times New Roman" w:hAnsi="Times New Roman" w:cs="Times New Roman"/>
                <w:b/>
                <w:sz w:val="24"/>
                <w:szCs w:val="24"/>
              </w:rPr>
              <w:t>параметры</w:t>
            </w:r>
            <w:r w:rsidRPr="009B7D55">
              <w:rPr>
                <w:rFonts w:ascii="Times New Roman" w:hAnsi="Times New Roman" w:cs="Times New Roman"/>
                <w:b/>
                <w:spacing w:val="-6"/>
                <w:sz w:val="24"/>
                <w:szCs w:val="24"/>
              </w:rPr>
              <w:t xml:space="preserve"> </w:t>
            </w:r>
            <w:r w:rsidRPr="009B7D55">
              <w:rPr>
                <w:rFonts w:ascii="Times New Roman" w:hAnsi="Times New Roman" w:cs="Times New Roman"/>
                <w:b/>
                <w:sz w:val="24"/>
                <w:szCs w:val="24"/>
              </w:rPr>
              <w:t>использования</w:t>
            </w:r>
            <w:r w:rsidRPr="009B7D55">
              <w:rPr>
                <w:rFonts w:ascii="Times New Roman" w:hAnsi="Times New Roman" w:cs="Times New Roman"/>
                <w:b/>
                <w:spacing w:val="-5"/>
                <w:sz w:val="24"/>
                <w:szCs w:val="24"/>
              </w:rPr>
              <w:t xml:space="preserve"> </w:t>
            </w:r>
            <w:r w:rsidRPr="009B7D55">
              <w:rPr>
                <w:rFonts w:ascii="Times New Roman" w:hAnsi="Times New Roman" w:cs="Times New Roman"/>
                <w:b/>
                <w:sz w:val="24"/>
                <w:szCs w:val="24"/>
              </w:rPr>
              <w:t>земельных</w:t>
            </w:r>
            <w:r w:rsidRPr="009B7D55">
              <w:rPr>
                <w:rFonts w:ascii="Times New Roman" w:hAnsi="Times New Roman" w:cs="Times New Roman"/>
                <w:b/>
                <w:spacing w:val="-5"/>
                <w:sz w:val="24"/>
                <w:szCs w:val="24"/>
              </w:rPr>
              <w:t xml:space="preserve"> </w:t>
            </w:r>
            <w:r w:rsidRPr="009B7D55">
              <w:rPr>
                <w:rFonts w:ascii="Times New Roman" w:hAnsi="Times New Roman" w:cs="Times New Roman"/>
                <w:b/>
                <w:sz w:val="24"/>
                <w:szCs w:val="24"/>
              </w:rPr>
              <w:t>участков</w:t>
            </w:r>
            <w:r w:rsidRPr="009B7D55">
              <w:rPr>
                <w:rFonts w:ascii="Times New Roman" w:hAnsi="Times New Roman" w:cs="Times New Roman"/>
                <w:b/>
                <w:spacing w:val="-3"/>
                <w:sz w:val="24"/>
                <w:szCs w:val="24"/>
              </w:rPr>
              <w:t xml:space="preserve"> </w:t>
            </w:r>
            <w:r w:rsidRPr="009B7D55">
              <w:rPr>
                <w:rFonts w:ascii="Times New Roman" w:hAnsi="Times New Roman" w:cs="Times New Roman"/>
                <w:b/>
                <w:sz w:val="24"/>
                <w:szCs w:val="24"/>
              </w:rPr>
              <w:t>и</w:t>
            </w:r>
            <w:r w:rsidRPr="009B7D55">
              <w:rPr>
                <w:rFonts w:ascii="Times New Roman" w:hAnsi="Times New Roman" w:cs="Times New Roman"/>
                <w:b/>
                <w:spacing w:val="-6"/>
                <w:sz w:val="24"/>
                <w:szCs w:val="24"/>
              </w:rPr>
              <w:t xml:space="preserve"> </w:t>
            </w:r>
            <w:r w:rsidRPr="009B7D55">
              <w:rPr>
                <w:rFonts w:ascii="Times New Roman" w:hAnsi="Times New Roman" w:cs="Times New Roman"/>
                <w:b/>
                <w:sz w:val="24"/>
                <w:szCs w:val="24"/>
              </w:rPr>
              <w:t>объектов капитального строительства</w:t>
            </w:r>
          </w:p>
        </w:tc>
      </w:tr>
      <w:tr w:rsidR="009B7D55" w:rsidRPr="009B7D55" w:rsidTr="005F17FF">
        <w:trPr>
          <w:trHeight w:val="1169"/>
        </w:trPr>
        <w:tc>
          <w:tcPr>
            <w:tcW w:w="2481" w:type="dxa"/>
            <w:shd w:val="clear" w:color="auto" w:fill="auto"/>
          </w:tcPr>
          <w:p w:rsidR="009B7D55" w:rsidRPr="009B7D55" w:rsidRDefault="009B7D55" w:rsidP="009B7D55">
            <w:pPr>
              <w:spacing w:after="0" w:line="240" w:lineRule="auto"/>
              <w:jc w:val="center"/>
              <w:rPr>
                <w:rFonts w:ascii="Times New Roman" w:hAnsi="Times New Roman" w:cs="Times New Roman"/>
                <w:spacing w:val="-4"/>
                <w:sz w:val="24"/>
                <w:szCs w:val="24"/>
              </w:rPr>
            </w:pPr>
            <w:r w:rsidRPr="009B7D55">
              <w:rPr>
                <w:rFonts w:ascii="Times New Roman" w:hAnsi="Times New Roman" w:cs="Times New Roman"/>
                <w:spacing w:val="-5"/>
                <w:sz w:val="24"/>
                <w:szCs w:val="24"/>
              </w:rPr>
              <w:t>4.2</w:t>
            </w:r>
          </w:p>
        </w:tc>
        <w:tc>
          <w:tcPr>
            <w:tcW w:w="3261" w:type="dxa"/>
            <w:shd w:val="clear" w:color="auto" w:fill="auto"/>
          </w:tcPr>
          <w:p w:rsidR="009B7D55" w:rsidRPr="009B7D55" w:rsidRDefault="009B7D55" w:rsidP="009B7D55">
            <w:pPr>
              <w:pStyle w:val="TableParagraph"/>
              <w:spacing w:line="245" w:lineRule="exact"/>
              <w:ind w:left="109"/>
              <w:rPr>
                <w:sz w:val="24"/>
                <w:szCs w:val="24"/>
              </w:rPr>
            </w:pPr>
            <w:r w:rsidRPr="009B7D55">
              <w:rPr>
                <w:sz w:val="24"/>
                <w:szCs w:val="24"/>
              </w:rPr>
              <w:t>Объекты</w:t>
            </w:r>
            <w:r w:rsidRPr="009B7D55">
              <w:rPr>
                <w:spacing w:val="-9"/>
                <w:sz w:val="24"/>
                <w:szCs w:val="24"/>
              </w:rPr>
              <w:t xml:space="preserve"> </w:t>
            </w:r>
            <w:r w:rsidRPr="009B7D55">
              <w:rPr>
                <w:sz w:val="24"/>
                <w:szCs w:val="24"/>
              </w:rPr>
              <w:t>торговли</w:t>
            </w:r>
            <w:r w:rsidRPr="009B7D55">
              <w:rPr>
                <w:spacing w:val="-6"/>
                <w:sz w:val="24"/>
                <w:szCs w:val="24"/>
              </w:rPr>
              <w:t xml:space="preserve"> </w:t>
            </w:r>
            <w:r w:rsidRPr="009B7D55">
              <w:rPr>
                <w:sz w:val="24"/>
                <w:szCs w:val="24"/>
              </w:rPr>
              <w:t>(торговые</w:t>
            </w:r>
            <w:r w:rsidRPr="009B7D55">
              <w:rPr>
                <w:spacing w:val="-6"/>
                <w:sz w:val="24"/>
                <w:szCs w:val="24"/>
              </w:rPr>
              <w:t xml:space="preserve"> </w:t>
            </w:r>
            <w:r w:rsidRPr="009B7D55">
              <w:rPr>
                <w:spacing w:val="-2"/>
                <w:sz w:val="24"/>
                <w:szCs w:val="24"/>
              </w:rPr>
              <w:t>центры,</w:t>
            </w:r>
          </w:p>
          <w:p w:rsidR="009B7D55" w:rsidRPr="009B7D55" w:rsidRDefault="009B7D55" w:rsidP="009B7D55">
            <w:pPr>
              <w:spacing w:after="0" w:line="240" w:lineRule="auto"/>
              <w:jc w:val="center"/>
              <w:rPr>
                <w:rFonts w:ascii="Times New Roman" w:hAnsi="Times New Roman" w:cs="Times New Roman"/>
                <w:sz w:val="24"/>
                <w:szCs w:val="24"/>
              </w:rPr>
            </w:pPr>
            <w:r w:rsidRPr="009B7D55">
              <w:rPr>
                <w:rFonts w:ascii="Times New Roman" w:hAnsi="Times New Roman" w:cs="Times New Roman"/>
                <w:sz w:val="24"/>
                <w:szCs w:val="24"/>
              </w:rPr>
              <w:t>торгово-развлекательные</w:t>
            </w:r>
            <w:r w:rsidRPr="009B7D55">
              <w:rPr>
                <w:rFonts w:ascii="Times New Roman" w:hAnsi="Times New Roman" w:cs="Times New Roman"/>
                <w:spacing w:val="-14"/>
                <w:sz w:val="24"/>
                <w:szCs w:val="24"/>
              </w:rPr>
              <w:t xml:space="preserve"> </w:t>
            </w:r>
            <w:r w:rsidRPr="009B7D55">
              <w:rPr>
                <w:rFonts w:ascii="Times New Roman" w:hAnsi="Times New Roman" w:cs="Times New Roman"/>
                <w:sz w:val="24"/>
                <w:szCs w:val="24"/>
              </w:rPr>
              <w:t xml:space="preserve">центры </w:t>
            </w:r>
            <w:r w:rsidRPr="009B7D55">
              <w:rPr>
                <w:rFonts w:ascii="Times New Roman" w:hAnsi="Times New Roman" w:cs="Times New Roman"/>
                <w:spacing w:val="-2"/>
                <w:sz w:val="24"/>
                <w:szCs w:val="24"/>
              </w:rPr>
              <w:t>(комплексы)</w:t>
            </w:r>
          </w:p>
        </w:tc>
        <w:tc>
          <w:tcPr>
            <w:tcW w:w="4743" w:type="dxa"/>
            <w:shd w:val="clear" w:color="auto" w:fill="auto"/>
          </w:tcPr>
          <w:p w:rsidR="009B7D55" w:rsidRPr="009B7D55" w:rsidRDefault="009B7D55" w:rsidP="009B7D55">
            <w:pPr>
              <w:spacing w:after="0" w:line="240" w:lineRule="auto"/>
              <w:rPr>
                <w:rFonts w:ascii="Times New Roman" w:hAnsi="Times New Roman" w:cs="Times New Roman"/>
                <w:sz w:val="24"/>
                <w:szCs w:val="24"/>
              </w:rPr>
            </w:pPr>
            <w:r w:rsidRPr="009B7D55">
              <w:rPr>
                <w:rFonts w:ascii="Times New Roman" w:hAnsi="Times New Roman" w:cs="Times New Roman"/>
                <w:sz w:val="24"/>
                <w:szCs w:val="24"/>
              </w:rPr>
              <w:t xml:space="preserve">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w:t>
            </w:r>
            <w:hyperlink w:anchor="Par313" w:tooltip="4.5" w:history="1">
              <w:r w:rsidRPr="009B7D55">
                <w:rPr>
                  <w:rFonts w:ascii="Times New Roman" w:hAnsi="Times New Roman" w:cs="Times New Roman"/>
                  <w:color w:val="0000FF"/>
                  <w:sz w:val="24"/>
                  <w:szCs w:val="24"/>
                </w:rPr>
                <w:t>кодами 4.5</w:t>
              </w:r>
            </w:hyperlink>
            <w:r w:rsidRPr="009B7D55">
              <w:rPr>
                <w:rFonts w:ascii="Times New Roman" w:hAnsi="Times New Roman" w:cs="Times New Roman"/>
                <w:sz w:val="24"/>
                <w:szCs w:val="24"/>
              </w:rPr>
              <w:t xml:space="preserve">, </w:t>
            </w:r>
            <w:hyperlink w:anchor="Par316" w:tooltip="4.6" w:history="1">
              <w:r w:rsidRPr="009B7D55">
                <w:rPr>
                  <w:rFonts w:ascii="Times New Roman" w:hAnsi="Times New Roman" w:cs="Times New Roman"/>
                  <w:color w:val="0000FF"/>
                  <w:sz w:val="24"/>
                  <w:szCs w:val="24"/>
                </w:rPr>
                <w:t>4.6</w:t>
              </w:r>
            </w:hyperlink>
            <w:r w:rsidRPr="009B7D55">
              <w:rPr>
                <w:rFonts w:ascii="Times New Roman" w:hAnsi="Times New Roman" w:cs="Times New Roman"/>
                <w:sz w:val="24"/>
                <w:szCs w:val="24"/>
              </w:rPr>
              <w:t xml:space="preserve">, </w:t>
            </w:r>
            <w:hyperlink w:anchor="Par323" w:tooltip="4.8" w:history="1">
              <w:r w:rsidRPr="009B7D55">
                <w:rPr>
                  <w:rFonts w:ascii="Times New Roman" w:hAnsi="Times New Roman" w:cs="Times New Roman"/>
                  <w:color w:val="0000FF"/>
                  <w:sz w:val="24"/>
                  <w:szCs w:val="24"/>
                </w:rPr>
                <w:t>4.8</w:t>
              </w:r>
            </w:hyperlink>
            <w:r w:rsidRPr="009B7D55">
              <w:rPr>
                <w:rFonts w:ascii="Times New Roman" w:hAnsi="Times New Roman" w:cs="Times New Roman"/>
                <w:sz w:val="24"/>
                <w:szCs w:val="24"/>
              </w:rPr>
              <w:t xml:space="preserve"> - </w:t>
            </w:r>
            <w:hyperlink w:anchor="Par329" w:tooltip="4.8.2" w:history="1">
              <w:r w:rsidRPr="009B7D55">
                <w:rPr>
                  <w:rFonts w:ascii="Times New Roman" w:hAnsi="Times New Roman" w:cs="Times New Roman"/>
                  <w:color w:val="0000FF"/>
                  <w:sz w:val="24"/>
                  <w:szCs w:val="24"/>
                </w:rPr>
                <w:t>4.8.2</w:t>
              </w:r>
            </w:hyperlink>
            <w:r w:rsidRPr="009B7D55">
              <w:rPr>
                <w:rFonts w:ascii="Times New Roman" w:hAnsi="Times New Roman" w:cs="Times New Roman"/>
                <w:sz w:val="24"/>
                <w:szCs w:val="24"/>
              </w:rPr>
              <w:t>; размещение гаражей и (или) стоянок для автомобилей сотрудников и посетителей торгового центра</w:t>
            </w:r>
          </w:p>
        </w:tc>
      </w:tr>
      <w:tr w:rsidR="009B7D55" w:rsidRPr="009B7D55" w:rsidTr="005F17FF">
        <w:trPr>
          <w:trHeight w:val="1169"/>
        </w:trPr>
        <w:tc>
          <w:tcPr>
            <w:tcW w:w="2481" w:type="dxa"/>
            <w:shd w:val="clear" w:color="auto" w:fill="auto"/>
          </w:tcPr>
          <w:p w:rsidR="009B7D55" w:rsidRPr="009B7D55" w:rsidRDefault="009B7D55" w:rsidP="009B7D55">
            <w:pPr>
              <w:spacing w:after="0" w:line="240" w:lineRule="auto"/>
              <w:jc w:val="center"/>
              <w:rPr>
                <w:rFonts w:ascii="Times New Roman" w:hAnsi="Times New Roman" w:cs="Times New Roman"/>
                <w:spacing w:val="-4"/>
                <w:sz w:val="24"/>
                <w:szCs w:val="24"/>
              </w:rPr>
            </w:pPr>
            <w:r w:rsidRPr="009B7D55">
              <w:rPr>
                <w:rFonts w:ascii="Times New Roman" w:hAnsi="Times New Roman" w:cs="Times New Roman"/>
                <w:spacing w:val="-5"/>
                <w:sz w:val="24"/>
                <w:szCs w:val="24"/>
              </w:rPr>
              <w:t>5.4</w:t>
            </w:r>
          </w:p>
        </w:tc>
        <w:tc>
          <w:tcPr>
            <w:tcW w:w="3261" w:type="dxa"/>
            <w:shd w:val="clear" w:color="auto" w:fill="auto"/>
          </w:tcPr>
          <w:p w:rsidR="009B7D55" w:rsidRPr="009B7D55" w:rsidRDefault="009B7D55" w:rsidP="009B7D55">
            <w:pPr>
              <w:spacing w:after="0" w:line="240" w:lineRule="auto"/>
              <w:jc w:val="center"/>
              <w:rPr>
                <w:rFonts w:ascii="Times New Roman" w:hAnsi="Times New Roman" w:cs="Times New Roman"/>
                <w:sz w:val="24"/>
                <w:szCs w:val="24"/>
              </w:rPr>
            </w:pPr>
            <w:r w:rsidRPr="009B7D55">
              <w:rPr>
                <w:rFonts w:ascii="Times New Roman" w:hAnsi="Times New Roman" w:cs="Times New Roman"/>
                <w:sz w:val="24"/>
                <w:szCs w:val="24"/>
              </w:rPr>
              <w:t>Причалы</w:t>
            </w:r>
            <w:r w:rsidRPr="009B7D55">
              <w:rPr>
                <w:rFonts w:ascii="Times New Roman" w:hAnsi="Times New Roman" w:cs="Times New Roman"/>
                <w:spacing w:val="-4"/>
                <w:sz w:val="24"/>
                <w:szCs w:val="24"/>
              </w:rPr>
              <w:t xml:space="preserve"> </w:t>
            </w:r>
            <w:r w:rsidRPr="009B7D55">
              <w:rPr>
                <w:rFonts w:ascii="Times New Roman" w:hAnsi="Times New Roman" w:cs="Times New Roman"/>
                <w:sz w:val="24"/>
                <w:szCs w:val="24"/>
              </w:rPr>
              <w:t>для</w:t>
            </w:r>
            <w:r w:rsidRPr="009B7D55">
              <w:rPr>
                <w:rFonts w:ascii="Times New Roman" w:hAnsi="Times New Roman" w:cs="Times New Roman"/>
                <w:spacing w:val="-4"/>
                <w:sz w:val="24"/>
                <w:szCs w:val="24"/>
              </w:rPr>
              <w:t xml:space="preserve"> </w:t>
            </w:r>
            <w:r w:rsidRPr="009B7D55">
              <w:rPr>
                <w:rFonts w:ascii="Times New Roman" w:hAnsi="Times New Roman" w:cs="Times New Roman"/>
                <w:sz w:val="24"/>
                <w:szCs w:val="24"/>
              </w:rPr>
              <w:t>маломерных</w:t>
            </w:r>
            <w:r w:rsidRPr="009B7D55">
              <w:rPr>
                <w:rFonts w:ascii="Times New Roman" w:hAnsi="Times New Roman" w:cs="Times New Roman"/>
                <w:spacing w:val="-4"/>
                <w:sz w:val="24"/>
                <w:szCs w:val="24"/>
              </w:rPr>
              <w:t xml:space="preserve"> </w:t>
            </w:r>
            <w:r w:rsidRPr="009B7D55">
              <w:rPr>
                <w:rFonts w:ascii="Times New Roman" w:hAnsi="Times New Roman" w:cs="Times New Roman"/>
                <w:spacing w:val="-2"/>
                <w:sz w:val="24"/>
                <w:szCs w:val="24"/>
              </w:rPr>
              <w:t>судов</w:t>
            </w:r>
          </w:p>
        </w:tc>
        <w:tc>
          <w:tcPr>
            <w:tcW w:w="4743" w:type="dxa"/>
            <w:shd w:val="clear" w:color="auto" w:fill="auto"/>
          </w:tcPr>
          <w:p w:rsidR="009B7D55" w:rsidRPr="009B7D55" w:rsidRDefault="009B7D55" w:rsidP="009B7D55">
            <w:pPr>
              <w:spacing w:after="0" w:line="240" w:lineRule="auto"/>
              <w:rPr>
                <w:rFonts w:ascii="Times New Roman" w:hAnsi="Times New Roman" w:cs="Times New Roman"/>
                <w:sz w:val="24"/>
                <w:szCs w:val="24"/>
              </w:rPr>
            </w:pPr>
            <w:r w:rsidRPr="009B7D55">
              <w:rPr>
                <w:rFonts w:ascii="Times New Roman" w:hAnsi="Times New Roman" w:cs="Times New Roman"/>
                <w:sz w:val="24"/>
                <w:szCs w:val="24"/>
              </w:rPr>
              <w:t>Размещение сооружений, предназначенных для причаливания, хранения и обслуживания яхт, катеров, лодок и других маломерных судов</w:t>
            </w:r>
          </w:p>
        </w:tc>
      </w:tr>
      <w:tr w:rsidR="009B7D55" w:rsidRPr="009B7D55" w:rsidTr="005F17FF">
        <w:trPr>
          <w:trHeight w:val="798"/>
        </w:trPr>
        <w:tc>
          <w:tcPr>
            <w:tcW w:w="10485" w:type="dxa"/>
            <w:gridSpan w:val="3"/>
            <w:shd w:val="clear" w:color="auto" w:fill="auto"/>
          </w:tcPr>
          <w:p w:rsidR="009B7D55" w:rsidRPr="009B7D55" w:rsidRDefault="009B7D55" w:rsidP="008B51B8">
            <w:pPr>
              <w:spacing w:after="0" w:line="240" w:lineRule="auto"/>
              <w:jc w:val="center"/>
              <w:rPr>
                <w:rFonts w:ascii="Times New Roman" w:hAnsi="Times New Roman" w:cs="Times New Roman"/>
                <w:sz w:val="24"/>
                <w:szCs w:val="24"/>
              </w:rPr>
            </w:pPr>
            <w:r w:rsidRPr="009B7D55">
              <w:rPr>
                <w:rFonts w:ascii="Times New Roman" w:hAnsi="Times New Roman" w:cs="Times New Roman"/>
                <w:b/>
                <w:sz w:val="24"/>
                <w:szCs w:val="24"/>
              </w:rPr>
              <w:t>Вспомогательные</w:t>
            </w:r>
            <w:r w:rsidRPr="009B7D55">
              <w:rPr>
                <w:rFonts w:ascii="Times New Roman" w:hAnsi="Times New Roman" w:cs="Times New Roman"/>
                <w:b/>
                <w:spacing w:val="-6"/>
                <w:sz w:val="24"/>
                <w:szCs w:val="24"/>
              </w:rPr>
              <w:t xml:space="preserve"> </w:t>
            </w:r>
            <w:r w:rsidRPr="009B7D55">
              <w:rPr>
                <w:rFonts w:ascii="Times New Roman" w:hAnsi="Times New Roman" w:cs="Times New Roman"/>
                <w:b/>
                <w:sz w:val="24"/>
                <w:szCs w:val="24"/>
              </w:rPr>
              <w:t>виды</w:t>
            </w:r>
            <w:r w:rsidRPr="009B7D55">
              <w:rPr>
                <w:rFonts w:ascii="Times New Roman" w:hAnsi="Times New Roman" w:cs="Times New Roman"/>
                <w:b/>
                <w:spacing w:val="-6"/>
                <w:sz w:val="24"/>
                <w:szCs w:val="24"/>
              </w:rPr>
              <w:t xml:space="preserve"> </w:t>
            </w:r>
            <w:r w:rsidRPr="009B7D55">
              <w:rPr>
                <w:rFonts w:ascii="Times New Roman" w:hAnsi="Times New Roman" w:cs="Times New Roman"/>
                <w:b/>
                <w:sz w:val="24"/>
                <w:szCs w:val="24"/>
              </w:rPr>
              <w:t>и</w:t>
            </w:r>
            <w:r w:rsidRPr="009B7D55">
              <w:rPr>
                <w:rFonts w:ascii="Times New Roman" w:hAnsi="Times New Roman" w:cs="Times New Roman"/>
                <w:b/>
                <w:spacing w:val="-4"/>
                <w:sz w:val="24"/>
                <w:szCs w:val="24"/>
              </w:rPr>
              <w:t xml:space="preserve"> </w:t>
            </w:r>
            <w:r w:rsidRPr="009B7D55">
              <w:rPr>
                <w:rFonts w:ascii="Times New Roman" w:hAnsi="Times New Roman" w:cs="Times New Roman"/>
                <w:b/>
                <w:sz w:val="24"/>
                <w:szCs w:val="24"/>
              </w:rPr>
              <w:t>параметры</w:t>
            </w:r>
            <w:r w:rsidRPr="009B7D55">
              <w:rPr>
                <w:rFonts w:ascii="Times New Roman" w:hAnsi="Times New Roman" w:cs="Times New Roman"/>
                <w:b/>
                <w:spacing w:val="-4"/>
                <w:sz w:val="24"/>
                <w:szCs w:val="24"/>
              </w:rPr>
              <w:t xml:space="preserve"> </w:t>
            </w:r>
            <w:r w:rsidRPr="009B7D55">
              <w:rPr>
                <w:rFonts w:ascii="Times New Roman" w:hAnsi="Times New Roman" w:cs="Times New Roman"/>
                <w:b/>
                <w:sz w:val="24"/>
                <w:szCs w:val="24"/>
              </w:rPr>
              <w:t>использования</w:t>
            </w:r>
            <w:r w:rsidRPr="009B7D55">
              <w:rPr>
                <w:rFonts w:ascii="Times New Roman" w:hAnsi="Times New Roman" w:cs="Times New Roman"/>
                <w:b/>
                <w:spacing w:val="-4"/>
                <w:sz w:val="24"/>
                <w:szCs w:val="24"/>
              </w:rPr>
              <w:t xml:space="preserve"> </w:t>
            </w:r>
            <w:r w:rsidRPr="009B7D55">
              <w:rPr>
                <w:rFonts w:ascii="Times New Roman" w:hAnsi="Times New Roman" w:cs="Times New Roman"/>
                <w:b/>
                <w:sz w:val="24"/>
                <w:szCs w:val="24"/>
              </w:rPr>
              <w:t>земельных</w:t>
            </w:r>
            <w:r w:rsidRPr="009B7D55">
              <w:rPr>
                <w:rFonts w:ascii="Times New Roman" w:hAnsi="Times New Roman" w:cs="Times New Roman"/>
                <w:b/>
                <w:spacing w:val="-6"/>
                <w:sz w:val="24"/>
                <w:szCs w:val="24"/>
              </w:rPr>
              <w:t xml:space="preserve"> </w:t>
            </w:r>
            <w:r w:rsidRPr="009B7D55">
              <w:rPr>
                <w:rFonts w:ascii="Times New Roman" w:hAnsi="Times New Roman" w:cs="Times New Roman"/>
                <w:b/>
                <w:sz w:val="24"/>
                <w:szCs w:val="24"/>
              </w:rPr>
              <w:t>участков</w:t>
            </w:r>
            <w:r w:rsidRPr="009B7D55">
              <w:rPr>
                <w:rFonts w:ascii="Times New Roman" w:hAnsi="Times New Roman" w:cs="Times New Roman"/>
                <w:b/>
                <w:spacing w:val="-4"/>
                <w:sz w:val="24"/>
                <w:szCs w:val="24"/>
              </w:rPr>
              <w:t xml:space="preserve"> </w:t>
            </w:r>
            <w:r w:rsidRPr="009B7D55">
              <w:rPr>
                <w:rFonts w:ascii="Times New Roman" w:hAnsi="Times New Roman" w:cs="Times New Roman"/>
                <w:b/>
                <w:sz w:val="24"/>
                <w:szCs w:val="24"/>
              </w:rPr>
              <w:t>и</w:t>
            </w:r>
            <w:r w:rsidRPr="009B7D55">
              <w:rPr>
                <w:rFonts w:ascii="Times New Roman" w:hAnsi="Times New Roman" w:cs="Times New Roman"/>
                <w:b/>
                <w:spacing w:val="-4"/>
                <w:sz w:val="24"/>
                <w:szCs w:val="24"/>
              </w:rPr>
              <w:t xml:space="preserve"> </w:t>
            </w:r>
            <w:r w:rsidRPr="009B7D55">
              <w:rPr>
                <w:rFonts w:ascii="Times New Roman" w:hAnsi="Times New Roman" w:cs="Times New Roman"/>
                <w:b/>
                <w:sz w:val="24"/>
                <w:szCs w:val="24"/>
              </w:rPr>
              <w:t>объектов капитального строительства</w:t>
            </w:r>
          </w:p>
        </w:tc>
      </w:tr>
      <w:tr w:rsidR="009B7D55" w:rsidRPr="009B7D55" w:rsidTr="005F17FF">
        <w:trPr>
          <w:trHeight w:val="1169"/>
        </w:trPr>
        <w:tc>
          <w:tcPr>
            <w:tcW w:w="2481" w:type="dxa"/>
            <w:shd w:val="clear" w:color="auto" w:fill="auto"/>
          </w:tcPr>
          <w:p w:rsidR="009B7D55" w:rsidRPr="009B7D55" w:rsidRDefault="009B7D55" w:rsidP="009B7D55">
            <w:pPr>
              <w:spacing w:after="0" w:line="240" w:lineRule="auto"/>
              <w:jc w:val="center"/>
              <w:rPr>
                <w:rFonts w:ascii="Times New Roman" w:hAnsi="Times New Roman" w:cs="Times New Roman"/>
                <w:spacing w:val="-4"/>
                <w:sz w:val="24"/>
                <w:szCs w:val="24"/>
              </w:rPr>
            </w:pPr>
            <w:r w:rsidRPr="009B7D55">
              <w:rPr>
                <w:rFonts w:ascii="Times New Roman" w:hAnsi="Times New Roman" w:cs="Times New Roman"/>
                <w:spacing w:val="-5"/>
                <w:sz w:val="24"/>
                <w:szCs w:val="24"/>
              </w:rPr>
              <w:t>4.1</w:t>
            </w:r>
          </w:p>
        </w:tc>
        <w:tc>
          <w:tcPr>
            <w:tcW w:w="3261" w:type="dxa"/>
            <w:shd w:val="clear" w:color="auto" w:fill="auto"/>
          </w:tcPr>
          <w:p w:rsidR="009B7D55" w:rsidRPr="009B7D55" w:rsidRDefault="009B7D55" w:rsidP="009B7D55">
            <w:pPr>
              <w:spacing w:after="0" w:line="240" w:lineRule="auto"/>
              <w:jc w:val="center"/>
              <w:rPr>
                <w:rFonts w:ascii="Times New Roman" w:hAnsi="Times New Roman" w:cs="Times New Roman"/>
                <w:sz w:val="24"/>
                <w:szCs w:val="24"/>
              </w:rPr>
            </w:pPr>
            <w:r w:rsidRPr="009B7D55">
              <w:rPr>
                <w:rFonts w:ascii="Times New Roman" w:hAnsi="Times New Roman" w:cs="Times New Roman"/>
                <w:sz w:val="24"/>
                <w:szCs w:val="24"/>
              </w:rPr>
              <w:t>Деловое управление</w:t>
            </w:r>
          </w:p>
        </w:tc>
        <w:tc>
          <w:tcPr>
            <w:tcW w:w="4743" w:type="dxa"/>
            <w:shd w:val="clear" w:color="auto" w:fill="auto"/>
          </w:tcPr>
          <w:p w:rsidR="009B7D55" w:rsidRPr="009B7D55" w:rsidRDefault="009B7D55" w:rsidP="009B7D55">
            <w:pPr>
              <w:spacing w:after="0" w:line="240" w:lineRule="auto"/>
              <w:rPr>
                <w:rFonts w:ascii="Times New Roman" w:hAnsi="Times New Roman" w:cs="Times New Roman"/>
                <w:sz w:val="24"/>
                <w:szCs w:val="24"/>
              </w:rPr>
            </w:pPr>
            <w:r w:rsidRPr="009B7D55">
              <w:rPr>
                <w:rFonts w:ascii="Times New Roman" w:hAnsi="Times New Roman" w:cs="Times New Roman"/>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9B7D55" w:rsidRPr="009B7D55" w:rsidTr="005F17FF">
        <w:trPr>
          <w:trHeight w:val="1169"/>
        </w:trPr>
        <w:tc>
          <w:tcPr>
            <w:tcW w:w="2481" w:type="dxa"/>
            <w:shd w:val="clear" w:color="auto" w:fill="auto"/>
          </w:tcPr>
          <w:p w:rsidR="009B7D55" w:rsidRPr="009B7D55" w:rsidRDefault="009B7D55" w:rsidP="009B7D55">
            <w:pPr>
              <w:spacing w:after="0" w:line="240" w:lineRule="auto"/>
              <w:jc w:val="center"/>
              <w:rPr>
                <w:rFonts w:ascii="Times New Roman" w:hAnsi="Times New Roman" w:cs="Times New Roman"/>
                <w:spacing w:val="-4"/>
                <w:sz w:val="24"/>
                <w:szCs w:val="24"/>
              </w:rPr>
            </w:pPr>
            <w:r w:rsidRPr="009B7D55">
              <w:rPr>
                <w:rFonts w:ascii="Times New Roman" w:hAnsi="Times New Roman" w:cs="Times New Roman"/>
                <w:spacing w:val="-5"/>
                <w:sz w:val="24"/>
                <w:szCs w:val="24"/>
              </w:rPr>
              <w:t>4.4</w:t>
            </w:r>
          </w:p>
        </w:tc>
        <w:tc>
          <w:tcPr>
            <w:tcW w:w="3261" w:type="dxa"/>
            <w:shd w:val="clear" w:color="auto" w:fill="auto"/>
          </w:tcPr>
          <w:p w:rsidR="009B7D55" w:rsidRPr="009B7D55" w:rsidRDefault="009B7D55" w:rsidP="009B7D55">
            <w:pPr>
              <w:spacing w:after="0" w:line="240" w:lineRule="auto"/>
              <w:jc w:val="center"/>
              <w:rPr>
                <w:rFonts w:ascii="Times New Roman" w:hAnsi="Times New Roman" w:cs="Times New Roman"/>
                <w:sz w:val="24"/>
                <w:szCs w:val="24"/>
              </w:rPr>
            </w:pPr>
            <w:r w:rsidRPr="009B7D55">
              <w:rPr>
                <w:rFonts w:ascii="Times New Roman" w:hAnsi="Times New Roman" w:cs="Times New Roman"/>
                <w:sz w:val="24"/>
                <w:szCs w:val="24"/>
              </w:rPr>
              <w:t>Магазины</w:t>
            </w:r>
          </w:p>
        </w:tc>
        <w:tc>
          <w:tcPr>
            <w:tcW w:w="4743" w:type="dxa"/>
            <w:shd w:val="clear" w:color="auto" w:fill="auto"/>
          </w:tcPr>
          <w:p w:rsidR="009B7D55" w:rsidRPr="009B7D55" w:rsidRDefault="009B7D55" w:rsidP="009B7D55">
            <w:pPr>
              <w:spacing w:after="0" w:line="240" w:lineRule="auto"/>
              <w:rPr>
                <w:rFonts w:ascii="Times New Roman" w:hAnsi="Times New Roman" w:cs="Times New Roman"/>
                <w:sz w:val="24"/>
                <w:szCs w:val="24"/>
              </w:rPr>
            </w:pPr>
            <w:r w:rsidRPr="009B7D55">
              <w:rPr>
                <w:rFonts w:ascii="Times New Roman" w:hAnsi="Times New Roman" w:cs="Times New Roman"/>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r>
      <w:tr w:rsidR="009B7D55" w:rsidRPr="009B7D55" w:rsidTr="005F17FF">
        <w:trPr>
          <w:trHeight w:val="1169"/>
        </w:trPr>
        <w:tc>
          <w:tcPr>
            <w:tcW w:w="2481" w:type="dxa"/>
            <w:shd w:val="clear" w:color="auto" w:fill="auto"/>
          </w:tcPr>
          <w:p w:rsidR="009B7D55" w:rsidRPr="009B7D55" w:rsidRDefault="009B7D55" w:rsidP="009B7D55">
            <w:pPr>
              <w:spacing w:after="0" w:line="240" w:lineRule="auto"/>
              <w:jc w:val="center"/>
              <w:rPr>
                <w:rFonts w:ascii="Times New Roman" w:hAnsi="Times New Roman" w:cs="Times New Roman"/>
                <w:spacing w:val="-4"/>
                <w:sz w:val="24"/>
                <w:szCs w:val="24"/>
              </w:rPr>
            </w:pPr>
            <w:r w:rsidRPr="009B7D55">
              <w:rPr>
                <w:rFonts w:ascii="Times New Roman" w:hAnsi="Times New Roman" w:cs="Times New Roman"/>
                <w:spacing w:val="-5"/>
                <w:sz w:val="24"/>
                <w:szCs w:val="24"/>
              </w:rPr>
              <w:t>4.6</w:t>
            </w:r>
          </w:p>
        </w:tc>
        <w:tc>
          <w:tcPr>
            <w:tcW w:w="3261" w:type="dxa"/>
            <w:shd w:val="clear" w:color="auto" w:fill="auto"/>
          </w:tcPr>
          <w:p w:rsidR="009B7D55" w:rsidRPr="009B7D55" w:rsidRDefault="009B7D55" w:rsidP="009B7D55">
            <w:pPr>
              <w:spacing w:after="0" w:line="240" w:lineRule="auto"/>
              <w:jc w:val="center"/>
              <w:rPr>
                <w:rFonts w:ascii="Times New Roman" w:hAnsi="Times New Roman" w:cs="Times New Roman"/>
                <w:sz w:val="24"/>
                <w:szCs w:val="24"/>
              </w:rPr>
            </w:pPr>
            <w:r w:rsidRPr="009B7D55">
              <w:rPr>
                <w:rFonts w:ascii="Times New Roman" w:hAnsi="Times New Roman" w:cs="Times New Roman"/>
                <w:sz w:val="24"/>
                <w:szCs w:val="24"/>
              </w:rPr>
              <w:t>Общественное питание</w:t>
            </w:r>
          </w:p>
        </w:tc>
        <w:tc>
          <w:tcPr>
            <w:tcW w:w="4743" w:type="dxa"/>
            <w:shd w:val="clear" w:color="auto" w:fill="auto"/>
          </w:tcPr>
          <w:p w:rsidR="009B7D55" w:rsidRPr="009B7D55" w:rsidRDefault="009B7D55" w:rsidP="009B7D55">
            <w:pPr>
              <w:spacing w:after="0" w:line="240" w:lineRule="auto"/>
              <w:rPr>
                <w:rFonts w:ascii="Times New Roman" w:hAnsi="Times New Roman" w:cs="Times New Roman"/>
                <w:sz w:val="24"/>
                <w:szCs w:val="24"/>
              </w:rPr>
            </w:pPr>
            <w:r w:rsidRPr="009B7D55">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9B7D55" w:rsidRPr="009B7D55" w:rsidTr="005F17FF">
        <w:trPr>
          <w:trHeight w:val="364"/>
        </w:trPr>
        <w:tc>
          <w:tcPr>
            <w:tcW w:w="2481" w:type="dxa"/>
            <w:shd w:val="clear" w:color="auto" w:fill="auto"/>
          </w:tcPr>
          <w:p w:rsidR="009B7D55" w:rsidRPr="009B7D55" w:rsidRDefault="009B7D55" w:rsidP="009B7D55">
            <w:pPr>
              <w:spacing w:after="0" w:line="240" w:lineRule="auto"/>
              <w:jc w:val="center"/>
              <w:rPr>
                <w:rFonts w:ascii="Times New Roman" w:hAnsi="Times New Roman" w:cs="Times New Roman"/>
                <w:spacing w:val="-4"/>
                <w:sz w:val="24"/>
                <w:szCs w:val="24"/>
              </w:rPr>
            </w:pPr>
            <w:r w:rsidRPr="009B7D55">
              <w:rPr>
                <w:rFonts w:ascii="Times New Roman" w:hAnsi="Times New Roman" w:cs="Times New Roman"/>
                <w:spacing w:val="-5"/>
                <w:sz w:val="24"/>
                <w:szCs w:val="24"/>
              </w:rPr>
              <w:t>4.7</w:t>
            </w:r>
          </w:p>
        </w:tc>
        <w:tc>
          <w:tcPr>
            <w:tcW w:w="3261" w:type="dxa"/>
            <w:shd w:val="clear" w:color="auto" w:fill="auto"/>
          </w:tcPr>
          <w:p w:rsidR="009B7D55" w:rsidRPr="009B7D55" w:rsidRDefault="009B7D55" w:rsidP="009B7D55">
            <w:pPr>
              <w:spacing w:after="0" w:line="240" w:lineRule="auto"/>
              <w:jc w:val="center"/>
              <w:rPr>
                <w:rFonts w:ascii="Times New Roman" w:hAnsi="Times New Roman" w:cs="Times New Roman"/>
                <w:sz w:val="24"/>
                <w:szCs w:val="24"/>
              </w:rPr>
            </w:pPr>
            <w:r w:rsidRPr="009B7D55">
              <w:rPr>
                <w:rFonts w:ascii="Times New Roman" w:hAnsi="Times New Roman" w:cs="Times New Roman"/>
                <w:sz w:val="24"/>
                <w:szCs w:val="24"/>
              </w:rPr>
              <w:t>Гостиничное обслуживание</w:t>
            </w:r>
          </w:p>
        </w:tc>
        <w:tc>
          <w:tcPr>
            <w:tcW w:w="4743" w:type="dxa"/>
            <w:shd w:val="clear" w:color="auto" w:fill="auto"/>
          </w:tcPr>
          <w:p w:rsidR="009B7D55" w:rsidRPr="009B7D55" w:rsidRDefault="009B7D55" w:rsidP="009B7D55">
            <w:pPr>
              <w:spacing w:after="0" w:line="240" w:lineRule="auto"/>
              <w:rPr>
                <w:rFonts w:ascii="Times New Roman" w:hAnsi="Times New Roman" w:cs="Times New Roman"/>
                <w:sz w:val="24"/>
                <w:szCs w:val="24"/>
              </w:rPr>
            </w:pPr>
            <w:r w:rsidRPr="009B7D55">
              <w:rPr>
                <w:rFonts w:ascii="Times New Roman" w:hAnsi="Times New Roman" w:cs="Times New Roman"/>
                <w:sz w:val="24"/>
                <w:szCs w:val="24"/>
              </w:rPr>
              <w:t>Размещение гостиниц</w:t>
            </w:r>
          </w:p>
        </w:tc>
      </w:tr>
      <w:tr w:rsidR="009B7D55" w:rsidRPr="009B7D55" w:rsidTr="005F17FF">
        <w:trPr>
          <w:trHeight w:val="1169"/>
        </w:trPr>
        <w:tc>
          <w:tcPr>
            <w:tcW w:w="2481" w:type="dxa"/>
            <w:shd w:val="clear" w:color="auto" w:fill="auto"/>
          </w:tcPr>
          <w:p w:rsidR="009B7D55" w:rsidRPr="009B7D55" w:rsidRDefault="009B7D55" w:rsidP="009B7D55">
            <w:pPr>
              <w:spacing w:after="0" w:line="240" w:lineRule="auto"/>
              <w:jc w:val="center"/>
              <w:rPr>
                <w:rFonts w:ascii="Times New Roman" w:hAnsi="Times New Roman" w:cs="Times New Roman"/>
                <w:spacing w:val="-4"/>
                <w:sz w:val="24"/>
                <w:szCs w:val="24"/>
              </w:rPr>
            </w:pPr>
            <w:r w:rsidRPr="009B7D55">
              <w:rPr>
                <w:rFonts w:ascii="Times New Roman" w:hAnsi="Times New Roman" w:cs="Times New Roman"/>
                <w:spacing w:val="-5"/>
                <w:sz w:val="24"/>
                <w:szCs w:val="24"/>
              </w:rPr>
              <w:lastRenderedPageBreak/>
              <w:t>5.1</w:t>
            </w:r>
          </w:p>
        </w:tc>
        <w:tc>
          <w:tcPr>
            <w:tcW w:w="3261" w:type="dxa"/>
            <w:shd w:val="clear" w:color="auto" w:fill="auto"/>
          </w:tcPr>
          <w:p w:rsidR="009B7D55" w:rsidRPr="009B7D55" w:rsidRDefault="009B7D55" w:rsidP="009B7D55">
            <w:pPr>
              <w:spacing w:after="0" w:line="240" w:lineRule="auto"/>
              <w:jc w:val="center"/>
              <w:rPr>
                <w:rFonts w:ascii="Times New Roman" w:hAnsi="Times New Roman" w:cs="Times New Roman"/>
                <w:sz w:val="24"/>
                <w:szCs w:val="24"/>
              </w:rPr>
            </w:pPr>
            <w:r w:rsidRPr="009B7D55">
              <w:rPr>
                <w:rFonts w:ascii="Times New Roman" w:hAnsi="Times New Roman" w:cs="Times New Roman"/>
                <w:sz w:val="24"/>
                <w:szCs w:val="24"/>
              </w:rPr>
              <w:t>Спорт</w:t>
            </w:r>
          </w:p>
        </w:tc>
        <w:tc>
          <w:tcPr>
            <w:tcW w:w="4743" w:type="dxa"/>
            <w:shd w:val="clear" w:color="auto" w:fill="auto"/>
          </w:tcPr>
          <w:p w:rsidR="009B7D55" w:rsidRPr="009B7D55" w:rsidRDefault="009B7D55" w:rsidP="009B7D55">
            <w:pPr>
              <w:spacing w:after="0" w:line="240" w:lineRule="auto"/>
              <w:rPr>
                <w:rFonts w:ascii="Times New Roman" w:hAnsi="Times New Roman" w:cs="Times New Roman"/>
                <w:sz w:val="24"/>
                <w:szCs w:val="24"/>
              </w:rPr>
            </w:pPr>
            <w:r w:rsidRPr="009B7D55">
              <w:rPr>
                <w:rFonts w:ascii="Times New Roman" w:hAnsi="Times New Roman" w:cs="Times New Roman"/>
                <w:sz w:val="24"/>
                <w:szCs w:val="24"/>
              </w:rPr>
              <w:t xml:space="preserve">Размещение зданий и сооружений для занятия спортом. Содержание данного вида разрешенного использования включает в себя содержание видов разрешенного использования с </w:t>
            </w:r>
            <w:hyperlink w:anchor="Par366" w:tooltip="5.1.1" w:history="1">
              <w:r w:rsidRPr="009B7D55">
                <w:rPr>
                  <w:rFonts w:ascii="Times New Roman" w:hAnsi="Times New Roman" w:cs="Times New Roman"/>
                  <w:color w:val="0000FF"/>
                  <w:sz w:val="24"/>
                  <w:szCs w:val="24"/>
                </w:rPr>
                <w:t>кодами 5.1.1</w:t>
              </w:r>
            </w:hyperlink>
            <w:r w:rsidRPr="009B7D55">
              <w:rPr>
                <w:rFonts w:ascii="Times New Roman" w:hAnsi="Times New Roman" w:cs="Times New Roman"/>
                <w:sz w:val="24"/>
                <w:szCs w:val="24"/>
              </w:rPr>
              <w:t xml:space="preserve"> - </w:t>
            </w:r>
            <w:hyperlink w:anchor="Par384" w:tooltip="5.1.7" w:history="1">
              <w:r w:rsidRPr="009B7D55">
                <w:rPr>
                  <w:rFonts w:ascii="Times New Roman" w:hAnsi="Times New Roman" w:cs="Times New Roman"/>
                  <w:color w:val="0000FF"/>
                  <w:sz w:val="24"/>
                  <w:szCs w:val="24"/>
                </w:rPr>
                <w:t>5.1.7</w:t>
              </w:r>
            </w:hyperlink>
          </w:p>
        </w:tc>
      </w:tr>
    </w:tbl>
    <w:p w:rsidR="008B51B8" w:rsidRPr="00D74EA9" w:rsidRDefault="008B51B8" w:rsidP="008B51B8">
      <w:pPr>
        <w:pStyle w:val="ConsPlusNormal"/>
        <w:ind w:firstLine="709"/>
        <w:jc w:val="both"/>
        <w:rPr>
          <w:rFonts w:ascii="Times New Roman" w:hAnsi="Times New Roman" w:cs="Times New Roman"/>
          <w:b/>
          <w:bCs/>
          <w:sz w:val="24"/>
          <w:szCs w:val="24"/>
        </w:rPr>
      </w:pPr>
      <w:r w:rsidRPr="00D74EA9">
        <w:rPr>
          <w:rFonts w:ascii="Times New Roman" w:hAnsi="Times New Roman" w:cs="Times New Roman"/>
          <w:b/>
          <w:bCs/>
          <w:sz w:val="24"/>
          <w:szCs w:val="24"/>
        </w:rPr>
        <w:t>Предельные размеры земельных участков и параметры разрешенного строительства, реконструкции объектов капитального строительства:</w:t>
      </w:r>
    </w:p>
    <w:p w:rsidR="008B51B8" w:rsidRPr="00D74EA9" w:rsidRDefault="008B51B8" w:rsidP="008B51B8">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2.</w:t>
      </w:r>
      <w:r w:rsidRPr="00D74EA9">
        <w:rPr>
          <w:rFonts w:ascii="Times New Roman" w:hAnsi="Times New Roman" w:cs="Times New Roman"/>
          <w:sz w:val="24"/>
          <w:szCs w:val="24"/>
        </w:rPr>
        <w:tab/>
        <w:t>Минимальный размер земельного участка принимается с учетом соблюдения действующего законодательства в части строительных, экологических, санитарно-гигиенических, противопожарных и иных правил, нормативов, но не менее занимаемой существующим или размещаемым в его границах объектом капитального строительства.</w:t>
      </w:r>
    </w:p>
    <w:p w:rsidR="008B51B8" w:rsidRPr="00D74EA9" w:rsidRDefault="008B51B8" w:rsidP="008B51B8">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3.</w:t>
      </w:r>
      <w:r w:rsidRPr="00D74EA9">
        <w:rPr>
          <w:rFonts w:ascii="Times New Roman" w:hAnsi="Times New Roman" w:cs="Times New Roman"/>
          <w:sz w:val="24"/>
          <w:szCs w:val="24"/>
        </w:rPr>
        <w:tab/>
        <w:t>Максимальный размер земельного участка не устанавливается.</w:t>
      </w:r>
    </w:p>
    <w:p w:rsidR="008B51B8" w:rsidRPr="00D74EA9" w:rsidRDefault="008B51B8" w:rsidP="008B51B8">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4.</w:t>
      </w:r>
      <w:r w:rsidRPr="00D74EA9">
        <w:rPr>
          <w:rFonts w:ascii="Times New Roman" w:hAnsi="Times New Roman" w:cs="Times New Roman"/>
          <w:sz w:val="24"/>
          <w:szCs w:val="24"/>
        </w:rPr>
        <w:tab/>
        <w:t>Минимальная и максимальная высота зданий, строений, сооружений принимаются в соответствии с проектными решениями, обеспечивающими соблюдение законодательства в части строительных, экологических, санитарно-гигиенических, противопожарных и иных правил, нормативов, а также при условии соблюдения требований зон с особыми условиями использования территории.</w:t>
      </w:r>
    </w:p>
    <w:p w:rsidR="008B51B8" w:rsidRPr="00D74EA9" w:rsidRDefault="008B51B8" w:rsidP="008B51B8">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5.</w:t>
      </w:r>
      <w:r w:rsidRPr="00D74EA9">
        <w:rPr>
          <w:rFonts w:ascii="Times New Roman" w:hAnsi="Times New Roman" w:cs="Times New Roman"/>
          <w:sz w:val="24"/>
          <w:szCs w:val="24"/>
        </w:rPr>
        <w:tab/>
        <w:t>Минимальные отступы от границ земельного участка принимаются в соответствии с требованиями строительных, экологических, санитарно-гигиенических, противопожарных и иных правил, нормативов, но не менее 1 метра.</w:t>
      </w:r>
    </w:p>
    <w:p w:rsidR="008B51B8" w:rsidRPr="00D74EA9" w:rsidRDefault="008B51B8" w:rsidP="008B51B8">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6.</w:t>
      </w:r>
      <w:r w:rsidRPr="00D74EA9">
        <w:rPr>
          <w:rFonts w:ascii="Times New Roman" w:hAnsi="Times New Roman" w:cs="Times New Roman"/>
          <w:sz w:val="24"/>
          <w:szCs w:val="24"/>
        </w:rPr>
        <w:tab/>
        <w:t>Требования к ограждению земельного участка принимаются в соответствии с требованиями строительных, экологических, санитарно-гигиенических, противопожарных и иных правил, нормативов.</w:t>
      </w:r>
    </w:p>
    <w:p w:rsidR="008B51B8" w:rsidRPr="00D74EA9" w:rsidRDefault="008B51B8" w:rsidP="008B51B8">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7.</w:t>
      </w:r>
      <w:r w:rsidRPr="00D74EA9">
        <w:rPr>
          <w:rFonts w:ascii="Times New Roman" w:hAnsi="Times New Roman" w:cs="Times New Roman"/>
          <w:sz w:val="24"/>
          <w:szCs w:val="24"/>
        </w:rPr>
        <w:tab/>
        <w:t>Максимальный процент застройки в границах земельного участка не устанавливается.</w:t>
      </w:r>
    </w:p>
    <w:p w:rsidR="008B51B8" w:rsidRPr="00D74EA9" w:rsidRDefault="008B51B8" w:rsidP="008B51B8">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8.</w:t>
      </w:r>
      <w:r w:rsidRPr="00D74EA9">
        <w:rPr>
          <w:rFonts w:ascii="Times New Roman" w:hAnsi="Times New Roman" w:cs="Times New Roman"/>
          <w:sz w:val="24"/>
          <w:szCs w:val="24"/>
        </w:rPr>
        <w:tab/>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B51B8" w:rsidRPr="00944E48" w:rsidRDefault="008B51B8" w:rsidP="008B51B8">
      <w:pPr>
        <w:pStyle w:val="docdata"/>
        <w:widowControl w:val="0"/>
        <w:tabs>
          <w:tab w:val="left" w:pos="993"/>
        </w:tabs>
        <w:spacing w:before="0" w:beforeAutospacing="0" w:after="0" w:afterAutospacing="0"/>
        <w:ind w:firstLine="709"/>
        <w:jc w:val="both"/>
        <w:rPr>
          <w:color w:val="1A1A1A"/>
        </w:rPr>
      </w:pPr>
      <w:r w:rsidRPr="00D74EA9">
        <w:rPr>
          <w:color w:val="1A1A1A"/>
        </w:rPr>
        <w:t xml:space="preserve">8.1. Ограничения использования земельных участков и объектов капитального строительства, находящихся в территориальной зоне и расположенных в границах зон с особыми условиями </w:t>
      </w:r>
      <w:r w:rsidRPr="00944E48">
        <w:rPr>
          <w:color w:val="1A1A1A"/>
        </w:rPr>
        <w:t>использования территории, устанавливаются в соответствии с Главой 2 Части 3 настоящих Правил.</w:t>
      </w:r>
    </w:p>
    <w:p w:rsidR="008B51B8" w:rsidRPr="00944E48" w:rsidRDefault="008B51B8" w:rsidP="008B51B8">
      <w:pPr>
        <w:pStyle w:val="docdata"/>
        <w:widowControl w:val="0"/>
        <w:tabs>
          <w:tab w:val="left" w:pos="993"/>
        </w:tabs>
        <w:spacing w:before="0" w:beforeAutospacing="0" w:after="0" w:afterAutospacing="0"/>
        <w:ind w:firstLine="709"/>
        <w:jc w:val="both"/>
        <w:rPr>
          <w:color w:val="1A1A1A"/>
        </w:rPr>
      </w:pPr>
      <w:r w:rsidRPr="00944E48">
        <w:rPr>
          <w:color w:val="1A1A1A"/>
        </w:rPr>
        <w:t>9. Требования к архитектурно-градостроительному облику объекта капитального строительства в отношении территорий, отображённых на Карте градостроительного зонирования (Часть 2 настоящих правил), устанавливаются в соответствии с Главой 3 Части 3 настоящих Правил.</w:t>
      </w:r>
    </w:p>
    <w:p w:rsidR="008B51B8" w:rsidRPr="00944E48" w:rsidRDefault="008B51B8" w:rsidP="008B51B8">
      <w:pPr>
        <w:pStyle w:val="20"/>
        <w:spacing w:before="0" w:after="0" w:line="240" w:lineRule="auto"/>
        <w:jc w:val="both"/>
        <w:rPr>
          <w:iCs w:val="0"/>
          <w:szCs w:val="24"/>
        </w:rPr>
      </w:pPr>
      <w:bookmarkStart w:id="50" w:name="_GoBack"/>
      <w:bookmarkStart w:id="51" w:name="_Toc227078391"/>
      <w:bookmarkEnd w:id="50"/>
      <w:r w:rsidRPr="00944E48">
        <w:rPr>
          <w:iCs w:val="0"/>
          <w:szCs w:val="24"/>
        </w:rPr>
        <w:t>4.3</w:t>
      </w:r>
      <w:r w:rsidRPr="00944E48">
        <w:rPr>
          <w:iCs w:val="0"/>
          <w:szCs w:val="24"/>
        </w:rPr>
        <w:tab/>
        <w:t>Зона инженерной инфраструктуры (И)</w:t>
      </w:r>
      <w:bookmarkEnd w:id="51"/>
    </w:p>
    <w:p w:rsidR="008B51B8" w:rsidRPr="00D74EA9" w:rsidRDefault="008B51B8" w:rsidP="00944E48">
      <w:pPr>
        <w:pStyle w:val="docdata"/>
        <w:widowControl w:val="0"/>
        <w:tabs>
          <w:tab w:val="left" w:pos="993"/>
        </w:tabs>
        <w:spacing w:before="0" w:beforeAutospacing="0" w:after="0" w:afterAutospacing="0" w:line="276" w:lineRule="auto"/>
        <w:ind w:firstLine="709"/>
        <w:jc w:val="both"/>
      </w:pPr>
      <w:r w:rsidRPr="00944E48">
        <w:rPr>
          <w:rFonts w:eastAsia="SimSun"/>
          <w:lang w:eastAsia="zh-CN"/>
        </w:rPr>
        <w:t>1.</w:t>
      </w:r>
      <w:r w:rsidRPr="00944E48">
        <w:rPr>
          <w:rFonts w:eastAsia="SimSun"/>
          <w:lang w:eastAsia="zh-CN"/>
        </w:rPr>
        <w:tab/>
      </w:r>
      <w:r w:rsidRPr="00944E48">
        <w:t>Зона</w:t>
      </w:r>
      <w:r>
        <w:t xml:space="preserve"> инженерной инфраструктуры</w:t>
      </w:r>
      <w:r w:rsidRPr="00D74EA9">
        <w:t xml:space="preserve"> выделена </w:t>
      </w:r>
      <w:r w:rsidR="00944E48">
        <w:t>для размещения и обслуживания объектов, обеспечивающих жизнедеятельность: электро-, водо-, тепло-, газоснабжение, канализацию, связь; а также транспортные коммуникации, включая дороги, железнодорожные пути, аэропорты; сюда же входят санитарно-защитные зоны и охранные зоны таких объектов, с особыми режимами использования, ограничивающими жилое строительство и определяющими правила эксплуатации</w:t>
      </w:r>
      <w:r w:rsidR="00944E48">
        <w:rPr>
          <w:rFonts w:ascii="Arial" w:hAnsi="Arial" w:cs="Arial"/>
          <w:color w:val="0A0A0A"/>
          <w:shd w:val="clear" w:color="auto" w:fill="FFFFFF"/>
        </w:rPr>
        <w:t>.</w:t>
      </w:r>
      <w:r w:rsidR="00944E48">
        <w:rPr>
          <w:rStyle w:val="vkekvd"/>
          <w:rFonts w:ascii="Arial" w:hAnsi="Arial" w:cs="Arial"/>
          <w:color w:val="0A0A0A"/>
          <w:shd w:val="clear" w:color="auto" w:fill="FFFFFF"/>
        </w:rPr>
        <w:t>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1"/>
        <w:gridCol w:w="3261"/>
        <w:gridCol w:w="4743"/>
      </w:tblGrid>
      <w:tr w:rsidR="008B51B8" w:rsidRPr="00D74EA9" w:rsidTr="005F17FF">
        <w:trPr>
          <w:trHeight w:val="566"/>
        </w:trPr>
        <w:tc>
          <w:tcPr>
            <w:tcW w:w="2481" w:type="dxa"/>
            <w:shd w:val="clear" w:color="auto" w:fill="auto"/>
            <w:noWrap/>
            <w:vAlign w:val="bottom"/>
            <w:hideMark/>
          </w:tcPr>
          <w:p w:rsidR="008B51B8" w:rsidRPr="00D74EA9" w:rsidRDefault="008B51B8" w:rsidP="008B51B8">
            <w:pPr>
              <w:spacing w:after="0" w:line="240" w:lineRule="auto"/>
              <w:jc w:val="center"/>
              <w:rPr>
                <w:rFonts w:ascii="Times New Roman" w:eastAsia="Times New Roman" w:hAnsi="Times New Roman" w:cs="Times New Roman"/>
                <w:color w:val="000000"/>
                <w:sz w:val="24"/>
                <w:szCs w:val="24"/>
                <w:lang w:eastAsia="ru-RU"/>
              </w:rPr>
            </w:pPr>
            <w:r w:rsidRPr="00D74EA9">
              <w:rPr>
                <w:rFonts w:ascii="Times New Roman" w:eastAsia="Times New Roman" w:hAnsi="Times New Roman" w:cs="Times New Roman"/>
                <w:color w:val="000000"/>
                <w:sz w:val="24"/>
                <w:szCs w:val="24"/>
                <w:lang w:eastAsia="ru-RU"/>
              </w:rPr>
              <w:t> </w:t>
            </w:r>
            <w:r w:rsidRPr="00D74EA9">
              <w:rPr>
                <w:rFonts w:ascii="Times New Roman" w:eastAsia="Times New Roman" w:hAnsi="Times New Roman" w:cs="Times New Roman"/>
                <w:b/>
                <w:bCs/>
                <w:color w:val="1A1A1A"/>
                <w:sz w:val="24"/>
                <w:szCs w:val="24"/>
                <w:lang w:eastAsia="ru-RU"/>
              </w:rPr>
              <w:t>КОД (ЧИСЛОВОЕ ОБОЗНАЧЕНИЕ) ВИДА РАЗРЕШЕННОГО ИСПОЛЬЗОВАНИЯ ЗЕМЕЛЬНОГО УЧАСТКА</w:t>
            </w:r>
            <w:r w:rsidRPr="00D74EA9">
              <w:rPr>
                <w:rFonts w:ascii="Times New Roman" w:eastAsia="Times New Roman" w:hAnsi="Times New Roman" w:cs="Times New Roman"/>
                <w:color w:val="000000"/>
                <w:sz w:val="24"/>
                <w:szCs w:val="24"/>
                <w:lang w:eastAsia="ru-RU"/>
              </w:rPr>
              <w:t> </w:t>
            </w:r>
          </w:p>
        </w:tc>
        <w:tc>
          <w:tcPr>
            <w:tcW w:w="3261" w:type="dxa"/>
            <w:shd w:val="clear" w:color="auto" w:fill="auto"/>
            <w:vAlign w:val="center"/>
            <w:hideMark/>
          </w:tcPr>
          <w:p w:rsidR="008B51B8" w:rsidRPr="00D74EA9" w:rsidRDefault="008B51B8" w:rsidP="008B51B8">
            <w:pPr>
              <w:spacing w:after="0" w:line="240" w:lineRule="auto"/>
              <w:jc w:val="center"/>
              <w:rPr>
                <w:rFonts w:ascii="Times New Roman" w:eastAsia="Times New Roman" w:hAnsi="Times New Roman" w:cs="Times New Roman"/>
                <w:b/>
                <w:bCs/>
                <w:color w:val="1A1A1A"/>
                <w:sz w:val="24"/>
                <w:szCs w:val="24"/>
                <w:lang w:eastAsia="ru-RU"/>
              </w:rPr>
            </w:pPr>
            <w:r w:rsidRPr="00D74EA9">
              <w:rPr>
                <w:rFonts w:ascii="Times New Roman" w:eastAsia="Times New Roman" w:hAnsi="Times New Roman" w:cs="Times New Roman"/>
                <w:b/>
                <w:bCs/>
                <w:color w:val="1A1A1A"/>
                <w:sz w:val="24"/>
                <w:szCs w:val="24"/>
                <w:lang w:eastAsia="ru-RU"/>
              </w:rPr>
              <w:t xml:space="preserve">ВИДЫ РАЗРЕШЕННОГО ИСПОЛЬЗОВАНИЯ ЗЕМЕЛЬНЫХ УЧАСТКОВ </w:t>
            </w:r>
          </w:p>
        </w:tc>
        <w:tc>
          <w:tcPr>
            <w:tcW w:w="4743" w:type="dxa"/>
            <w:shd w:val="clear" w:color="auto" w:fill="auto"/>
            <w:vAlign w:val="center"/>
            <w:hideMark/>
          </w:tcPr>
          <w:p w:rsidR="008B51B8" w:rsidRPr="00D74EA9" w:rsidRDefault="008B51B8" w:rsidP="008B51B8">
            <w:pPr>
              <w:spacing w:after="0" w:line="240" w:lineRule="auto"/>
              <w:jc w:val="center"/>
              <w:rPr>
                <w:rFonts w:ascii="Times New Roman" w:eastAsia="Times New Roman" w:hAnsi="Times New Roman" w:cs="Times New Roman"/>
                <w:b/>
                <w:bCs/>
                <w:color w:val="1A1A1A"/>
                <w:sz w:val="24"/>
                <w:szCs w:val="24"/>
                <w:lang w:eastAsia="ru-RU"/>
              </w:rPr>
            </w:pPr>
            <w:r w:rsidRPr="00D74EA9">
              <w:rPr>
                <w:rFonts w:ascii="Times New Roman" w:eastAsia="Times New Roman" w:hAnsi="Times New Roman" w:cs="Times New Roman"/>
                <w:b/>
                <w:bCs/>
                <w:color w:val="1A1A1A"/>
                <w:sz w:val="24"/>
                <w:szCs w:val="24"/>
                <w:lang w:eastAsia="ru-RU"/>
              </w:rPr>
              <w:t>ОПИСАНИЕ ВИДА РАЗРЕШЕННОГО ИСПОЛЬЗОВАНИЯ ЗЕМЕЛЬНОГО УЧАСТКА</w:t>
            </w:r>
          </w:p>
        </w:tc>
      </w:tr>
      <w:tr w:rsidR="008B51B8" w:rsidRPr="00D74EA9" w:rsidTr="005F17FF">
        <w:trPr>
          <w:trHeight w:val="171"/>
        </w:trPr>
        <w:tc>
          <w:tcPr>
            <w:tcW w:w="10485" w:type="dxa"/>
            <w:gridSpan w:val="3"/>
            <w:shd w:val="clear" w:color="auto" w:fill="auto"/>
            <w:noWrap/>
            <w:vAlign w:val="bottom"/>
          </w:tcPr>
          <w:p w:rsidR="008B51B8" w:rsidRPr="00D74EA9" w:rsidRDefault="008B51B8" w:rsidP="008B51B8">
            <w:pPr>
              <w:spacing w:after="0" w:line="240" w:lineRule="auto"/>
              <w:jc w:val="center"/>
              <w:rPr>
                <w:rFonts w:ascii="Times New Roman" w:eastAsia="Times New Roman" w:hAnsi="Times New Roman" w:cs="Times New Roman"/>
                <w:b/>
                <w:bCs/>
                <w:color w:val="1A1A1A"/>
                <w:sz w:val="24"/>
                <w:szCs w:val="24"/>
                <w:lang w:eastAsia="ru-RU"/>
              </w:rPr>
            </w:pPr>
            <w:r w:rsidRPr="00D74EA9">
              <w:rPr>
                <w:rFonts w:ascii="Times New Roman" w:eastAsia="Times New Roman" w:hAnsi="Times New Roman" w:cs="Times New Roman"/>
                <w:color w:val="000000"/>
                <w:sz w:val="24"/>
                <w:szCs w:val="24"/>
                <w:lang w:eastAsia="ru-RU"/>
              </w:rPr>
              <w:t>ОСНОВНЫЕ ВИДЫ РАЗРЕШЕННОГО ИСПОЛЬЗОВАНИЯ</w:t>
            </w:r>
          </w:p>
        </w:tc>
      </w:tr>
      <w:tr w:rsidR="008B51B8" w:rsidRPr="00D74EA9" w:rsidTr="005F17FF">
        <w:trPr>
          <w:trHeight w:val="1935"/>
        </w:trPr>
        <w:tc>
          <w:tcPr>
            <w:tcW w:w="2481" w:type="dxa"/>
            <w:shd w:val="clear" w:color="auto" w:fill="auto"/>
            <w:vAlign w:val="center"/>
          </w:tcPr>
          <w:p w:rsidR="008B51B8" w:rsidRPr="00D74EA9" w:rsidRDefault="008B51B8" w:rsidP="008B51B8">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lastRenderedPageBreak/>
              <w:t>3.1</w:t>
            </w:r>
          </w:p>
        </w:tc>
        <w:tc>
          <w:tcPr>
            <w:tcW w:w="3261" w:type="dxa"/>
            <w:shd w:val="clear" w:color="auto" w:fill="auto"/>
            <w:vAlign w:val="center"/>
          </w:tcPr>
          <w:p w:rsidR="008B51B8" w:rsidRPr="00D74EA9" w:rsidRDefault="008B51B8" w:rsidP="008B51B8">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Коммунальное обслуживание</w:t>
            </w:r>
          </w:p>
        </w:tc>
        <w:tc>
          <w:tcPr>
            <w:tcW w:w="4743" w:type="dxa"/>
            <w:shd w:val="clear" w:color="auto" w:fill="auto"/>
            <w:vAlign w:val="center"/>
          </w:tcPr>
          <w:p w:rsidR="008B51B8" w:rsidRDefault="008B51B8" w:rsidP="008B51B8">
            <w:pPr>
              <w:spacing w:after="0" w:line="240" w:lineRule="auto"/>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p w:rsidR="00EE2FA9" w:rsidRPr="00D74EA9" w:rsidRDefault="00EE2FA9" w:rsidP="008B51B8">
            <w:pPr>
              <w:spacing w:after="0" w:line="240" w:lineRule="auto"/>
              <w:rPr>
                <w:rFonts w:ascii="Times New Roman" w:eastAsia="Times New Roman" w:hAnsi="Times New Roman" w:cs="Times New Roman"/>
                <w:sz w:val="24"/>
                <w:szCs w:val="24"/>
                <w:lang w:eastAsia="ru-RU"/>
              </w:rPr>
            </w:pPr>
          </w:p>
        </w:tc>
      </w:tr>
      <w:tr w:rsidR="008B51B8" w:rsidRPr="00D74EA9" w:rsidTr="005F17FF">
        <w:trPr>
          <w:trHeight w:val="839"/>
        </w:trPr>
        <w:tc>
          <w:tcPr>
            <w:tcW w:w="2481" w:type="dxa"/>
            <w:shd w:val="clear" w:color="auto" w:fill="auto"/>
            <w:vAlign w:val="center"/>
            <w:hideMark/>
          </w:tcPr>
          <w:p w:rsidR="008B51B8" w:rsidRPr="00D74EA9" w:rsidRDefault="008B51B8" w:rsidP="008B51B8">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6.7</w:t>
            </w:r>
          </w:p>
        </w:tc>
        <w:tc>
          <w:tcPr>
            <w:tcW w:w="3261" w:type="dxa"/>
            <w:shd w:val="clear" w:color="auto" w:fill="auto"/>
            <w:vAlign w:val="center"/>
            <w:hideMark/>
          </w:tcPr>
          <w:p w:rsidR="008B51B8" w:rsidRPr="00D74EA9" w:rsidRDefault="008B51B8" w:rsidP="008B51B8">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Энергетика</w:t>
            </w:r>
          </w:p>
        </w:tc>
        <w:tc>
          <w:tcPr>
            <w:tcW w:w="4743" w:type="dxa"/>
            <w:shd w:val="clear" w:color="auto" w:fill="auto"/>
            <w:vAlign w:val="center"/>
            <w:hideMark/>
          </w:tcPr>
          <w:p w:rsidR="008B51B8" w:rsidRPr="00D74EA9" w:rsidRDefault="008B51B8" w:rsidP="008B51B8">
            <w:pPr>
              <w:spacing w:after="0" w:line="240" w:lineRule="auto"/>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r w:rsidRPr="00D74EA9">
              <w:rPr>
                <w:rFonts w:ascii="Times New Roman" w:eastAsia="Times New Roman" w:hAnsi="Times New Roman" w:cs="Times New Roman"/>
                <w:sz w:val="24"/>
                <w:szCs w:val="24"/>
                <w:lang w:eastAsia="ru-RU"/>
              </w:rPr>
              <w:b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r>
      <w:tr w:rsidR="008B51B8" w:rsidRPr="00D74EA9" w:rsidTr="005F17FF">
        <w:trPr>
          <w:trHeight w:val="849"/>
        </w:trPr>
        <w:tc>
          <w:tcPr>
            <w:tcW w:w="2481" w:type="dxa"/>
            <w:shd w:val="clear" w:color="auto" w:fill="auto"/>
            <w:vAlign w:val="center"/>
          </w:tcPr>
          <w:p w:rsidR="008B51B8" w:rsidRPr="00D74EA9" w:rsidRDefault="008B51B8" w:rsidP="008B51B8">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6.8</w:t>
            </w:r>
          </w:p>
        </w:tc>
        <w:tc>
          <w:tcPr>
            <w:tcW w:w="3261" w:type="dxa"/>
            <w:shd w:val="clear" w:color="auto" w:fill="auto"/>
            <w:vAlign w:val="center"/>
          </w:tcPr>
          <w:p w:rsidR="008B51B8" w:rsidRPr="00D74EA9" w:rsidRDefault="008B51B8" w:rsidP="008B51B8">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Связь</w:t>
            </w:r>
          </w:p>
        </w:tc>
        <w:tc>
          <w:tcPr>
            <w:tcW w:w="4743" w:type="dxa"/>
            <w:shd w:val="clear" w:color="auto" w:fill="auto"/>
            <w:vAlign w:val="center"/>
          </w:tcPr>
          <w:p w:rsidR="008B51B8" w:rsidRPr="00D74EA9" w:rsidRDefault="008B51B8" w:rsidP="008B51B8">
            <w:pPr>
              <w:spacing w:after="0" w:line="240" w:lineRule="auto"/>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8B51B8" w:rsidRPr="00D74EA9" w:rsidTr="005F17FF">
        <w:trPr>
          <w:trHeight w:val="558"/>
        </w:trPr>
        <w:tc>
          <w:tcPr>
            <w:tcW w:w="2481" w:type="dxa"/>
            <w:shd w:val="clear" w:color="auto" w:fill="auto"/>
            <w:vAlign w:val="center"/>
          </w:tcPr>
          <w:p w:rsidR="008B51B8" w:rsidRPr="00D74EA9" w:rsidRDefault="008B51B8" w:rsidP="008B51B8">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7.5</w:t>
            </w:r>
          </w:p>
        </w:tc>
        <w:tc>
          <w:tcPr>
            <w:tcW w:w="3261" w:type="dxa"/>
            <w:shd w:val="clear" w:color="auto" w:fill="auto"/>
            <w:vAlign w:val="center"/>
          </w:tcPr>
          <w:p w:rsidR="008B51B8" w:rsidRPr="00D74EA9" w:rsidRDefault="008B51B8" w:rsidP="008B51B8">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Трубопроводный транспорт</w:t>
            </w:r>
          </w:p>
        </w:tc>
        <w:tc>
          <w:tcPr>
            <w:tcW w:w="4743" w:type="dxa"/>
            <w:shd w:val="clear" w:color="auto" w:fill="auto"/>
            <w:vAlign w:val="center"/>
          </w:tcPr>
          <w:p w:rsidR="008B51B8" w:rsidRPr="00D74EA9" w:rsidRDefault="008B51B8" w:rsidP="008B51B8">
            <w:pPr>
              <w:spacing w:after="0" w:line="240" w:lineRule="auto"/>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8B51B8" w:rsidRPr="00D74EA9" w:rsidTr="005F17FF">
        <w:trPr>
          <w:trHeight w:val="566"/>
        </w:trPr>
        <w:tc>
          <w:tcPr>
            <w:tcW w:w="2481" w:type="dxa"/>
            <w:shd w:val="clear" w:color="auto" w:fill="auto"/>
            <w:vAlign w:val="center"/>
          </w:tcPr>
          <w:p w:rsidR="008B51B8" w:rsidRPr="00D74EA9" w:rsidRDefault="008B51B8" w:rsidP="008B51B8">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color w:val="1A1A1A"/>
                <w:sz w:val="24"/>
                <w:szCs w:val="24"/>
                <w:lang w:eastAsia="ru-RU"/>
              </w:rPr>
              <w:t>12.0</w:t>
            </w:r>
          </w:p>
        </w:tc>
        <w:tc>
          <w:tcPr>
            <w:tcW w:w="3261" w:type="dxa"/>
            <w:shd w:val="clear" w:color="auto" w:fill="auto"/>
            <w:vAlign w:val="center"/>
          </w:tcPr>
          <w:p w:rsidR="008B51B8" w:rsidRPr="00D74EA9" w:rsidRDefault="008B51B8" w:rsidP="008B51B8">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color w:val="1A1A1A"/>
                <w:sz w:val="24"/>
                <w:szCs w:val="24"/>
                <w:lang w:eastAsia="ru-RU"/>
              </w:rPr>
              <w:t>Земельные участки (территории) общего пользования</w:t>
            </w:r>
          </w:p>
        </w:tc>
        <w:tc>
          <w:tcPr>
            <w:tcW w:w="4743" w:type="dxa"/>
            <w:shd w:val="clear" w:color="auto" w:fill="auto"/>
            <w:vAlign w:val="center"/>
          </w:tcPr>
          <w:p w:rsidR="008B51B8" w:rsidRPr="00D74EA9" w:rsidRDefault="008B51B8" w:rsidP="008B51B8">
            <w:pPr>
              <w:spacing w:after="0" w:line="240" w:lineRule="auto"/>
              <w:rPr>
                <w:rFonts w:ascii="Times New Roman" w:eastAsia="Times New Roman" w:hAnsi="Times New Roman" w:cs="Times New Roman"/>
                <w:sz w:val="24"/>
                <w:szCs w:val="24"/>
                <w:lang w:eastAsia="ru-RU"/>
              </w:rPr>
            </w:pPr>
            <w:r w:rsidRPr="00D74EA9">
              <w:rPr>
                <w:rFonts w:ascii="Times New Roman" w:eastAsia="Times New Roman" w:hAnsi="Times New Roman" w:cs="Times New Roman"/>
                <w:color w:val="1A1A1A"/>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8B51B8" w:rsidRPr="00D74EA9" w:rsidTr="005F17FF">
        <w:trPr>
          <w:trHeight w:val="330"/>
        </w:trPr>
        <w:tc>
          <w:tcPr>
            <w:tcW w:w="10485" w:type="dxa"/>
            <w:gridSpan w:val="3"/>
            <w:shd w:val="clear" w:color="auto" w:fill="auto"/>
            <w:noWrap/>
            <w:vAlign w:val="bottom"/>
            <w:hideMark/>
          </w:tcPr>
          <w:p w:rsidR="008B51B8" w:rsidRPr="00D74EA9" w:rsidRDefault="008B51B8" w:rsidP="008B51B8">
            <w:pPr>
              <w:spacing w:after="0" w:line="240" w:lineRule="auto"/>
              <w:jc w:val="center"/>
              <w:rPr>
                <w:rFonts w:ascii="Times New Roman" w:eastAsia="Times New Roman" w:hAnsi="Times New Roman" w:cs="Times New Roman"/>
                <w:color w:val="000000"/>
                <w:sz w:val="24"/>
                <w:szCs w:val="24"/>
                <w:lang w:eastAsia="ru-RU"/>
              </w:rPr>
            </w:pPr>
            <w:r w:rsidRPr="00D74EA9">
              <w:rPr>
                <w:rFonts w:ascii="Times New Roman" w:eastAsia="Times New Roman" w:hAnsi="Times New Roman" w:cs="Times New Roman"/>
                <w:color w:val="000000"/>
                <w:sz w:val="24"/>
                <w:szCs w:val="24"/>
                <w:lang w:eastAsia="ru-RU"/>
              </w:rPr>
              <w:t>УСЛОВНО РАЗРЕШЕННЫЕ ВИДЫ ИСПОЛЬЗОВАНИЯ</w:t>
            </w:r>
          </w:p>
        </w:tc>
      </w:tr>
      <w:tr w:rsidR="008B51B8" w:rsidRPr="00D74EA9" w:rsidTr="005F17FF">
        <w:trPr>
          <w:trHeight w:val="1083"/>
        </w:trPr>
        <w:tc>
          <w:tcPr>
            <w:tcW w:w="2481" w:type="dxa"/>
            <w:shd w:val="clear" w:color="auto" w:fill="auto"/>
            <w:vAlign w:val="center"/>
          </w:tcPr>
          <w:p w:rsidR="008B51B8" w:rsidRPr="00D74EA9" w:rsidRDefault="008B51B8" w:rsidP="008B51B8">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7.2</w:t>
            </w:r>
          </w:p>
        </w:tc>
        <w:tc>
          <w:tcPr>
            <w:tcW w:w="3261" w:type="dxa"/>
            <w:shd w:val="clear" w:color="auto" w:fill="auto"/>
            <w:vAlign w:val="center"/>
          </w:tcPr>
          <w:p w:rsidR="008B51B8" w:rsidRPr="00D74EA9" w:rsidRDefault="008B51B8" w:rsidP="008B51B8">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Автомобильный транспорт</w:t>
            </w:r>
          </w:p>
        </w:tc>
        <w:tc>
          <w:tcPr>
            <w:tcW w:w="4743" w:type="dxa"/>
            <w:shd w:val="clear" w:color="auto" w:fill="auto"/>
            <w:vAlign w:val="center"/>
          </w:tcPr>
          <w:p w:rsidR="008B51B8" w:rsidRPr="00D74EA9" w:rsidRDefault="008B51B8" w:rsidP="008B51B8">
            <w:pPr>
              <w:spacing w:after="0" w:line="240" w:lineRule="auto"/>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r>
      <w:tr w:rsidR="008B51B8" w:rsidRPr="00D74EA9" w:rsidTr="005F17FF">
        <w:trPr>
          <w:trHeight w:val="330"/>
        </w:trPr>
        <w:tc>
          <w:tcPr>
            <w:tcW w:w="10485" w:type="dxa"/>
            <w:gridSpan w:val="3"/>
            <w:shd w:val="clear" w:color="auto" w:fill="auto"/>
            <w:noWrap/>
            <w:vAlign w:val="bottom"/>
            <w:hideMark/>
          </w:tcPr>
          <w:p w:rsidR="008B51B8" w:rsidRPr="00D74EA9" w:rsidRDefault="008B51B8" w:rsidP="008B51B8">
            <w:pPr>
              <w:spacing w:after="0" w:line="240" w:lineRule="auto"/>
              <w:jc w:val="center"/>
              <w:rPr>
                <w:rFonts w:ascii="Times New Roman" w:eastAsia="Times New Roman" w:hAnsi="Times New Roman" w:cs="Times New Roman"/>
                <w:color w:val="000000"/>
                <w:sz w:val="24"/>
                <w:szCs w:val="24"/>
                <w:lang w:eastAsia="ru-RU"/>
              </w:rPr>
            </w:pPr>
            <w:r w:rsidRPr="00D74EA9">
              <w:rPr>
                <w:rFonts w:ascii="Times New Roman" w:eastAsia="Times New Roman" w:hAnsi="Times New Roman" w:cs="Times New Roman"/>
                <w:color w:val="000000"/>
                <w:sz w:val="24"/>
                <w:szCs w:val="24"/>
                <w:lang w:eastAsia="ru-RU"/>
              </w:rPr>
              <w:t>ВСПОМОГАТЕЛЬНЫЕ ВИДЫ РАЗРЕШЕННОГО ИСПОЛЬЗОВАНИЯ</w:t>
            </w:r>
          </w:p>
        </w:tc>
      </w:tr>
      <w:tr w:rsidR="008B51B8" w:rsidRPr="00D74EA9" w:rsidTr="005F17FF">
        <w:trPr>
          <w:trHeight w:val="2205"/>
        </w:trPr>
        <w:tc>
          <w:tcPr>
            <w:tcW w:w="2481" w:type="dxa"/>
            <w:shd w:val="clear" w:color="auto" w:fill="auto"/>
            <w:vAlign w:val="center"/>
          </w:tcPr>
          <w:p w:rsidR="008B51B8" w:rsidRPr="00D74EA9" w:rsidRDefault="008B51B8" w:rsidP="008B51B8">
            <w:pPr>
              <w:spacing w:after="0" w:line="240" w:lineRule="auto"/>
              <w:jc w:val="center"/>
              <w:rPr>
                <w:rFonts w:ascii="Times New Roman" w:eastAsia="Times New Roman" w:hAnsi="Times New Roman" w:cs="Times New Roman"/>
                <w:color w:val="1A1A1A"/>
                <w:sz w:val="24"/>
                <w:szCs w:val="24"/>
                <w:lang w:eastAsia="ru-RU"/>
              </w:rPr>
            </w:pPr>
            <w:r w:rsidRPr="00D74EA9">
              <w:rPr>
                <w:rFonts w:ascii="Times New Roman" w:eastAsia="Times New Roman" w:hAnsi="Times New Roman" w:cs="Times New Roman"/>
                <w:color w:val="1A1A1A"/>
                <w:sz w:val="24"/>
                <w:szCs w:val="24"/>
                <w:lang w:eastAsia="ru-RU"/>
              </w:rPr>
              <w:lastRenderedPageBreak/>
              <w:t>8.3</w:t>
            </w:r>
          </w:p>
        </w:tc>
        <w:tc>
          <w:tcPr>
            <w:tcW w:w="3261" w:type="dxa"/>
            <w:shd w:val="clear" w:color="auto" w:fill="auto"/>
            <w:vAlign w:val="center"/>
          </w:tcPr>
          <w:p w:rsidR="008B51B8" w:rsidRPr="00D74EA9" w:rsidRDefault="008B51B8" w:rsidP="008B51B8">
            <w:pPr>
              <w:spacing w:after="0" w:line="240" w:lineRule="auto"/>
              <w:jc w:val="center"/>
              <w:rPr>
                <w:rFonts w:ascii="Times New Roman" w:eastAsia="Times New Roman" w:hAnsi="Times New Roman" w:cs="Times New Roman"/>
                <w:color w:val="1A1A1A"/>
                <w:sz w:val="24"/>
                <w:szCs w:val="24"/>
                <w:lang w:eastAsia="ru-RU"/>
              </w:rPr>
            </w:pPr>
            <w:r w:rsidRPr="00D74EA9">
              <w:rPr>
                <w:rFonts w:ascii="Times New Roman" w:eastAsia="Times New Roman" w:hAnsi="Times New Roman" w:cs="Times New Roman"/>
                <w:color w:val="1A1A1A"/>
                <w:sz w:val="24"/>
                <w:szCs w:val="24"/>
                <w:lang w:eastAsia="ru-RU"/>
              </w:rPr>
              <w:t>Обеспечение внутреннего правопорядка</w:t>
            </w:r>
          </w:p>
        </w:tc>
        <w:tc>
          <w:tcPr>
            <w:tcW w:w="4743" w:type="dxa"/>
            <w:shd w:val="clear" w:color="auto" w:fill="auto"/>
            <w:vAlign w:val="center"/>
          </w:tcPr>
          <w:p w:rsidR="008B51B8" w:rsidRPr="00D74EA9" w:rsidRDefault="008B51B8" w:rsidP="008B51B8">
            <w:pPr>
              <w:spacing w:after="0" w:line="240" w:lineRule="auto"/>
              <w:rPr>
                <w:rFonts w:ascii="Times New Roman" w:eastAsia="Times New Roman" w:hAnsi="Times New Roman" w:cs="Times New Roman"/>
                <w:color w:val="1A1A1A"/>
                <w:sz w:val="24"/>
                <w:szCs w:val="24"/>
                <w:lang w:eastAsia="ru-RU"/>
              </w:rPr>
            </w:pPr>
            <w:r w:rsidRPr="00D74EA9">
              <w:rPr>
                <w:rFonts w:ascii="Times New Roman" w:eastAsia="Times New Roman" w:hAnsi="Times New Roman" w:cs="Times New Roman"/>
                <w:color w:val="1A1A1A"/>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bl>
    <w:p w:rsidR="008B51B8" w:rsidRPr="00D74EA9" w:rsidRDefault="008B51B8" w:rsidP="008B51B8">
      <w:pPr>
        <w:pStyle w:val="ConsPlusNormal"/>
        <w:ind w:firstLine="709"/>
        <w:jc w:val="both"/>
        <w:rPr>
          <w:rFonts w:ascii="Times New Roman" w:hAnsi="Times New Roman" w:cs="Times New Roman"/>
          <w:b/>
          <w:bCs/>
          <w:sz w:val="24"/>
          <w:szCs w:val="24"/>
        </w:rPr>
      </w:pPr>
      <w:r w:rsidRPr="00D74EA9">
        <w:rPr>
          <w:rFonts w:ascii="Times New Roman" w:hAnsi="Times New Roman" w:cs="Times New Roman"/>
          <w:b/>
          <w:bCs/>
          <w:sz w:val="24"/>
          <w:szCs w:val="24"/>
        </w:rPr>
        <w:t>Предельные размеры земельных участков и параметры разрешенного строительства, реконструкции объектов капитального строительства:</w:t>
      </w:r>
    </w:p>
    <w:p w:rsidR="008B51B8" w:rsidRPr="00D74EA9" w:rsidRDefault="008B51B8" w:rsidP="008B51B8">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2.</w:t>
      </w:r>
      <w:r w:rsidRPr="00D74EA9">
        <w:rPr>
          <w:rFonts w:ascii="Times New Roman" w:hAnsi="Times New Roman" w:cs="Times New Roman"/>
          <w:sz w:val="24"/>
          <w:szCs w:val="24"/>
        </w:rPr>
        <w:tab/>
        <w:t>Минимальный размер земельного участка принимается с учетом соблюдения действующего законодательства в части строительных, экологических, санитарно-гигиенических, противопожарных и иных правил, нормативов, но не менее занимаемой существующим или размещаемым в его границах объектом капитального строительства.</w:t>
      </w:r>
    </w:p>
    <w:p w:rsidR="008B51B8" w:rsidRPr="00D74EA9" w:rsidRDefault="008B51B8" w:rsidP="008B51B8">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3.</w:t>
      </w:r>
      <w:r w:rsidRPr="00D74EA9">
        <w:rPr>
          <w:rFonts w:ascii="Times New Roman" w:hAnsi="Times New Roman" w:cs="Times New Roman"/>
          <w:sz w:val="24"/>
          <w:szCs w:val="24"/>
        </w:rPr>
        <w:tab/>
        <w:t>Максимальный размер земельного участка не устанавливается.</w:t>
      </w:r>
    </w:p>
    <w:p w:rsidR="008B51B8" w:rsidRPr="00D74EA9" w:rsidRDefault="008B51B8" w:rsidP="008B51B8">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4.</w:t>
      </w:r>
      <w:r w:rsidRPr="00D74EA9">
        <w:rPr>
          <w:rFonts w:ascii="Times New Roman" w:hAnsi="Times New Roman" w:cs="Times New Roman"/>
          <w:sz w:val="24"/>
          <w:szCs w:val="24"/>
        </w:rPr>
        <w:tab/>
        <w:t>Минимальная и максимальная высота зданий, строений, сооружений принимаются в соответствии с проектными решениями, обеспечивающими соблюдение законодательства в части строительных, экологических, санитарно-гигиенических, противопожарных и иных правил, нормативов, а также при условии соблюдения требований зон с особыми условиями использования территории.</w:t>
      </w:r>
    </w:p>
    <w:p w:rsidR="008B51B8" w:rsidRPr="00D74EA9" w:rsidRDefault="008B51B8" w:rsidP="008B51B8">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5.</w:t>
      </w:r>
      <w:r w:rsidRPr="00D74EA9">
        <w:rPr>
          <w:rFonts w:ascii="Times New Roman" w:hAnsi="Times New Roman" w:cs="Times New Roman"/>
          <w:sz w:val="24"/>
          <w:szCs w:val="24"/>
        </w:rPr>
        <w:tab/>
        <w:t>Минимальные отступы от границ земельного участка:</w:t>
      </w:r>
    </w:p>
    <w:p w:rsidR="008B51B8" w:rsidRPr="00D74EA9" w:rsidRDefault="008B51B8" w:rsidP="008B51B8">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 xml:space="preserve">- для </w:t>
      </w:r>
      <w:r w:rsidRPr="00D74EA9">
        <w:rPr>
          <w:rFonts w:ascii="Times New Roman" w:hAnsi="Times New Roman" w:cs="Times New Roman"/>
          <w:color w:val="000000"/>
          <w:sz w:val="24"/>
          <w:szCs w:val="24"/>
        </w:rPr>
        <w:t>основных видов разрешенного использования, условно разрешенных видов использования</w:t>
      </w:r>
      <w:r w:rsidRPr="00D74EA9">
        <w:rPr>
          <w:rFonts w:ascii="Times New Roman" w:hAnsi="Times New Roman" w:cs="Times New Roman"/>
          <w:sz w:val="24"/>
          <w:szCs w:val="24"/>
        </w:rPr>
        <w:t xml:space="preserve"> принимаются в соответствии с требованиями строительных, экологических, санитарно-гигиенических, противопожарных и иных правил, нормативов, но не менее 1 метра;</w:t>
      </w:r>
    </w:p>
    <w:p w:rsidR="008B51B8" w:rsidRPr="00D74EA9" w:rsidRDefault="008B51B8" w:rsidP="008B51B8">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 для вспомогательных видов разрешенного использования принимаются в соответствии с проектными решениями, обеспечивающими соблюдение законодательства в части строительных, экологических, санитарно-гигиенических, противопожарных и иных правил, нормативов.</w:t>
      </w:r>
    </w:p>
    <w:p w:rsidR="008B51B8" w:rsidRPr="00D74EA9" w:rsidRDefault="008B51B8" w:rsidP="008B51B8">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6.</w:t>
      </w:r>
      <w:r w:rsidRPr="00D74EA9">
        <w:rPr>
          <w:rFonts w:ascii="Times New Roman" w:hAnsi="Times New Roman" w:cs="Times New Roman"/>
          <w:sz w:val="24"/>
          <w:szCs w:val="24"/>
        </w:rPr>
        <w:tab/>
        <w:t>Требования к ограждению земельного участка принимаются в соответствии с требованиями строительных, экологических, санитарно-гигиенических, противопожарных и иных правил, нормативов.</w:t>
      </w:r>
    </w:p>
    <w:p w:rsidR="008B51B8" w:rsidRPr="00D74EA9" w:rsidRDefault="008B51B8" w:rsidP="008B51B8">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7.</w:t>
      </w:r>
      <w:r w:rsidRPr="00D74EA9">
        <w:rPr>
          <w:rFonts w:ascii="Times New Roman" w:hAnsi="Times New Roman" w:cs="Times New Roman"/>
          <w:sz w:val="24"/>
          <w:szCs w:val="24"/>
        </w:rPr>
        <w:tab/>
        <w:t>Максимальный процент застройки в границах земельного участка не устанавливается.</w:t>
      </w:r>
    </w:p>
    <w:p w:rsidR="008B51B8" w:rsidRPr="00D74EA9" w:rsidRDefault="008B51B8" w:rsidP="008B51B8">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8.</w:t>
      </w:r>
      <w:r w:rsidRPr="00D74EA9">
        <w:rPr>
          <w:rFonts w:ascii="Times New Roman" w:hAnsi="Times New Roman" w:cs="Times New Roman"/>
          <w:sz w:val="24"/>
          <w:szCs w:val="24"/>
        </w:rPr>
        <w:tab/>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B51B8" w:rsidRPr="00D74EA9" w:rsidRDefault="008B51B8" w:rsidP="008B51B8">
      <w:pPr>
        <w:pStyle w:val="docdata"/>
        <w:widowControl w:val="0"/>
        <w:tabs>
          <w:tab w:val="left" w:pos="993"/>
        </w:tabs>
        <w:spacing w:before="0" w:beforeAutospacing="0" w:after="0" w:afterAutospacing="0"/>
        <w:ind w:firstLine="709"/>
        <w:jc w:val="both"/>
        <w:rPr>
          <w:color w:val="1A1A1A"/>
        </w:rPr>
      </w:pPr>
      <w:r w:rsidRPr="00D74EA9">
        <w:rPr>
          <w:color w:val="1A1A1A"/>
        </w:rPr>
        <w:t>8.1. Ограничения использования земельных участков и объектов капитального строительства, находящихся в территориальной зоне и расположенных в границах зон с особыми условиями использования территории, устанавливаются в соответствии с Главой 2 Части 3 настоящих Правил.</w:t>
      </w:r>
    </w:p>
    <w:p w:rsidR="00526A1D" w:rsidRDefault="008B51B8" w:rsidP="00526A1D">
      <w:pPr>
        <w:pStyle w:val="docdata"/>
        <w:widowControl w:val="0"/>
        <w:tabs>
          <w:tab w:val="left" w:pos="993"/>
        </w:tabs>
        <w:spacing w:before="0" w:beforeAutospacing="0" w:after="0" w:afterAutospacing="0"/>
        <w:ind w:firstLine="709"/>
        <w:jc w:val="both"/>
        <w:rPr>
          <w:color w:val="1A1A1A"/>
        </w:rPr>
      </w:pPr>
      <w:r w:rsidRPr="00D74EA9">
        <w:rPr>
          <w:color w:val="1A1A1A"/>
        </w:rPr>
        <w:t xml:space="preserve">9. Требования к архитектурно-градостроительному облику объекта капитального строительства в отношении территорий, отображённых на Карте градостроительного зонирования (Часть 2 </w:t>
      </w:r>
      <w:r w:rsidRPr="00944E48">
        <w:rPr>
          <w:color w:val="1A1A1A"/>
        </w:rPr>
        <w:t>настоящих правил), устанавливаются в соответствии с Главой 3 Части 3 настоящих Правил.</w:t>
      </w:r>
    </w:p>
    <w:p w:rsidR="00330447" w:rsidRPr="00526A1D" w:rsidRDefault="00526A1D" w:rsidP="00526A1D">
      <w:pPr>
        <w:pStyle w:val="20"/>
        <w:spacing w:before="187" w:line="240" w:lineRule="auto"/>
        <w:ind w:left="709" w:firstLine="0"/>
        <w:jc w:val="both"/>
        <w:rPr>
          <w:b w:val="0"/>
          <w:iCs w:val="0"/>
          <w:color w:val="1A1A1A"/>
        </w:rPr>
      </w:pPr>
      <w:bookmarkStart w:id="52" w:name="_Toc227078392"/>
      <w:r>
        <w:rPr>
          <w:iCs w:val="0"/>
          <w:szCs w:val="24"/>
        </w:rPr>
        <w:t>4.4</w:t>
      </w:r>
      <w:r w:rsidRPr="00944E48">
        <w:rPr>
          <w:iCs w:val="0"/>
          <w:szCs w:val="24"/>
        </w:rPr>
        <w:tab/>
      </w:r>
      <w:r w:rsidR="00FE4A15" w:rsidRPr="00B20B50">
        <w:t>Зона транспортной инфраструктуры (Т)</w:t>
      </w:r>
      <w:bookmarkEnd w:id="52"/>
    </w:p>
    <w:p w:rsidR="00FB26DA" w:rsidRPr="00944E48" w:rsidRDefault="00FB26DA" w:rsidP="00AD74D8">
      <w:pPr>
        <w:pStyle w:val="docdata"/>
        <w:widowControl w:val="0"/>
        <w:tabs>
          <w:tab w:val="left" w:pos="993"/>
        </w:tabs>
        <w:spacing w:before="0" w:beforeAutospacing="0" w:after="0" w:afterAutospacing="0"/>
        <w:ind w:firstLine="709"/>
        <w:jc w:val="both"/>
        <w:rPr>
          <w:rFonts w:eastAsia="SimSun"/>
          <w:lang w:eastAsia="zh-CN"/>
        </w:rPr>
      </w:pPr>
      <w:r w:rsidRPr="00944E48">
        <w:rPr>
          <w:rFonts w:eastAsia="SimSun"/>
          <w:lang w:eastAsia="zh-CN"/>
        </w:rPr>
        <w:t>1.</w:t>
      </w:r>
      <w:r w:rsidRPr="00944E48">
        <w:rPr>
          <w:rFonts w:eastAsia="SimSun"/>
          <w:lang w:eastAsia="zh-CN"/>
        </w:rPr>
        <w:tab/>
      </w:r>
      <w:r w:rsidR="005A065C" w:rsidRPr="00944E48">
        <w:t>Зона транспортной инфраструктуры</w:t>
      </w:r>
      <w:r w:rsidRPr="00944E48">
        <w:t xml:space="preserve"> выделена в целях обеспечения деятельности организаций, осуществляющих эксплуатацию объектов транспортной инфраструктуры, в том числе для размещения объектов обслуживания. </w:t>
      </w:r>
    </w:p>
    <w:p w:rsidR="00FB26DA" w:rsidRPr="00085281" w:rsidRDefault="00FB26DA" w:rsidP="00AD74D8">
      <w:pPr>
        <w:rPr>
          <w:highlight w:val="green"/>
          <w:lang w:eastAsia="ru-RU"/>
        </w:rPr>
      </w:pP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1"/>
        <w:gridCol w:w="3261"/>
        <w:gridCol w:w="4885"/>
      </w:tblGrid>
      <w:tr w:rsidR="008D1323" w:rsidRPr="00944E48" w:rsidTr="005F17FF">
        <w:trPr>
          <w:trHeight w:val="566"/>
        </w:trPr>
        <w:tc>
          <w:tcPr>
            <w:tcW w:w="2481" w:type="dxa"/>
            <w:shd w:val="clear" w:color="auto" w:fill="auto"/>
            <w:noWrap/>
            <w:vAlign w:val="bottom"/>
            <w:hideMark/>
          </w:tcPr>
          <w:p w:rsidR="002C3C4B" w:rsidRPr="00944E48" w:rsidRDefault="002C3C4B"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lastRenderedPageBreak/>
              <w:t> </w:t>
            </w:r>
            <w:r w:rsidRPr="00944E48">
              <w:rPr>
                <w:rFonts w:ascii="Times New Roman" w:eastAsia="Times New Roman" w:hAnsi="Times New Roman" w:cs="Times New Roman"/>
                <w:b/>
                <w:bCs/>
                <w:sz w:val="24"/>
                <w:szCs w:val="24"/>
                <w:lang w:eastAsia="ru-RU"/>
              </w:rPr>
              <w:t>КОД (ЧИСЛОВОЕ ОБОЗНАЧЕНИЕ) ВИДА РАЗРЕШЕННОГО ИСПОЛЬЗОВАНИЯ ЗЕМЕЛЬНОГО УЧАСТКА</w:t>
            </w:r>
            <w:r w:rsidRPr="00944E48">
              <w:rPr>
                <w:rFonts w:ascii="Times New Roman" w:eastAsia="Times New Roman" w:hAnsi="Times New Roman" w:cs="Times New Roman"/>
                <w:sz w:val="24"/>
                <w:szCs w:val="24"/>
                <w:lang w:eastAsia="ru-RU"/>
              </w:rPr>
              <w:t> </w:t>
            </w:r>
          </w:p>
        </w:tc>
        <w:tc>
          <w:tcPr>
            <w:tcW w:w="3261" w:type="dxa"/>
            <w:shd w:val="clear" w:color="auto" w:fill="auto"/>
            <w:vAlign w:val="center"/>
            <w:hideMark/>
          </w:tcPr>
          <w:p w:rsidR="002C3C4B" w:rsidRPr="00944E48" w:rsidRDefault="002C3C4B" w:rsidP="00AD74D8">
            <w:pPr>
              <w:spacing w:after="0" w:line="240" w:lineRule="auto"/>
              <w:jc w:val="center"/>
              <w:rPr>
                <w:rFonts w:ascii="Times New Roman" w:eastAsia="Times New Roman" w:hAnsi="Times New Roman" w:cs="Times New Roman"/>
                <w:b/>
                <w:bCs/>
                <w:sz w:val="24"/>
                <w:szCs w:val="24"/>
                <w:lang w:eastAsia="ru-RU"/>
              </w:rPr>
            </w:pPr>
            <w:r w:rsidRPr="00944E48">
              <w:rPr>
                <w:rFonts w:ascii="Times New Roman" w:eastAsia="Times New Roman" w:hAnsi="Times New Roman" w:cs="Times New Roman"/>
                <w:b/>
                <w:bCs/>
                <w:sz w:val="24"/>
                <w:szCs w:val="24"/>
                <w:lang w:eastAsia="ru-RU"/>
              </w:rPr>
              <w:t xml:space="preserve">ВИДЫ РАЗРЕШЕННОГО ИСПОЛЬЗОВАНИЯ ЗЕМЕЛЬНЫХ УЧАСТКОВ </w:t>
            </w:r>
          </w:p>
        </w:tc>
        <w:tc>
          <w:tcPr>
            <w:tcW w:w="4885" w:type="dxa"/>
            <w:shd w:val="clear" w:color="auto" w:fill="auto"/>
            <w:vAlign w:val="center"/>
            <w:hideMark/>
          </w:tcPr>
          <w:p w:rsidR="002C3C4B" w:rsidRPr="00944E48" w:rsidRDefault="002C3C4B" w:rsidP="00AD74D8">
            <w:pPr>
              <w:spacing w:after="0" w:line="240" w:lineRule="auto"/>
              <w:jc w:val="center"/>
              <w:rPr>
                <w:rFonts w:ascii="Times New Roman" w:eastAsia="Times New Roman" w:hAnsi="Times New Roman" w:cs="Times New Roman"/>
                <w:b/>
                <w:bCs/>
                <w:sz w:val="24"/>
                <w:szCs w:val="24"/>
                <w:lang w:eastAsia="ru-RU"/>
              </w:rPr>
            </w:pPr>
            <w:r w:rsidRPr="00944E48">
              <w:rPr>
                <w:rFonts w:ascii="Times New Roman" w:eastAsia="Times New Roman" w:hAnsi="Times New Roman" w:cs="Times New Roman"/>
                <w:b/>
                <w:bCs/>
                <w:sz w:val="24"/>
                <w:szCs w:val="24"/>
                <w:lang w:eastAsia="ru-RU"/>
              </w:rPr>
              <w:t>ОПИСАНИЕ ВИДА РАЗРЕШЕННОГО ИСПОЛЬЗОВАНИЯ ЗЕМЕЛЬНОГО УЧАСТКА</w:t>
            </w:r>
          </w:p>
        </w:tc>
      </w:tr>
      <w:tr w:rsidR="008D1323" w:rsidRPr="00944E48" w:rsidTr="005F17FF">
        <w:trPr>
          <w:trHeight w:val="162"/>
        </w:trPr>
        <w:tc>
          <w:tcPr>
            <w:tcW w:w="10627" w:type="dxa"/>
            <w:gridSpan w:val="3"/>
            <w:shd w:val="clear" w:color="auto" w:fill="auto"/>
            <w:noWrap/>
            <w:vAlign w:val="bottom"/>
          </w:tcPr>
          <w:p w:rsidR="0055322A" w:rsidRPr="00944E48" w:rsidRDefault="0055322A" w:rsidP="00AD74D8">
            <w:pPr>
              <w:spacing w:after="0" w:line="240" w:lineRule="auto"/>
              <w:jc w:val="center"/>
              <w:rPr>
                <w:rFonts w:ascii="Times New Roman" w:eastAsia="Times New Roman" w:hAnsi="Times New Roman" w:cs="Times New Roman"/>
                <w:b/>
                <w:bCs/>
                <w:sz w:val="24"/>
                <w:szCs w:val="24"/>
                <w:lang w:eastAsia="ru-RU"/>
              </w:rPr>
            </w:pPr>
            <w:r w:rsidRPr="00944E48">
              <w:rPr>
                <w:rFonts w:ascii="Times New Roman" w:eastAsia="Times New Roman" w:hAnsi="Times New Roman" w:cs="Times New Roman"/>
                <w:sz w:val="24"/>
                <w:szCs w:val="24"/>
                <w:lang w:eastAsia="ru-RU"/>
              </w:rPr>
              <w:t>ОСНОВНЫЕ ВИДЫ</w:t>
            </w:r>
            <w:r w:rsidR="00B367EA" w:rsidRPr="00944E48">
              <w:rPr>
                <w:rFonts w:ascii="Times New Roman" w:eastAsia="Times New Roman" w:hAnsi="Times New Roman" w:cs="Times New Roman"/>
                <w:sz w:val="24"/>
                <w:szCs w:val="24"/>
                <w:lang w:eastAsia="ru-RU"/>
              </w:rPr>
              <w:t xml:space="preserve"> РАЗРЕШЕННОГО</w:t>
            </w:r>
            <w:r w:rsidRPr="00944E48">
              <w:rPr>
                <w:rFonts w:ascii="Times New Roman" w:eastAsia="Times New Roman" w:hAnsi="Times New Roman" w:cs="Times New Roman"/>
                <w:sz w:val="24"/>
                <w:szCs w:val="24"/>
                <w:lang w:eastAsia="ru-RU"/>
              </w:rPr>
              <w:t xml:space="preserve"> ИСПОЛЬЗОВАНИЯ</w:t>
            </w:r>
          </w:p>
        </w:tc>
      </w:tr>
      <w:tr w:rsidR="008D1323" w:rsidRPr="00944E48" w:rsidTr="005F17FF">
        <w:trPr>
          <w:trHeight w:val="1641"/>
        </w:trPr>
        <w:tc>
          <w:tcPr>
            <w:tcW w:w="2481" w:type="dxa"/>
            <w:shd w:val="clear" w:color="auto" w:fill="auto"/>
            <w:vAlign w:val="center"/>
          </w:tcPr>
          <w:p w:rsidR="002C3C4B" w:rsidRPr="00944E48" w:rsidRDefault="002C3C4B"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3.1</w:t>
            </w:r>
          </w:p>
        </w:tc>
        <w:tc>
          <w:tcPr>
            <w:tcW w:w="3261" w:type="dxa"/>
            <w:shd w:val="clear" w:color="auto" w:fill="auto"/>
            <w:vAlign w:val="center"/>
          </w:tcPr>
          <w:p w:rsidR="002C3C4B" w:rsidRPr="00944E48" w:rsidRDefault="002C3C4B"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Коммунальное обслуживание</w:t>
            </w:r>
          </w:p>
        </w:tc>
        <w:tc>
          <w:tcPr>
            <w:tcW w:w="4885" w:type="dxa"/>
            <w:shd w:val="clear" w:color="auto" w:fill="auto"/>
            <w:vAlign w:val="center"/>
          </w:tcPr>
          <w:p w:rsidR="002C3C4B" w:rsidRPr="00944E48" w:rsidRDefault="002C3C4B" w:rsidP="00AD74D8">
            <w:pPr>
              <w:spacing w:after="0" w:line="240" w:lineRule="auto"/>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r>
      <w:tr w:rsidR="008D1323" w:rsidRPr="00944E48" w:rsidTr="005F17FF">
        <w:trPr>
          <w:trHeight w:val="1641"/>
        </w:trPr>
        <w:tc>
          <w:tcPr>
            <w:tcW w:w="2481" w:type="dxa"/>
            <w:shd w:val="clear" w:color="auto" w:fill="auto"/>
            <w:vAlign w:val="center"/>
          </w:tcPr>
          <w:p w:rsidR="00792271" w:rsidRPr="00944E48" w:rsidRDefault="00792271"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4.9.1</w:t>
            </w:r>
          </w:p>
        </w:tc>
        <w:tc>
          <w:tcPr>
            <w:tcW w:w="3261" w:type="dxa"/>
            <w:shd w:val="clear" w:color="auto" w:fill="auto"/>
            <w:vAlign w:val="center"/>
          </w:tcPr>
          <w:p w:rsidR="00792271" w:rsidRPr="00944E48" w:rsidRDefault="00792271"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hAnsi="Times New Roman" w:cs="Times New Roman"/>
                <w:sz w:val="24"/>
                <w:szCs w:val="24"/>
              </w:rPr>
              <w:t>Объекты дорожного сервиса</w:t>
            </w:r>
          </w:p>
        </w:tc>
        <w:tc>
          <w:tcPr>
            <w:tcW w:w="4885" w:type="dxa"/>
            <w:shd w:val="clear" w:color="auto" w:fill="auto"/>
            <w:vAlign w:val="center"/>
          </w:tcPr>
          <w:p w:rsidR="00792271" w:rsidRPr="00944E48" w:rsidRDefault="00792271" w:rsidP="00AD74D8">
            <w:pPr>
              <w:spacing w:after="0" w:line="240" w:lineRule="auto"/>
              <w:rPr>
                <w:rFonts w:ascii="Times New Roman" w:eastAsia="Times New Roman" w:hAnsi="Times New Roman" w:cs="Times New Roman"/>
                <w:sz w:val="24"/>
                <w:szCs w:val="24"/>
                <w:lang w:eastAsia="ru-RU"/>
              </w:rPr>
            </w:pPr>
            <w:r w:rsidRPr="00944E48">
              <w:rPr>
                <w:rFonts w:ascii="Times New Roman" w:hAnsi="Times New Roman" w:cs="Times New Roman"/>
                <w:sz w:val="24"/>
                <w:szCs w:val="24"/>
              </w:rPr>
              <w:t>Размещение зданий и сооружений дорожного сервиса. Содержание данного вида разрешенного использования включает в себя содержание видов разрешенного использования</w:t>
            </w:r>
            <w:r w:rsidRPr="00944E48">
              <w:rPr>
                <w:rFonts w:ascii="Times New Roman" w:hAnsi="Times New Roman" w:cs="Times New Roman"/>
                <w:sz w:val="24"/>
                <w:szCs w:val="24"/>
              </w:rPr>
              <w:br/>
              <w:t>с кодами </w:t>
            </w:r>
            <w:r w:rsidRPr="00944E48">
              <w:rPr>
                <w:rStyle w:val="searchresult"/>
                <w:rFonts w:ascii="Times New Roman" w:hAnsi="Times New Roman" w:cs="Times New Roman"/>
                <w:sz w:val="24"/>
                <w:szCs w:val="24"/>
                <w:bdr w:val="none" w:sz="0" w:space="0" w:color="auto" w:frame="1"/>
              </w:rPr>
              <w:t>4.9.1</w:t>
            </w:r>
            <w:r w:rsidRPr="00944E48">
              <w:rPr>
                <w:rFonts w:ascii="Times New Roman" w:hAnsi="Times New Roman" w:cs="Times New Roman"/>
                <w:sz w:val="24"/>
                <w:szCs w:val="24"/>
              </w:rPr>
              <w:t>.1-4.9.1.4</w:t>
            </w:r>
          </w:p>
        </w:tc>
      </w:tr>
      <w:tr w:rsidR="008D1323" w:rsidRPr="00944E48" w:rsidTr="005F17FF">
        <w:trPr>
          <w:trHeight w:val="555"/>
        </w:trPr>
        <w:tc>
          <w:tcPr>
            <w:tcW w:w="2481" w:type="dxa"/>
            <w:shd w:val="clear" w:color="auto" w:fill="auto"/>
            <w:vAlign w:val="center"/>
          </w:tcPr>
          <w:p w:rsidR="002C3C4B" w:rsidRPr="00944E48" w:rsidRDefault="002C3C4B"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6.9</w:t>
            </w:r>
          </w:p>
        </w:tc>
        <w:tc>
          <w:tcPr>
            <w:tcW w:w="3261" w:type="dxa"/>
            <w:shd w:val="clear" w:color="auto" w:fill="auto"/>
            <w:vAlign w:val="center"/>
          </w:tcPr>
          <w:p w:rsidR="002C3C4B" w:rsidRPr="00944E48" w:rsidRDefault="002C3C4B"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Склад</w:t>
            </w:r>
          </w:p>
        </w:tc>
        <w:tc>
          <w:tcPr>
            <w:tcW w:w="4885" w:type="dxa"/>
            <w:shd w:val="clear" w:color="auto" w:fill="auto"/>
            <w:vAlign w:val="center"/>
          </w:tcPr>
          <w:p w:rsidR="002C3C4B" w:rsidRPr="00944E48" w:rsidRDefault="002C3C4B" w:rsidP="00AD74D8">
            <w:pPr>
              <w:spacing w:after="0" w:line="240" w:lineRule="auto"/>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r>
      <w:tr w:rsidR="008D1323" w:rsidRPr="00944E48" w:rsidTr="005F17FF">
        <w:trPr>
          <w:trHeight w:val="1401"/>
        </w:trPr>
        <w:tc>
          <w:tcPr>
            <w:tcW w:w="2481" w:type="dxa"/>
            <w:shd w:val="clear" w:color="auto" w:fill="auto"/>
            <w:vAlign w:val="center"/>
          </w:tcPr>
          <w:p w:rsidR="002C3C4B" w:rsidRPr="00944E48" w:rsidRDefault="002C3C4B"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7.2</w:t>
            </w:r>
          </w:p>
        </w:tc>
        <w:tc>
          <w:tcPr>
            <w:tcW w:w="3261" w:type="dxa"/>
            <w:shd w:val="clear" w:color="auto" w:fill="auto"/>
            <w:vAlign w:val="center"/>
          </w:tcPr>
          <w:p w:rsidR="002C3C4B" w:rsidRPr="00944E48" w:rsidRDefault="002C3C4B"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Автомобильный транспорт</w:t>
            </w:r>
          </w:p>
        </w:tc>
        <w:tc>
          <w:tcPr>
            <w:tcW w:w="4885" w:type="dxa"/>
            <w:shd w:val="clear" w:color="auto" w:fill="auto"/>
            <w:vAlign w:val="center"/>
          </w:tcPr>
          <w:p w:rsidR="002C3C4B" w:rsidRPr="00944E48" w:rsidRDefault="002C3C4B" w:rsidP="00AD74D8">
            <w:pPr>
              <w:spacing w:after="0" w:line="240" w:lineRule="auto"/>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r>
      <w:tr w:rsidR="008D1323" w:rsidRPr="00944E48" w:rsidTr="005F17FF">
        <w:trPr>
          <w:trHeight w:val="1163"/>
        </w:trPr>
        <w:tc>
          <w:tcPr>
            <w:tcW w:w="2481" w:type="dxa"/>
            <w:shd w:val="clear" w:color="auto" w:fill="auto"/>
            <w:vAlign w:val="center"/>
          </w:tcPr>
          <w:p w:rsidR="002C3C4B" w:rsidRPr="00944E48" w:rsidRDefault="002C3C4B"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7.5</w:t>
            </w:r>
          </w:p>
        </w:tc>
        <w:tc>
          <w:tcPr>
            <w:tcW w:w="3261" w:type="dxa"/>
            <w:shd w:val="clear" w:color="auto" w:fill="auto"/>
            <w:vAlign w:val="center"/>
          </w:tcPr>
          <w:p w:rsidR="002C3C4B" w:rsidRPr="00944E48" w:rsidRDefault="002C3C4B"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Трубопроводный транспорт</w:t>
            </w:r>
          </w:p>
        </w:tc>
        <w:tc>
          <w:tcPr>
            <w:tcW w:w="4885" w:type="dxa"/>
            <w:shd w:val="clear" w:color="auto" w:fill="auto"/>
            <w:vAlign w:val="center"/>
          </w:tcPr>
          <w:p w:rsidR="002C3C4B" w:rsidRPr="00944E48" w:rsidRDefault="002C3C4B" w:rsidP="00AD74D8">
            <w:pPr>
              <w:spacing w:after="0" w:line="240" w:lineRule="auto"/>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8D1323" w:rsidRPr="00944E48" w:rsidTr="005F17FF">
        <w:trPr>
          <w:trHeight w:val="849"/>
        </w:trPr>
        <w:tc>
          <w:tcPr>
            <w:tcW w:w="2481" w:type="dxa"/>
            <w:shd w:val="clear" w:color="auto" w:fill="auto"/>
            <w:vAlign w:val="center"/>
          </w:tcPr>
          <w:p w:rsidR="002C3C4B" w:rsidRPr="00944E48" w:rsidRDefault="002C3C4B"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7.4</w:t>
            </w:r>
          </w:p>
        </w:tc>
        <w:tc>
          <w:tcPr>
            <w:tcW w:w="3261" w:type="dxa"/>
            <w:shd w:val="clear" w:color="auto" w:fill="auto"/>
            <w:vAlign w:val="center"/>
          </w:tcPr>
          <w:p w:rsidR="002C3C4B" w:rsidRPr="00944E48" w:rsidRDefault="002C3C4B"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Воздушный транспорт</w:t>
            </w:r>
          </w:p>
        </w:tc>
        <w:tc>
          <w:tcPr>
            <w:tcW w:w="4885" w:type="dxa"/>
            <w:shd w:val="clear" w:color="auto" w:fill="auto"/>
            <w:vAlign w:val="center"/>
          </w:tcPr>
          <w:p w:rsidR="002C3C4B" w:rsidRPr="00944E48" w:rsidRDefault="002C3C4B" w:rsidP="00AD74D8">
            <w:pPr>
              <w:spacing w:after="0" w:line="240" w:lineRule="auto"/>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 xml:space="preserve">Размещение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w:t>
            </w:r>
            <w:r w:rsidRPr="00944E48">
              <w:rPr>
                <w:rFonts w:ascii="Times New Roman" w:eastAsia="Times New Roman" w:hAnsi="Times New Roman" w:cs="Times New Roman"/>
                <w:sz w:val="24"/>
                <w:szCs w:val="24"/>
                <w:lang w:eastAsia="ru-RU"/>
              </w:rPr>
              <w:lastRenderedPageBreak/>
              <w:t>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 воздушным путем; размещение объектов, предназначенных для технического обслуживания и ремонта воздушных судов</w:t>
            </w:r>
          </w:p>
        </w:tc>
      </w:tr>
      <w:tr w:rsidR="008D1323" w:rsidRPr="00944E48" w:rsidTr="005F17FF">
        <w:trPr>
          <w:trHeight w:val="1169"/>
        </w:trPr>
        <w:tc>
          <w:tcPr>
            <w:tcW w:w="2481" w:type="dxa"/>
            <w:shd w:val="clear" w:color="auto" w:fill="auto"/>
            <w:vAlign w:val="center"/>
          </w:tcPr>
          <w:p w:rsidR="002C3C4B" w:rsidRPr="00944E48" w:rsidRDefault="002C3C4B"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lastRenderedPageBreak/>
              <w:t>12.0</w:t>
            </w:r>
          </w:p>
        </w:tc>
        <w:tc>
          <w:tcPr>
            <w:tcW w:w="3261" w:type="dxa"/>
            <w:shd w:val="clear" w:color="auto" w:fill="auto"/>
          </w:tcPr>
          <w:p w:rsidR="002C3C4B" w:rsidRPr="00944E48" w:rsidRDefault="002C3C4B" w:rsidP="00AD74D8">
            <w:pPr>
              <w:spacing w:after="0" w:line="240" w:lineRule="auto"/>
              <w:jc w:val="center"/>
              <w:rPr>
                <w:rFonts w:ascii="Times New Roman" w:eastAsia="Times New Roman" w:hAnsi="Times New Roman" w:cs="Times New Roman"/>
                <w:sz w:val="24"/>
                <w:szCs w:val="24"/>
                <w:lang w:eastAsia="ru-RU"/>
              </w:rPr>
            </w:pPr>
          </w:p>
          <w:p w:rsidR="002C3C4B" w:rsidRPr="00944E48" w:rsidRDefault="002C3C4B"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Земельные участки (территории) общего пользования</w:t>
            </w:r>
          </w:p>
        </w:tc>
        <w:tc>
          <w:tcPr>
            <w:tcW w:w="4885" w:type="dxa"/>
            <w:shd w:val="clear" w:color="auto" w:fill="auto"/>
          </w:tcPr>
          <w:p w:rsidR="002C3C4B" w:rsidRPr="00944E48" w:rsidRDefault="002C3C4B" w:rsidP="00AD74D8">
            <w:pPr>
              <w:spacing w:after="0" w:line="240" w:lineRule="auto"/>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w:t>
            </w:r>
            <w:r w:rsidR="00571BE1" w:rsidRPr="00944E48">
              <w:rPr>
                <w:rFonts w:ascii="Times New Roman" w:eastAsia="Times New Roman" w:hAnsi="Times New Roman" w:cs="Times New Roman"/>
                <w:sz w:val="24"/>
                <w:szCs w:val="24"/>
                <w:lang w:eastAsia="ru-RU"/>
              </w:rPr>
              <w:t xml:space="preserve">идов разрешенного использования </w:t>
            </w:r>
            <w:r w:rsidRPr="00944E48">
              <w:rPr>
                <w:rFonts w:ascii="Times New Roman" w:eastAsia="Times New Roman" w:hAnsi="Times New Roman" w:cs="Times New Roman"/>
                <w:sz w:val="24"/>
                <w:szCs w:val="24"/>
                <w:lang w:eastAsia="ru-RU"/>
              </w:rPr>
              <w:t>с кодами 12.0.1-12.0.2</w:t>
            </w:r>
          </w:p>
        </w:tc>
      </w:tr>
      <w:tr w:rsidR="008D1323" w:rsidRPr="00944E48" w:rsidTr="005F17FF">
        <w:trPr>
          <w:trHeight w:val="330"/>
        </w:trPr>
        <w:tc>
          <w:tcPr>
            <w:tcW w:w="10627" w:type="dxa"/>
            <w:gridSpan w:val="3"/>
            <w:shd w:val="clear" w:color="auto" w:fill="auto"/>
            <w:noWrap/>
            <w:vAlign w:val="bottom"/>
            <w:hideMark/>
          </w:tcPr>
          <w:p w:rsidR="002C3C4B" w:rsidRPr="00944E48" w:rsidRDefault="002C3C4B"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УСЛОВНО РАЗРЕШЕННЫЕ ВИДЫ ИСПОЛЬЗОВАНИЯ</w:t>
            </w:r>
            <w:r w:rsidR="00A2547F" w:rsidRPr="00944E48">
              <w:rPr>
                <w:rFonts w:ascii="Times New Roman" w:eastAsia="Times New Roman" w:hAnsi="Times New Roman" w:cs="Times New Roman"/>
                <w:sz w:val="24"/>
                <w:szCs w:val="24"/>
                <w:lang w:eastAsia="ru-RU"/>
              </w:rPr>
              <w:t xml:space="preserve"> НЕ УСТАНАВЛИВАЮТСЯ</w:t>
            </w:r>
          </w:p>
        </w:tc>
      </w:tr>
      <w:tr w:rsidR="008D1323" w:rsidRPr="00944E48" w:rsidTr="005F17FF">
        <w:trPr>
          <w:trHeight w:val="330"/>
        </w:trPr>
        <w:tc>
          <w:tcPr>
            <w:tcW w:w="10627" w:type="dxa"/>
            <w:gridSpan w:val="3"/>
            <w:shd w:val="clear" w:color="auto" w:fill="auto"/>
            <w:noWrap/>
            <w:vAlign w:val="bottom"/>
            <w:hideMark/>
          </w:tcPr>
          <w:p w:rsidR="002C3C4B" w:rsidRPr="00944E48" w:rsidRDefault="002C3C4B"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 xml:space="preserve">ВСПОМОГАТЕЛЬНЫЕ ВИДЫ </w:t>
            </w:r>
            <w:r w:rsidR="00B367EA" w:rsidRPr="00944E48">
              <w:rPr>
                <w:rFonts w:ascii="Times New Roman" w:eastAsia="Times New Roman" w:hAnsi="Times New Roman" w:cs="Times New Roman"/>
                <w:sz w:val="24"/>
                <w:szCs w:val="24"/>
                <w:lang w:eastAsia="ru-RU"/>
              </w:rPr>
              <w:t xml:space="preserve">РАЗРЕШЕННОГО </w:t>
            </w:r>
            <w:r w:rsidRPr="00944E48">
              <w:rPr>
                <w:rFonts w:ascii="Times New Roman" w:eastAsia="Times New Roman" w:hAnsi="Times New Roman" w:cs="Times New Roman"/>
                <w:sz w:val="24"/>
                <w:szCs w:val="24"/>
                <w:lang w:eastAsia="ru-RU"/>
              </w:rPr>
              <w:t>ИСПОЛЬЗОВАНИЯ</w:t>
            </w:r>
            <w:r w:rsidR="00A2547F" w:rsidRPr="00944E48">
              <w:rPr>
                <w:rFonts w:ascii="Times New Roman" w:eastAsia="Times New Roman" w:hAnsi="Times New Roman" w:cs="Times New Roman"/>
                <w:sz w:val="24"/>
                <w:szCs w:val="24"/>
                <w:lang w:eastAsia="ru-RU"/>
              </w:rPr>
              <w:t xml:space="preserve"> НЕ УСТАНАВЛИВАЮТСЯ</w:t>
            </w:r>
          </w:p>
        </w:tc>
      </w:tr>
    </w:tbl>
    <w:p w:rsidR="005A065C" w:rsidRPr="00944E48" w:rsidRDefault="005A065C" w:rsidP="00AD74D8">
      <w:pPr>
        <w:pStyle w:val="ConsPlusNormal"/>
        <w:ind w:firstLine="709"/>
        <w:jc w:val="both"/>
        <w:rPr>
          <w:rFonts w:ascii="Times New Roman" w:hAnsi="Times New Roman" w:cs="Times New Roman"/>
          <w:b/>
          <w:bCs/>
          <w:sz w:val="24"/>
          <w:szCs w:val="24"/>
        </w:rPr>
      </w:pPr>
    </w:p>
    <w:p w:rsidR="002C3C4B" w:rsidRPr="00944E48" w:rsidRDefault="002C3C4B" w:rsidP="00AD74D8">
      <w:pPr>
        <w:pStyle w:val="ConsPlusNormal"/>
        <w:ind w:firstLine="709"/>
        <w:jc w:val="both"/>
        <w:rPr>
          <w:rFonts w:ascii="Times New Roman" w:hAnsi="Times New Roman" w:cs="Times New Roman"/>
          <w:b/>
          <w:bCs/>
          <w:sz w:val="24"/>
          <w:szCs w:val="24"/>
        </w:rPr>
      </w:pPr>
      <w:r w:rsidRPr="00944E48">
        <w:rPr>
          <w:rFonts w:ascii="Times New Roman" w:hAnsi="Times New Roman" w:cs="Times New Roman"/>
          <w:b/>
          <w:bCs/>
          <w:sz w:val="24"/>
          <w:szCs w:val="24"/>
        </w:rPr>
        <w:t>Предельные размеры земельных участков и параметры разрешенного строительства, реконструкции объектов капитального строительства:</w:t>
      </w:r>
    </w:p>
    <w:p w:rsidR="002C3C4B" w:rsidRPr="00944E48" w:rsidRDefault="00AA53B6" w:rsidP="00AD74D8">
      <w:pPr>
        <w:pStyle w:val="ConsPlusNormal"/>
        <w:tabs>
          <w:tab w:val="left" w:pos="993"/>
        </w:tabs>
        <w:ind w:firstLine="709"/>
        <w:jc w:val="both"/>
        <w:rPr>
          <w:rFonts w:ascii="Times New Roman" w:hAnsi="Times New Roman" w:cs="Times New Roman"/>
          <w:sz w:val="24"/>
          <w:szCs w:val="24"/>
        </w:rPr>
      </w:pPr>
      <w:r w:rsidRPr="00944E48">
        <w:rPr>
          <w:rFonts w:ascii="Times New Roman" w:hAnsi="Times New Roman" w:cs="Times New Roman"/>
          <w:sz w:val="24"/>
          <w:szCs w:val="24"/>
        </w:rPr>
        <w:t>2</w:t>
      </w:r>
      <w:r w:rsidR="002C3C4B" w:rsidRPr="00944E48">
        <w:rPr>
          <w:rFonts w:ascii="Times New Roman" w:hAnsi="Times New Roman" w:cs="Times New Roman"/>
          <w:sz w:val="24"/>
          <w:szCs w:val="24"/>
        </w:rPr>
        <w:t>.</w:t>
      </w:r>
      <w:r w:rsidR="005B7D48" w:rsidRPr="00944E48">
        <w:rPr>
          <w:rFonts w:ascii="Times New Roman" w:hAnsi="Times New Roman" w:cs="Times New Roman"/>
          <w:sz w:val="24"/>
          <w:szCs w:val="24"/>
        </w:rPr>
        <w:tab/>
      </w:r>
      <w:r w:rsidR="00E35CC5" w:rsidRPr="00944E48">
        <w:rPr>
          <w:rFonts w:ascii="Times New Roman" w:hAnsi="Times New Roman" w:cs="Times New Roman"/>
          <w:sz w:val="24"/>
          <w:szCs w:val="24"/>
        </w:rPr>
        <w:t>Минимальный размер</w:t>
      </w:r>
      <w:r w:rsidR="00054360" w:rsidRPr="00944E48">
        <w:rPr>
          <w:rFonts w:ascii="Times New Roman" w:hAnsi="Times New Roman" w:cs="Times New Roman"/>
          <w:sz w:val="24"/>
          <w:szCs w:val="24"/>
        </w:rPr>
        <w:t xml:space="preserve"> земельного участка</w:t>
      </w:r>
      <w:r w:rsidR="002C3C4B" w:rsidRPr="00944E48">
        <w:rPr>
          <w:rFonts w:ascii="Times New Roman" w:hAnsi="Times New Roman" w:cs="Times New Roman"/>
          <w:sz w:val="24"/>
          <w:szCs w:val="24"/>
        </w:rPr>
        <w:t xml:space="preserve"> принимается с учетом соблюдения действующего законодательства в части строительных, экологических, санитарно-гигиенических, противопожарных и иных правил, нормативов, но не менее занимаемой существующим или размещаемым в его границах объек</w:t>
      </w:r>
      <w:r w:rsidR="00054360" w:rsidRPr="00944E48">
        <w:rPr>
          <w:rFonts w:ascii="Times New Roman" w:hAnsi="Times New Roman" w:cs="Times New Roman"/>
          <w:sz w:val="24"/>
          <w:szCs w:val="24"/>
        </w:rPr>
        <w:t>том капитального строительства</w:t>
      </w:r>
      <w:r w:rsidR="002C3C4B" w:rsidRPr="00944E48">
        <w:rPr>
          <w:rFonts w:ascii="Times New Roman" w:hAnsi="Times New Roman" w:cs="Times New Roman"/>
          <w:sz w:val="24"/>
          <w:szCs w:val="24"/>
        </w:rPr>
        <w:t>.</w:t>
      </w:r>
    </w:p>
    <w:p w:rsidR="002C3C4B" w:rsidRPr="00944E48" w:rsidRDefault="00AA53B6" w:rsidP="00AD74D8">
      <w:pPr>
        <w:pStyle w:val="ConsPlusNormal"/>
        <w:tabs>
          <w:tab w:val="left" w:pos="993"/>
        </w:tabs>
        <w:ind w:firstLine="709"/>
        <w:jc w:val="both"/>
        <w:rPr>
          <w:rFonts w:ascii="Times New Roman" w:hAnsi="Times New Roman" w:cs="Times New Roman"/>
          <w:sz w:val="24"/>
          <w:szCs w:val="24"/>
        </w:rPr>
      </w:pPr>
      <w:r w:rsidRPr="00944E48">
        <w:rPr>
          <w:rFonts w:ascii="Times New Roman" w:hAnsi="Times New Roman" w:cs="Times New Roman"/>
          <w:sz w:val="24"/>
          <w:szCs w:val="24"/>
        </w:rPr>
        <w:t>3</w:t>
      </w:r>
      <w:r w:rsidR="002C3C4B" w:rsidRPr="00944E48">
        <w:rPr>
          <w:rFonts w:ascii="Times New Roman" w:hAnsi="Times New Roman" w:cs="Times New Roman"/>
          <w:sz w:val="24"/>
          <w:szCs w:val="24"/>
        </w:rPr>
        <w:t>.</w:t>
      </w:r>
      <w:r w:rsidR="005B7D48" w:rsidRPr="00944E48">
        <w:rPr>
          <w:rFonts w:ascii="Times New Roman" w:hAnsi="Times New Roman" w:cs="Times New Roman"/>
          <w:sz w:val="24"/>
          <w:szCs w:val="24"/>
        </w:rPr>
        <w:tab/>
      </w:r>
      <w:r w:rsidR="00E35CC5" w:rsidRPr="00944E48">
        <w:rPr>
          <w:rFonts w:ascii="Times New Roman" w:hAnsi="Times New Roman" w:cs="Times New Roman"/>
          <w:sz w:val="24"/>
          <w:szCs w:val="24"/>
        </w:rPr>
        <w:t>Максимальный размер</w:t>
      </w:r>
      <w:r w:rsidR="002C3C4B" w:rsidRPr="00944E48">
        <w:rPr>
          <w:rFonts w:ascii="Times New Roman" w:hAnsi="Times New Roman" w:cs="Times New Roman"/>
          <w:sz w:val="24"/>
          <w:szCs w:val="24"/>
        </w:rPr>
        <w:t xml:space="preserve"> земельного участка не устанавливается.</w:t>
      </w:r>
    </w:p>
    <w:p w:rsidR="002C3C4B" w:rsidRPr="00944E48" w:rsidRDefault="00AA53B6" w:rsidP="00AD74D8">
      <w:pPr>
        <w:pStyle w:val="ConsPlusNormal"/>
        <w:tabs>
          <w:tab w:val="left" w:pos="993"/>
        </w:tabs>
        <w:ind w:firstLine="709"/>
        <w:jc w:val="both"/>
        <w:rPr>
          <w:rFonts w:ascii="Times New Roman" w:hAnsi="Times New Roman" w:cs="Times New Roman"/>
          <w:sz w:val="24"/>
          <w:szCs w:val="24"/>
        </w:rPr>
      </w:pPr>
      <w:r w:rsidRPr="00944E48">
        <w:rPr>
          <w:rFonts w:ascii="Times New Roman" w:hAnsi="Times New Roman" w:cs="Times New Roman"/>
          <w:sz w:val="24"/>
          <w:szCs w:val="24"/>
        </w:rPr>
        <w:t>4</w:t>
      </w:r>
      <w:r w:rsidR="002C3C4B" w:rsidRPr="00944E48">
        <w:rPr>
          <w:rFonts w:ascii="Times New Roman" w:hAnsi="Times New Roman" w:cs="Times New Roman"/>
          <w:sz w:val="24"/>
          <w:szCs w:val="24"/>
        </w:rPr>
        <w:t>.</w:t>
      </w:r>
      <w:r w:rsidR="005B7D48" w:rsidRPr="00944E48">
        <w:rPr>
          <w:rFonts w:ascii="Times New Roman" w:hAnsi="Times New Roman" w:cs="Times New Roman"/>
          <w:sz w:val="24"/>
          <w:szCs w:val="24"/>
        </w:rPr>
        <w:tab/>
      </w:r>
      <w:r w:rsidR="002C3C4B" w:rsidRPr="00944E48">
        <w:rPr>
          <w:rFonts w:ascii="Times New Roman" w:hAnsi="Times New Roman" w:cs="Times New Roman"/>
          <w:sz w:val="24"/>
          <w:szCs w:val="24"/>
        </w:rPr>
        <w:t xml:space="preserve">Минимальная и максимальная высота зданий, строений, сооружений </w:t>
      </w:r>
      <w:r w:rsidR="00AE17B3" w:rsidRPr="00944E48">
        <w:rPr>
          <w:rFonts w:ascii="Times New Roman" w:hAnsi="Times New Roman" w:cs="Times New Roman"/>
          <w:sz w:val="24"/>
          <w:szCs w:val="24"/>
        </w:rPr>
        <w:t>принимаются в </w:t>
      </w:r>
      <w:r w:rsidR="002C3C4B" w:rsidRPr="00944E48">
        <w:rPr>
          <w:rFonts w:ascii="Times New Roman" w:hAnsi="Times New Roman" w:cs="Times New Roman"/>
          <w:sz w:val="24"/>
          <w:szCs w:val="24"/>
        </w:rPr>
        <w:t>соответствии с проектными решениями, обеспечивающими соблюдение законодательства в части строительных, экологических, санитарно-гигиенических, противопожарных и иных правил, нормативов, а также при условии соблюдения требований зон с особыми условиями использования территории.</w:t>
      </w:r>
    </w:p>
    <w:p w:rsidR="002C3C4B" w:rsidRPr="00944E48" w:rsidRDefault="00AA53B6" w:rsidP="00AD74D8">
      <w:pPr>
        <w:pStyle w:val="ConsPlusNormal"/>
        <w:tabs>
          <w:tab w:val="left" w:pos="993"/>
        </w:tabs>
        <w:ind w:firstLine="709"/>
        <w:jc w:val="both"/>
        <w:rPr>
          <w:rFonts w:ascii="Times New Roman" w:hAnsi="Times New Roman" w:cs="Times New Roman"/>
          <w:sz w:val="24"/>
          <w:szCs w:val="24"/>
        </w:rPr>
      </w:pPr>
      <w:r w:rsidRPr="00944E48">
        <w:rPr>
          <w:rFonts w:ascii="Times New Roman" w:hAnsi="Times New Roman" w:cs="Times New Roman"/>
          <w:sz w:val="24"/>
          <w:szCs w:val="24"/>
        </w:rPr>
        <w:t>5</w:t>
      </w:r>
      <w:r w:rsidR="002C3C4B" w:rsidRPr="00944E48">
        <w:rPr>
          <w:rFonts w:ascii="Times New Roman" w:hAnsi="Times New Roman" w:cs="Times New Roman"/>
          <w:sz w:val="24"/>
          <w:szCs w:val="24"/>
        </w:rPr>
        <w:t>.</w:t>
      </w:r>
      <w:r w:rsidR="005B7D48" w:rsidRPr="00944E48">
        <w:rPr>
          <w:rFonts w:ascii="Times New Roman" w:hAnsi="Times New Roman" w:cs="Times New Roman"/>
          <w:sz w:val="24"/>
          <w:szCs w:val="24"/>
        </w:rPr>
        <w:tab/>
      </w:r>
      <w:r w:rsidR="002C3C4B" w:rsidRPr="00944E48">
        <w:rPr>
          <w:rFonts w:ascii="Times New Roman" w:hAnsi="Times New Roman" w:cs="Times New Roman"/>
          <w:sz w:val="24"/>
          <w:szCs w:val="24"/>
        </w:rPr>
        <w:t>Минимальные отступ</w:t>
      </w:r>
      <w:r w:rsidR="00054360" w:rsidRPr="00944E48">
        <w:rPr>
          <w:rFonts w:ascii="Times New Roman" w:hAnsi="Times New Roman" w:cs="Times New Roman"/>
          <w:sz w:val="24"/>
          <w:szCs w:val="24"/>
        </w:rPr>
        <w:t>ы от границ земельного участка</w:t>
      </w:r>
      <w:r w:rsidR="0055322A" w:rsidRPr="00944E48">
        <w:rPr>
          <w:rFonts w:ascii="Times New Roman" w:hAnsi="Times New Roman" w:cs="Times New Roman"/>
          <w:sz w:val="24"/>
          <w:szCs w:val="24"/>
        </w:rPr>
        <w:t xml:space="preserve"> </w:t>
      </w:r>
      <w:r w:rsidR="00AE17B3" w:rsidRPr="00944E48">
        <w:rPr>
          <w:rFonts w:ascii="Times New Roman" w:hAnsi="Times New Roman" w:cs="Times New Roman"/>
          <w:sz w:val="24"/>
          <w:szCs w:val="24"/>
        </w:rPr>
        <w:t>принимаются</w:t>
      </w:r>
      <w:r w:rsidR="002C3C4B" w:rsidRPr="00944E48">
        <w:rPr>
          <w:rFonts w:ascii="Times New Roman" w:hAnsi="Times New Roman" w:cs="Times New Roman"/>
          <w:sz w:val="24"/>
          <w:szCs w:val="24"/>
        </w:rPr>
        <w:t xml:space="preserve"> в соответствии </w:t>
      </w:r>
      <w:r w:rsidR="00AE17B3" w:rsidRPr="00944E48">
        <w:rPr>
          <w:rFonts w:ascii="Times New Roman" w:hAnsi="Times New Roman" w:cs="Times New Roman"/>
          <w:sz w:val="24"/>
          <w:szCs w:val="24"/>
        </w:rPr>
        <w:t>с </w:t>
      </w:r>
      <w:r w:rsidR="002C3C4B" w:rsidRPr="00944E48">
        <w:rPr>
          <w:rFonts w:ascii="Times New Roman" w:hAnsi="Times New Roman" w:cs="Times New Roman"/>
          <w:sz w:val="24"/>
          <w:szCs w:val="24"/>
        </w:rPr>
        <w:t>требованиями строительных, экологических, санитарно-гигиенических, противопожарных и иных правил, нормативов, но не менее 1 метра.</w:t>
      </w:r>
    </w:p>
    <w:p w:rsidR="002C3C4B" w:rsidRPr="00944E48" w:rsidRDefault="00AA53B6" w:rsidP="00AD74D8">
      <w:pPr>
        <w:pStyle w:val="ConsPlusNormal"/>
        <w:tabs>
          <w:tab w:val="left" w:pos="993"/>
        </w:tabs>
        <w:ind w:firstLine="709"/>
        <w:jc w:val="both"/>
        <w:rPr>
          <w:rFonts w:ascii="Times New Roman" w:hAnsi="Times New Roman" w:cs="Times New Roman"/>
          <w:sz w:val="24"/>
          <w:szCs w:val="24"/>
        </w:rPr>
      </w:pPr>
      <w:r w:rsidRPr="00944E48">
        <w:rPr>
          <w:rFonts w:ascii="Times New Roman" w:hAnsi="Times New Roman" w:cs="Times New Roman"/>
          <w:sz w:val="24"/>
          <w:szCs w:val="24"/>
        </w:rPr>
        <w:t>6</w:t>
      </w:r>
      <w:r w:rsidR="002C3C4B" w:rsidRPr="00944E48">
        <w:rPr>
          <w:rFonts w:ascii="Times New Roman" w:hAnsi="Times New Roman" w:cs="Times New Roman"/>
          <w:sz w:val="24"/>
          <w:szCs w:val="24"/>
        </w:rPr>
        <w:t>.</w:t>
      </w:r>
      <w:r w:rsidR="005B7D48" w:rsidRPr="00944E48">
        <w:rPr>
          <w:rFonts w:ascii="Times New Roman" w:hAnsi="Times New Roman" w:cs="Times New Roman"/>
          <w:sz w:val="24"/>
          <w:szCs w:val="24"/>
        </w:rPr>
        <w:tab/>
      </w:r>
      <w:r w:rsidR="002C3C4B" w:rsidRPr="00944E48">
        <w:rPr>
          <w:rFonts w:ascii="Times New Roman" w:hAnsi="Times New Roman" w:cs="Times New Roman"/>
          <w:sz w:val="24"/>
          <w:szCs w:val="24"/>
        </w:rPr>
        <w:t>Требования к ограждению земельного участка принимаются в соответствии с требованиями строительных, экологических, санитарно-гигиенических, противопожарных и иных правил, нормативов.</w:t>
      </w:r>
    </w:p>
    <w:p w:rsidR="002C3C4B" w:rsidRPr="00944E48" w:rsidRDefault="00AA53B6" w:rsidP="00AD74D8">
      <w:pPr>
        <w:pStyle w:val="ConsPlusNormal"/>
        <w:tabs>
          <w:tab w:val="left" w:pos="993"/>
        </w:tabs>
        <w:ind w:firstLine="709"/>
        <w:jc w:val="both"/>
        <w:rPr>
          <w:rFonts w:ascii="Times New Roman" w:hAnsi="Times New Roman" w:cs="Times New Roman"/>
          <w:sz w:val="24"/>
          <w:szCs w:val="24"/>
        </w:rPr>
      </w:pPr>
      <w:r w:rsidRPr="00944E48">
        <w:rPr>
          <w:rFonts w:ascii="Times New Roman" w:hAnsi="Times New Roman" w:cs="Times New Roman"/>
          <w:sz w:val="24"/>
          <w:szCs w:val="24"/>
        </w:rPr>
        <w:t>7</w:t>
      </w:r>
      <w:r w:rsidR="002C3C4B" w:rsidRPr="00944E48">
        <w:rPr>
          <w:rFonts w:ascii="Times New Roman" w:hAnsi="Times New Roman" w:cs="Times New Roman"/>
          <w:sz w:val="24"/>
          <w:szCs w:val="24"/>
        </w:rPr>
        <w:t>.</w:t>
      </w:r>
      <w:r w:rsidR="005B7D48" w:rsidRPr="00944E48">
        <w:rPr>
          <w:rFonts w:ascii="Times New Roman" w:hAnsi="Times New Roman" w:cs="Times New Roman"/>
          <w:sz w:val="24"/>
          <w:szCs w:val="24"/>
        </w:rPr>
        <w:tab/>
      </w:r>
      <w:r w:rsidR="002C3C4B" w:rsidRPr="00944E48">
        <w:rPr>
          <w:rFonts w:ascii="Times New Roman" w:hAnsi="Times New Roman" w:cs="Times New Roman"/>
          <w:sz w:val="24"/>
          <w:szCs w:val="24"/>
        </w:rPr>
        <w:t>Максимальный процент застройки</w:t>
      </w:r>
      <w:r w:rsidR="00054360" w:rsidRPr="00944E48">
        <w:rPr>
          <w:rFonts w:ascii="Times New Roman" w:hAnsi="Times New Roman" w:cs="Times New Roman"/>
          <w:sz w:val="24"/>
          <w:szCs w:val="24"/>
        </w:rPr>
        <w:t xml:space="preserve"> в границах земельного участка </w:t>
      </w:r>
      <w:r w:rsidR="002C3C4B" w:rsidRPr="00944E48">
        <w:rPr>
          <w:rFonts w:ascii="Times New Roman" w:hAnsi="Times New Roman" w:cs="Times New Roman"/>
          <w:sz w:val="24"/>
          <w:szCs w:val="24"/>
        </w:rPr>
        <w:t>не устанавливается</w:t>
      </w:r>
      <w:r w:rsidR="003A44C3" w:rsidRPr="00944E48">
        <w:rPr>
          <w:rFonts w:ascii="Times New Roman" w:hAnsi="Times New Roman" w:cs="Times New Roman"/>
          <w:sz w:val="24"/>
          <w:szCs w:val="24"/>
        </w:rPr>
        <w:t>.</w:t>
      </w:r>
    </w:p>
    <w:p w:rsidR="003D4B20" w:rsidRPr="00944E48" w:rsidRDefault="00AA53B6" w:rsidP="00AD74D8">
      <w:pPr>
        <w:pStyle w:val="ConsPlusNormal"/>
        <w:tabs>
          <w:tab w:val="left" w:pos="993"/>
        </w:tabs>
        <w:ind w:firstLine="709"/>
        <w:jc w:val="both"/>
        <w:rPr>
          <w:rFonts w:ascii="Times New Roman" w:hAnsi="Times New Roman" w:cs="Times New Roman"/>
          <w:sz w:val="24"/>
          <w:szCs w:val="24"/>
        </w:rPr>
      </w:pPr>
      <w:r w:rsidRPr="00944E48">
        <w:rPr>
          <w:rFonts w:ascii="Times New Roman" w:hAnsi="Times New Roman" w:cs="Times New Roman"/>
          <w:sz w:val="24"/>
          <w:szCs w:val="24"/>
        </w:rPr>
        <w:t>8</w:t>
      </w:r>
      <w:r w:rsidR="002C3C4B" w:rsidRPr="00944E48">
        <w:rPr>
          <w:rFonts w:ascii="Times New Roman" w:hAnsi="Times New Roman" w:cs="Times New Roman"/>
          <w:sz w:val="24"/>
          <w:szCs w:val="24"/>
        </w:rPr>
        <w:t>.</w:t>
      </w:r>
      <w:r w:rsidR="005B7D48" w:rsidRPr="00944E48">
        <w:rPr>
          <w:rFonts w:ascii="Times New Roman" w:hAnsi="Times New Roman" w:cs="Times New Roman"/>
          <w:sz w:val="24"/>
          <w:szCs w:val="24"/>
        </w:rPr>
        <w:tab/>
      </w:r>
      <w:r w:rsidR="002C3C4B" w:rsidRPr="00944E48">
        <w:rPr>
          <w:rFonts w:ascii="Times New Roman" w:hAnsi="Times New Roman" w:cs="Times New Roman"/>
          <w:sz w:val="24"/>
          <w:szCs w:val="24"/>
        </w:rPr>
        <w:t>В случае если земельный участок или объект капитального строительства находится в</w:t>
      </w:r>
      <w:r w:rsidR="009937BD" w:rsidRPr="00944E48">
        <w:rPr>
          <w:rFonts w:ascii="Times New Roman" w:hAnsi="Times New Roman" w:cs="Times New Roman"/>
          <w:sz w:val="24"/>
          <w:szCs w:val="24"/>
        </w:rPr>
        <w:t> </w:t>
      </w:r>
      <w:r w:rsidR="002C3C4B" w:rsidRPr="00944E48">
        <w:rPr>
          <w:rFonts w:ascii="Times New Roman" w:hAnsi="Times New Roman" w:cs="Times New Roman"/>
          <w:sz w:val="24"/>
          <w:szCs w:val="24"/>
        </w:rPr>
        <w:t>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848D3" w:rsidRPr="00944E48" w:rsidRDefault="009E3953" w:rsidP="00AD74D8">
      <w:pPr>
        <w:pStyle w:val="docdata"/>
        <w:widowControl w:val="0"/>
        <w:tabs>
          <w:tab w:val="left" w:pos="993"/>
        </w:tabs>
        <w:spacing w:before="0" w:beforeAutospacing="0" w:after="0" w:afterAutospacing="0"/>
        <w:ind w:firstLine="709"/>
        <w:jc w:val="both"/>
        <w:rPr>
          <w:color w:val="1A1A1A"/>
        </w:rPr>
      </w:pPr>
      <w:r w:rsidRPr="00944E48">
        <w:rPr>
          <w:color w:val="1A1A1A"/>
        </w:rPr>
        <w:t>8.1</w:t>
      </w:r>
      <w:r w:rsidR="00F848D3" w:rsidRPr="00944E48">
        <w:rPr>
          <w:color w:val="1A1A1A"/>
        </w:rPr>
        <w:t>. Ограничения использования земельных участков и объектов капитального строительства, находящихся в территориальной зоне и расположенных в границах зон с особыми условиями использования территории, устанавливаются в соответствии с Главой 2 Части 3 настоящих Правил.</w:t>
      </w:r>
    </w:p>
    <w:p w:rsidR="00F848D3" w:rsidRPr="00944E48" w:rsidRDefault="009E3953" w:rsidP="00AD74D8">
      <w:pPr>
        <w:pStyle w:val="docdata"/>
        <w:widowControl w:val="0"/>
        <w:tabs>
          <w:tab w:val="left" w:pos="993"/>
        </w:tabs>
        <w:spacing w:before="0" w:beforeAutospacing="0" w:after="0" w:afterAutospacing="0"/>
        <w:ind w:firstLine="709"/>
        <w:jc w:val="both"/>
        <w:rPr>
          <w:color w:val="1A1A1A"/>
        </w:rPr>
      </w:pPr>
      <w:r w:rsidRPr="00944E48">
        <w:rPr>
          <w:color w:val="1A1A1A"/>
        </w:rPr>
        <w:t>9</w:t>
      </w:r>
      <w:r w:rsidR="00F848D3" w:rsidRPr="00944E48">
        <w:rPr>
          <w:color w:val="1A1A1A"/>
        </w:rPr>
        <w:t>. Требования к архитектурно-градостроительному облику объекта капитального строительства в отношении территорий, отображённых на Карте градостроительного зонирования (Часть 2 настоящих правил), устанавливаются в соответствии с Главой 3 Части 3 настоящих Правил.</w:t>
      </w:r>
    </w:p>
    <w:p w:rsidR="00640068" w:rsidRPr="00944E48" w:rsidRDefault="00321688" w:rsidP="00AD74D8">
      <w:pPr>
        <w:pStyle w:val="20"/>
        <w:spacing w:before="187" w:line="240" w:lineRule="auto"/>
        <w:ind w:firstLine="0"/>
        <w:jc w:val="both"/>
        <w:rPr>
          <w:iCs w:val="0"/>
          <w:szCs w:val="24"/>
        </w:rPr>
      </w:pPr>
      <w:r w:rsidRPr="00944E48">
        <w:rPr>
          <w:iCs w:val="0"/>
          <w:szCs w:val="24"/>
        </w:rPr>
        <w:t xml:space="preserve"> </w:t>
      </w:r>
      <w:bookmarkStart w:id="53" w:name="_Toc227078393"/>
      <w:r w:rsidR="00390777" w:rsidRPr="00944E48">
        <w:rPr>
          <w:iCs w:val="0"/>
          <w:szCs w:val="24"/>
        </w:rPr>
        <w:t xml:space="preserve">Статья </w:t>
      </w:r>
      <w:r w:rsidRPr="00944E48">
        <w:rPr>
          <w:iCs w:val="0"/>
          <w:szCs w:val="24"/>
        </w:rPr>
        <w:t>5</w:t>
      </w:r>
      <w:r w:rsidR="00390777" w:rsidRPr="00944E48">
        <w:rPr>
          <w:iCs w:val="0"/>
          <w:szCs w:val="24"/>
        </w:rPr>
        <w:t>.</w:t>
      </w:r>
      <w:r w:rsidR="00390777" w:rsidRPr="00944E48">
        <w:rPr>
          <w:iCs w:val="0"/>
          <w:szCs w:val="24"/>
        </w:rPr>
        <w:tab/>
      </w:r>
      <w:r w:rsidR="00947B5A" w:rsidRPr="00944E48">
        <w:rPr>
          <w:iCs w:val="0"/>
          <w:szCs w:val="24"/>
        </w:rPr>
        <w:t>Зона сельскохозяйственного использования</w:t>
      </w:r>
      <w:r w:rsidR="00A544C9" w:rsidRPr="00944E48">
        <w:rPr>
          <w:iCs w:val="0"/>
          <w:szCs w:val="24"/>
        </w:rPr>
        <w:t xml:space="preserve"> </w:t>
      </w:r>
      <w:r w:rsidR="00640068" w:rsidRPr="00944E48">
        <w:rPr>
          <w:iCs w:val="0"/>
          <w:szCs w:val="24"/>
        </w:rPr>
        <w:t>(С</w:t>
      </w:r>
      <w:r w:rsidR="00710BD0" w:rsidRPr="00944E48">
        <w:rPr>
          <w:iCs w:val="0"/>
          <w:szCs w:val="24"/>
        </w:rPr>
        <w:t>Х</w:t>
      </w:r>
      <w:r w:rsidR="00640068" w:rsidRPr="00944E48">
        <w:rPr>
          <w:iCs w:val="0"/>
          <w:szCs w:val="24"/>
        </w:rPr>
        <w:t>)</w:t>
      </w:r>
      <w:bookmarkEnd w:id="53"/>
    </w:p>
    <w:p w:rsidR="00090706" w:rsidRPr="00944E48" w:rsidRDefault="00090706" w:rsidP="00AD74D8">
      <w:pPr>
        <w:pStyle w:val="docdata"/>
        <w:widowControl w:val="0"/>
        <w:tabs>
          <w:tab w:val="left" w:pos="709"/>
          <w:tab w:val="left" w:pos="993"/>
        </w:tabs>
        <w:spacing w:before="0" w:beforeAutospacing="0" w:after="0" w:afterAutospacing="0" w:line="276" w:lineRule="auto"/>
        <w:ind w:firstLine="709"/>
        <w:jc w:val="both"/>
        <w:rPr>
          <w:rFonts w:eastAsia="SimSun"/>
          <w:lang w:eastAsia="zh-CN"/>
        </w:rPr>
      </w:pPr>
      <w:r w:rsidRPr="00944E48">
        <w:rPr>
          <w:rFonts w:eastAsia="SimSun"/>
          <w:lang w:eastAsia="zh-CN"/>
        </w:rPr>
        <w:t>1.</w:t>
      </w:r>
      <w:r w:rsidRPr="00944E48">
        <w:rPr>
          <w:rFonts w:eastAsia="SimSun"/>
          <w:lang w:eastAsia="zh-CN"/>
        </w:rPr>
        <w:tab/>
      </w:r>
      <w:r w:rsidR="00F848D3" w:rsidRPr="00944E48">
        <w:t>Зона сельскохозяйственного использования</w:t>
      </w:r>
      <w:r w:rsidRPr="00944E48">
        <w:t xml:space="preserve"> </w:t>
      </w:r>
      <w:r w:rsidR="00DE42F8" w:rsidRPr="00944E48">
        <w:t xml:space="preserve">(в границах населенных пунктов) </w:t>
      </w:r>
      <w:r w:rsidRPr="00944E48">
        <w:t>выделена</w:t>
      </w:r>
      <w:r w:rsidR="00DE42F8" w:rsidRPr="00944E48">
        <w:t xml:space="preserve"> </w:t>
      </w:r>
      <w:r w:rsidR="00DE42F8" w:rsidRPr="00944E48">
        <w:lastRenderedPageBreak/>
        <w:t>в </w:t>
      </w:r>
      <w:r w:rsidRPr="00944E48">
        <w:t>целях обеспечения деятельности организаций,</w:t>
      </w:r>
      <w:r w:rsidR="00E16FEC" w:rsidRPr="00944E48">
        <w:t xml:space="preserve"> осуществляющих хозяйственную деятельность, связанную с выращиванием сельскохозяйственных культур, а также в целях осуществления</w:t>
      </w:r>
      <w:r w:rsidR="005A065C" w:rsidRPr="00944E48">
        <w:t xml:space="preserve"> отдыха и </w:t>
      </w:r>
      <w:r w:rsidR="00E16FEC" w:rsidRPr="00944E48">
        <w:t>(или) выращивания гражданами для собственных нужд сельскохозяйственных культур.</w:t>
      </w:r>
    </w:p>
    <w:p w:rsidR="00090706" w:rsidRPr="00085281" w:rsidRDefault="00090706" w:rsidP="00AD74D8">
      <w:pPr>
        <w:rPr>
          <w:highlight w:val="green"/>
          <w:lang w:eastAsia="ru-RU"/>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1"/>
        <w:gridCol w:w="3261"/>
        <w:gridCol w:w="4743"/>
      </w:tblGrid>
      <w:tr w:rsidR="00640068" w:rsidRPr="00944E48" w:rsidTr="005F17FF">
        <w:trPr>
          <w:trHeight w:val="566"/>
        </w:trPr>
        <w:tc>
          <w:tcPr>
            <w:tcW w:w="2481" w:type="dxa"/>
            <w:shd w:val="clear" w:color="auto" w:fill="auto"/>
            <w:noWrap/>
            <w:vAlign w:val="bottom"/>
            <w:hideMark/>
          </w:tcPr>
          <w:p w:rsidR="00640068" w:rsidRPr="00944E48" w:rsidRDefault="00640068" w:rsidP="00AD74D8">
            <w:pPr>
              <w:spacing w:after="0" w:line="240" w:lineRule="auto"/>
              <w:ind w:firstLine="34"/>
              <w:jc w:val="center"/>
              <w:rPr>
                <w:rFonts w:ascii="Times New Roman" w:eastAsia="Times New Roman" w:hAnsi="Times New Roman" w:cs="Times New Roman"/>
                <w:color w:val="000000"/>
                <w:sz w:val="24"/>
                <w:szCs w:val="24"/>
                <w:lang w:eastAsia="ru-RU"/>
              </w:rPr>
            </w:pPr>
            <w:r w:rsidRPr="00944E48">
              <w:rPr>
                <w:rFonts w:ascii="Times New Roman" w:eastAsia="Times New Roman" w:hAnsi="Times New Roman" w:cs="Times New Roman"/>
                <w:color w:val="000000"/>
                <w:sz w:val="24"/>
                <w:szCs w:val="24"/>
                <w:lang w:eastAsia="ru-RU"/>
              </w:rPr>
              <w:t> </w:t>
            </w:r>
            <w:r w:rsidRPr="00944E48">
              <w:rPr>
                <w:rFonts w:ascii="Times New Roman" w:eastAsia="Times New Roman" w:hAnsi="Times New Roman" w:cs="Times New Roman"/>
                <w:b/>
                <w:bCs/>
                <w:color w:val="1A1A1A"/>
                <w:sz w:val="24"/>
                <w:szCs w:val="24"/>
                <w:lang w:eastAsia="ru-RU"/>
              </w:rPr>
              <w:t>КОД (ЧИСЛОВОЕ ОБОЗНАЧЕНИЕ) ВИДА РАЗРЕШЕННОГО ИСПОЛЬЗОВАНИЯ ЗЕМЕЛЬНОГО УЧАСТКА</w:t>
            </w:r>
            <w:r w:rsidRPr="00944E48">
              <w:rPr>
                <w:rFonts w:ascii="Times New Roman" w:eastAsia="Times New Roman" w:hAnsi="Times New Roman" w:cs="Times New Roman"/>
                <w:color w:val="000000"/>
                <w:sz w:val="24"/>
                <w:szCs w:val="24"/>
                <w:lang w:eastAsia="ru-RU"/>
              </w:rPr>
              <w:t> </w:t>
            </w:r>
          </w:p>
        </w:tc>
        <w:tc>
          <w:tcPr>
            <w:tcW w:w="3261" w:type="dxa"/>
            <w:shd w:val="clear" w:color="auto" w:fill="auto"/>
            <w:vAlign w:val="center"/>
            <w:hideMark/>
          </w:tcPr>
          <w:p w:rsidR="00640068" w:rsidRPr="00944E48" w:rsidRDefault="00640068" w:rsidP="00AD74D8">
            <w:pPr>
              <w:spacing w:after="0" w:line="240" w:lineRule="auto"/>
              <w:ind w:firstLine="142"/>
              <w:jc w:val="center"/>
              <w:rPr>
                <w:rFonts w:ascii="Times New Roman" w:eastAsia="Times New Roman" w:hAnsi="Times New Roman" w:cs="Times New Roman"/>
                <w:b/>
                <w:bCs/>
                <w:color w:val="1A1A1A"/>
                <w:sz w:val="24"/>
                <w:szCs w:val="24"/>
                <w:lang w:eastAsia="ru-RU"/>
              </w:rPr>
            </w:pPr>
            <w:r w:rsidRPr="00944E48">
              <w:rPr>
                <w:rFonts w:ascii="Times New Roman" w:eastAsia="Times New Roman" w:hAnsi="Times New Roman" w:cs="Times New Roman"/>
                <w:b/>
                <w:bCs/>
                <w:color w:val="1A1A1A"/>
                <w:sz w:val="24"/>
                <w:szCs w:val="24"/>
                <w:lang w:eastAsia="ru-RU"/>
              </w:rPr>
              <w:t xml:space="preserve">ВИДЫ РАЗРЕШЕННОГО ИСПОЛЬЗОВАНИЯ ЗЕМЕЛЬНЫХ УЧАСТКОВ </w:t>
            </w:r>
          </w:p>
        </w:tc>
        <w:tc>
          <w:tcPr>
            <w:tcW w:w="4743" w:type="dxa"/>
            <w:shd w:val="clear" w:color="auto" w:fill="auto"/>
            <w:vAlign w:val="center"/>
            <w:hideMark/>
          </w:tcPr>
          <w:p w:rsidR="00640068" w:rsidRPr="00944E48" w:rsidRDefault="00640068" w:rsidP="00AD74D8">
            <w:pPr>
              <w:spacing w:after="0" w:line="240" w:lineRule="auto"/>
              <w:ind w:firstLine="142"/>
              <w:jc w:val="center"/>
              <w:rPr>
                <w:rFonts w:ascii="Times New Roman" w:eastAsia="Times New Roman" w:hAnsi="Times New Roman" w:cs="Times New Roman"/>
                <w:b/>
                <w:bCs/>
                <w:color w:val="1A1A1A"/>
                <w:sz w:val="24"/>
                <w:szCs w:val="24"/>
                <w:lang w:eastAsia="ru-RU"/>
              </w:rPr>
            </w:pPr>
            <w:r w:rsidRPr="00944E48">
              <w:rPr>
                <w:rFonts w:ascii="Times New Roman" w:eastAsia="Times New Roman" w:hAnsi="Times New Roman" w:cs="Times New Roman"/>
                <w:b/>
                <w:bCs/>
                <w:color w:val="1A1A1A"/>
                <w:sz w:val="24"/>
                <w:szCs w:val="24"/>
                <w:lang w:eastAsia="ru-RU"/>
              </w:rPr>
              <w:t>ОПИСАНИЕ ВИДА РАЗРЕШЕННОГО ИСПОЛЬЗОВАНИЯ ЗЕМЕЛЬНОГО УЧАСТКА</w:t>
            </w:r>
          </w:p>
        </w:tc>
      </w:tr>
      <w:tr w:rsidR="0055322A" w:rsidRPr="00944E48" w:rsidTr="005F17FF">
        <w:trPr>
          <w:trHeight w:val="63"/>
        </w:trPr>
        <w:tc>
          <w:tcPr>
            <w:tcW w:w="10485" w:type="dxa"/>
            <w:gridSpan w:val="3"/>
            <w:shd w:val="clear" w:color="auto" w:fill="auto"/>
            <w:noWrap/>
            <w:vAlign w:val="bottom"/>
          </w:tcPr>
          <w:p w:rsidR="0055322A" w:rsidRPr="00944E48" w:rsidRDefault="0055322A" w:rsidP="00AD74D8">
            <w:pPr>
              <w:spacing w:after="0" w:line="240" w:lineRule="auto"/>
              <w:ind w:firstLine="34"/>
              <w:jc w:val="center"/>
              <w:rPr>
                <w:rFonts w:ascii="Times New Roman" w:eastAsia="Times New Roman" w:hAnsi="Times New Roman" w:cs="Times New Roman"/>
                <w:b/>
                <w:bCs/>
                <w:color w:val="1A1A1A"/>
                <w:sz w:val="24"/>
                <w:szCs w:val="24"/>
                <w:lang w:eastAsia="ru-RU"/>
              </w:rPr>
            </w:pPr>
            <w:r w:rsidRPr="00944E48">
              <w:rPr>
                <w:rFonts w:ascii="Times New Roman" w:eastAsia="Times New Roman" w:hAnsi="Times New Roman" w:cs="Times New Roman"/>
                <w:color w:val="000000"/>
                <w:sz w:val="24"/>
                <w:szCs w:val="24"/>
                <w:lang w:eastAsia="ru-RU"/>
              </w:rPr>
              <w:t xml:space="preserve">ОСНОВНЫЕ ВИДЫ </w:t>
            </w:r>
            <w:r w:rsidR="00B367EA" w:rsidRPr="00944E48">
              <w:rPr>
                <w:rFonts w:ascii="Times New Roman" w:eastAsia="Times New Roman" w:hAnsi="Times New Roman" w:cs="Times New Roman"/>
                <w:color w:val="000000"/>
                <w:sz w:val="24"/>
                <w:szCs w:val="24"/>
                <w:lang w:eastAsia="ru-RU"/>
              </w:rPr>
              <w:t xml:space="preserve">РАЗРЕШЕННОГО </w:t>
            </w:r>
            <w:r w:rsidRPr="00944E48">
              <w:rPr>
                <w:rFonts w:ascii="Times New Roman" w:eastAsia="Times New Roman" w:hAnsi="Times New Roman" w:cs="Times New Roman"/>
                <w:color w:val="000000"/>
                <w:sz w:val="24"/>
                <w:szCs w:val="24"/>
                <w:lang w:eastAsia="ru-RU"/>
              </w:rPr>
              <w:t>ИСПОЛЬЗОВАНИЯ</w:t>
            </w:r>
          </w:p>
        </w:tc>
      </w:tr>
      <w:tr w:rsidR="004E6AF3" w:rsidRPr="00944E48" w:rsidTr="005F17FF">
        <w:trPr>
          <w:trHeight w:val="1337"/>
        </w:trPr>
        <w:tc>
          <w:tcPr>
            <w:tcW w:w="2481" w:type="dxa"/>
            <w:shd w:val="clear" w:color="auto" w:fill="auto"/>
            <w:vAlign w:val="center"/>
          </w:tcPr>
          <w:p w:rsidR="004E6AF3" w:rsidRPr="00944E48" w:rsidRDefault="009E1B93"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1.1</w:t>
            </w:r>
          </w:p>
        </w:tc>
        <w:tc>
          <w:tcPr>
            <w:tcW w:w="3261" w:type="dxa"/>
            <w:shd w:val="clear" w:color="auto" w:fill="auto"/>
            <w:vAlign w:val="center"/>
          </w:tcPr>
          <w:p w:rsidR="004E6AF3" w:rsidRPr="00944E48" w:rsidRDefault="009E1B93"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Растениеводство</w:t>
            </w:r>
          </w:p>
        </w:tc>
        <w:tc>
          <w:tcPr>
            <w:tcW w:w="4743" w:type="dxa"/>
            <w:shd w:val="clear" w:color="auto" w:fill="auto"/>
          </w:tcPr>
          <w:p w:rsidR="004E6AF3" w:rsidRPr="00944E48" w:rsidRDefault="009E1B93" w:rsidP="00AD74D8">
            <w:pPr>
              <w:spacing w:after="0" w:line="240" w:lineRule="auto"/>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w:t>
            </w:r>
          </w:p>
        </w:tc>
      </w:tr>
      <w:tr w:rsidR="001F5FE4" w:rsidRPr="00944E48" w:rsidTr="005F17FF">
        <w:trPr>
          <w:trHeight w:val="1337"/>
        </w:trPr>
        <w:tc>
          <w:tcPr>
            <w:tcW w:w="2481" w:type="dxa"/>
            <w:shd w:val="clear" w:color="auto" w:fill="auto"/>
            <w:vAlign w:val="center"/>
          </w:tcPr>
          <w:p w:rsidR="001F5FE4" w:rsidRPr="00944E48" w:rsidRDefault="009E1B93"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1.2</w:t>
            </w:r>
          </w:p>
        </w:tc>
        <w:tc>
          <w:tcPr>
            <w:tcW w:w="3261" w:type="dxa"/>
            <w:shd w:val="clear" w:color="auto" w:fill="auto"/>
            <w:vAlign w:val="center"/>
          </w:tcPr>
          <w:p w:rsidR="001F5FE4" w:rsidRPr="00944E48" w:rsidRDefault="009E1B93"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Выращивание зерновых и иных сельскохозяйственных культур</w:t>
            </w:r>
          </w:p>
        </w:tc>
        <w:tc>
          <w:tcPr>
            <w:tcW w:w="4743" w:type="dxa"/>
            <w:shd w:val="clear" w:color="auto" w:fill="auto"/>
          </w:tcPr>
          <w:p w:rsidR="001F5FE4" w:rsidRPr="00944E48" w:rsidRDefault="009E1B93" w:rsidP="00AD74D8">
            <w:pPr>
              <w:spacing w:after="0" w:line="240" w:lineRule="auto"/>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r>
      <w:tr w:rsidR="009E1B93" w:rsidRPr="00944E48" w:rsidTr="005F17FF">
        <w:trPr>
          <w:trHeight w:val="1337"/>
        </w:trPr>
        <w:tc>
          <w:tcPr>
            <w:tcW w:w="2481" w:type="dxa"/>
            <w:shd w:val="clear" w:color="auto" w:fill="auto"/>
            <w:vAlign w:val="center"/>
          </w:tcPr>
          <w:p w:rsidR="009E1B93" w:rsidRPr="00944E48" w:rsidRDefault="009E1B93"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1.3</w:t>
            </w:r>
          </w:p>
        </w:tc>
        <w:tc>
          <w:tcPr>
            <w:tcW w:w="3261" w:type="dxa"/>
            <w:shd w:val="clear" w:color="auto" w:fill="auto"/>
            <w:vAlign w:val="center"/>
          </w:tcPr>
          <w:p w:rsidR="009E1B93" w:rsidRPr="00944E48" w:rsidRDefault="009E1B93"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Овощеводство</w:t>
            </w:r>
          </w:p>
        </w:tc>
        <w:tc>
          <w:tcPr>
            <w:tcW w:w="4743" w:type="dxa"/>
            <w:shd w:val="clear" w:color="auto" w:fill="auto"/>
          </w:tcPr>
          <w:p w:rsidR="009E1B93" w:rsidRPr="00944E48" w:rsidRDefault="009E1B93" w:rsidP="00AD74D8">
            <w:pPr>
              <w:spacing w:after="0" w:line="240" w:lineRule="auto"/>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9E1B93" w:rsidRPr="00944E48" w:rsidTr="005F17FF">
        <w:trPr>
          <w:trHeight w:val="1337"/>
        </w:trPr>
        <w:tc>
          <w:tcPr>
            <w:tcW w:w="2481" w:type="dxa"/>
            <w:shd w:val="clear" w:color="auto" w:fill="auto"/>
            <w:vAlign w:val="center"/>
          </w:tcPr>
          <w:p w:rsidR="009E1B93" w:rsidRPr="00944E48" w:rsidRDefault="009E1B93"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1.4</w:t>
            </w:r>
          </w:p>
        </w:tc>
        <w:tc>
          <w:tcPr>
            <w:tcW w:w="3261" w:type="dxa"/>
            <w:shd w:val="clear" w:color="auto" w:fill="auto"/>
            <w:vAlign w:val="center"/>
          </w:tcPr>
          <w:p w:rsidR="009E1B93" w:rsidRPr="00944E48" w:rsidRDefault="009E1B93"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Выращивание тонизирующих, лекарственных, цветочных культур</w:t>
            </w:r>
          </w:p>
        </w:tc>
        <w:tc>
          <w:tcPr>
            <w:tcW w:w="4743" w:type="dxa"/>
            <w:shd w:val="clear" w:color="auto" w:fill="auto"/>
          </w:tcPr>
          <w:p w:rsidR="009E1B93" w:rsidRPr="00944E48" w:rsidRDefault="009E1B93" w:rsidP="00AD74D8">
            <w:pPr>
              <w:spacing w:after="0" w:line="240" w:lineRule="auto"/>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r>
      <w:tr w:rsidR="009E1B93" w:rsidRPr="00944E48" w:rsidTr="005F17FF">
        <w:trPr>
          <w:trHeight w:val="1337"/>
        </w:trPr>
        <w:tc>
          <w:tcPr>
            <w:tcW w:w="2481" w:type="dxa"/>
            <w:shd w:val="clear" w:color="auto" w:fill="auto"/>
            <w:vAlign w:val="center"/>
          </w:tcPr>
          <w:p w:rsidR="009E1B93" w:rsidRPr="00944E48" w:rsidRDefault="009E1B93"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1.5</w:t>
            </w:r>
          </w:p>
        </w:tc>
        <w:tc>
          <w:tcPr>
            <w:tcW w:w="3261" w:type="dxa"/>
            <w:shd w:val="clear" w:color="auto" w:fill="auto"/>
            <w:vAlign w:val="center"/>
          </w:tcPr>
          <w:p w:rsidR="009E1B93" w:rsidRPr="00944E48" w:rsidRDefault="009E1B93"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Садоводство</w:t>
            </w:r>
          </w:p>
        </w:tc>
        <w:tc>
          <w:tcPr>
            <w:tcW w:w="4743" w:type="dxa"/>
            <w:shd w:val="clear" w:color="auto" w:fill="auto"/>
          </w:tcPr>
          <w:p w:rsidR="009E1B93" w:rsidRPr="00944E48" w:rsidRDefault="009E1B93" w:rsidP="00AD74D8">
            <w:pPr>
              <w:spacing w:after="0" w:line="240" w:lineRule="auto"/>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r>
      <w:tr w:rsidR="009E1B93" w:rsidRPr="00944E48" w:rsidTr="005F17FF">
        <w:trPr>
          <w:trHeight w:val="855"/>
        </w:trPr>
        <w:tc>
          <w:tcPr>
            <w:tcW w:w="2481" w:type="dxa"/>
            <w:shd w:val="clear" w:color="auto" w:fill="auto"/>
            <w:vAlign w:val="center"/>
          </w:tcPr>
          <w:p w:rsidR="009E1B93" w:rsidRPr="00944E48" w:rsidRDefault="009E1B93"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1.16</w:t>
            </w:r>
          </w:p>
        </w:tc>
        <w:tc>
          <w:tcPr>
            <w:tcW w:w="3261" w:type="dxa"/>
            <w:shd w:val="clear" w:color="auto" w:fill="auto"/>
            <w:vAlign w:val="center"/>
          </w:tcPr>
          <w:p w:rsidR="009E1B93" w:rsidRPr="00944E48" w:rsidRDefault="009E1B93"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Ведение личного подсобного хозяйства на полевых участках</w:t>
            </w:r>
          </w:p>
        </w:tc>
        <w:tc>
          <w:tcPr>
            <w:tcW w:w="4743" w:type="dxa"/>
            <w:shd w:val="clear" w:color="auto" w:fill="auto"/>
            <w:vAlign w:val="center"/>
          </w:tcPr>
          <w:p w:rsidR="009E1B93" w:rsidRPr="00944E48" w:rsidRDefault="009E1B93" w:rsidP="00AD74D8">
            <w:pPr>
              <w:spacing w:after="0" w:line="240" w:lineRule="auto"/>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Производство сельскохозяйственной продукции без права возведения объектов капитального строительства</w:t>
            </w:r>
          </w:p>
        </w:tc>
      </w:tr>
      <w:tr w:rsidR="009E1B93" w:rsidRPr="00944E48" w:rsidTr="005F17FF">
        <w:trPr>
          <w:trHeight w:val="446"/>
        </w:trPr>
        <w:tc>
          <w:tcPr>
            <w:tcW w:w="2481" w:type="dxa"/>
            <w:shd w:val="clear" w:color="auto" w:fill="auto"/>
            <w:vAlign w:val="center"/>
          </w:tcPr>
          <w:p w:rsidR="009E1B93" w:rsidRPr="00944E48" w:rsidRDefault="009E1B93"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1.19</w:t>
            </w:r>
          </w:p>
        </w:tc>
        <w:tc>
          <w:tcPr>
            <w:tcW w:w="3261" w:type="dxa"/>
            <w:shd w:val="clear" w:color="auto" w:fill="auto"/>
            <w:vAlign w:val="center"/>
          </w:tcPr>
          <w:p w:rsidR="009E1B93" w:rsidRPr="00944E48" w:rsidRDefault="009E1B93" w:rsidP="00AD74D8">
            <w:pPr>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Сенокошение</w:t>
            </w:r>
          </w:p>
        </w:tc>
        <w:tc>
          <w:tcPr>
            <w:tcW w:w="4743" w:type="dxa"/>
            <w:shd w:val="clear" w:color="auto" w:fill="auto"/>
            <w:vAlign w:val="center"/>
          </w:tcPr>
          <w:p w:rsidR="009E1B93" w:rsidRPr="00944E48" w:rsidRDefault="009E1B93" w:rsidP="00AD74D8">
            <w:pPr>
              <w:spacing w:after="0" w:line="240" w:lineRule="auto"/>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Кошение трав, сбор и заготовка сена</w:t>
            </w:r>
          </w:p>
        </w:tc>
      </w:tr>
      <w:tr w:rsidR="001247E3" w:rsidRPr="00944E48" w:rsidTr="005F17FF">
        <w:trPr>
          <w:trHeight w:val="446"/>
        </w:trPr>
        <w:tc>
          <w:tcPr>
            <w:tcW w:w="2481" w:type="dxa"/>
            <w:shd w:val="clear" w:color="auto" w:fill="auto"/>
            <w:vAlign w:val="center"/>
          </w:tcPr>
          <w:p w:rsidR="001247E3" w:rsidRPr="00944E48" w:rsidRDefault="001247E3"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1.20</w:t>
            </w:r>
          </w:p>
        </w:tc>
        <w:tc>
          <w:tcPr>
            <w:tcW w:w="3261" w:type="dxa"/>
            <w:shd w:val="clear" w:color="auto" w:fill="auto"/>
            <w:vAlign w:val="center"/>
          </w:tcPr>
          <w:p w:rsidR="001247E3" w:rsidRPr="00944E48" w:rsidRDefault="001247E3" w:rsidP="00AD74D8">
            <w:pPr>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 xml:space="preserve">Выпас сельскохозяйственных </w:t>
            </w:r>
            <w:r w:rsidRPr="00944E48">
              <w:rPr>
                <w:rFonts w:ascii="Times New Roman" w:eastAsia="Times New Roman" w:hAnsi="Times New Roman" w:cs="Times New Roman"/>
                <w:color w:val="1A1A1A"/>
                <w:sz w:val="24"/>
                <w:szCs w:val="24"/>
                <w:lang w:eastAsia="ru-RU"/>
              </w:rPr>
              <w:lastRenderedPageBreak/>
              <w:t>животных</w:t>
            </w:r>
          </w:p>
        </w:tc>
        <w:tc>
          <w:tcPr>
            <w:tcW w:w="4743" w:type="dxa"/>
            <w:shd w:val="clear" w:color="auto" w:fill="auto"/>
            <w:vAlign w:val="center"/>
          </w:tcPr>
          <w:p w:rsidR="001247E3" w:rsidRPr="00944E48" w:rsidRDefault="001247E3" w:rsidP="00AD74D8">
            <w:pPr>
              <w:spacing w:after="0" w:line="240" w:lineRule="auto"/>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lastRenderedPageBreak/>
              <w:t>Выпас сельскохозяйственных животных</w:t>
            </w:r>
          </w:p>
        </w:tc>
      </w:tr>
      <w:tr w:rsidR="000F0600" w:rsidRPr="00944E48" w:rsidTr="005F17FF">
        <w:trPr>
          <w:trHeight w:val="824"/>
        </w:trPr>
        <w:tc>
          <w:tcPr>
            <w:tcW w:w="2481" w:type="dxa"/>
            <w:shd w:val="clear" w:color="auto" w:fill="auto"/>
            <w:vAlign w:val="center"/>
          </w:tcPr>
          <w:p w:rsidR="000F0600" w:rsidRPr="00944E48" w:rsidRDefault="000F0600"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sz w:val="24"/>
                <w:szCs w:val="24"/>
                <w:lang w:eastAsia="ru-RU"/>
              </w:rPr>
              <w:lastRenderedPageBreak/>
              <w:t>3.1</w:t>
            </w:r>
          </w:p>
        </w:tc>
        <w:tc>
          <w:tcPr>
            <w:tcW w:w="3261" w:type="dxa"/>
            <w:shd w:val="clear" w:color="auto" w:fill="auto"/>
            <w:vAlign w:val="center"/>
          </w:tcPr>
          <w:p w:rsidR="000F0600" w:rsidRPr="00944E48" w:rsidRDefault="000F0600"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sz w:val="24"/>
                <w:szCs w:val="24"/>
                <w:lang w:eastAsia="ru-RU"/>
              </w:rPr>
              <w:t>Коммунальное обслуживание</w:t>
            </w:r>
          </w:p>
        </w:tc>
        <w:tc>
          <w:tcPr>
            <w:tcW w:w="4743" w:type="dxa"/>
            <w:shd w:val="clear" w:color="auto" w:fill="auto"/>
            <w:vAlign w:val="center"/>
          </w:tcPr>
          <w:p w:rsidR="000F0600" w:rsidRPr="00944E48" w:rsidRDefault="000F0600" w:rsidP="00AD74D8">
            <w:pPr>
              <w:spacing w:after="0" w:line="240" w:lineRule="auto"/>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r>
      <w:tr w:rsidR="00C63E79" w:rsidRPr="00944E48" w:rsidTr="005F17FF">
        <w:trPr>
          <w:trHeight w:val="824"/>
        </w:trPr>
        <w:tc>
          <w:tcPr>
            <w:tcW w:w="2481" w:type="dxa"/>
            <w:shd w:val="clear" w:color="auto" w:fill="auto"/>
            <w:vAlign w:val="center"/>
          </w:tcPr>
          <w:p w:rsidR="00C63E79" w:rsidRPr="00944E48" w:rsidRDefault="00C63E79"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6.8</w:t>
            </w:r>
          </w:p>
        </w:tc>
        <w:tc>
          <w:tcPr>
            <w:tcW w:w="3261" w:type="dxa"/>
            <w:shd w:val="clear" w:color="auto" w:fill="auto"/>
            <w:vAlign w:val="center"/>
          </w:tcPr>
          <w:p w:rsidR="00C63E79" w:rsidRPr="00944E48" w:rsidRDefault="00C63E79"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hAnsi="Times New Roman" w:cs="Times New Roman"/>
                <w:sz w:val="24"/>
                <w:szCs w:val="24"/>
              </w:rPr>
              <w:t>Связь</w:t>
            </w:r>
          </w:p>
        </w:tc>
        <w:tc>
          <w:tcPr>
            <w:tcW w:w="4743" w:type="dxa"/>
            <w:shd w:val="clear" w:color="auto" w:fill="auto"/>
            <w:vAlign w:val="center"/>
          </w:tcPr>
          <w:p w:rsidR="00C63E79" w:rsidRPr="00944E48" w:rsidRDefault="00C63E79" w:rsidP="00AD74D8">
            <w:pPr>
              <w:spacing w:after="0" w:line="240" w:lineRule="auto"/>
              <w:rPr>
                <w:rFonts w:ascii="Times New Roman" w:eastAsia="Times New Roman" w:hAnsi="Times New Roman" w:cs="Times New Roman"/>
                <w:sz w:val="24"/>
                <w:szCs w:val="24"/>
                <w:lang w:eastAsia="ru-RU"/>
              </w:rPr>
            </w:pPr>
            <w:r w:rsidRPr="00944E48">
              <w:rPr>
                <w:rFonts w:ascii="Times New Roman" w:hAnsi="Times New Roman" w:cs="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r>
      <w:tr w:rsidR="00C05833" w:rsidRPr="00944E48" w:rsidTr="005F17FF">
        <w:trPr>
          <w:trHeight w:val="824"/>
        </w:trPr>
        <w:tc>
          <w:tcPr>
            <w:tcW w:w="2481" w:type="dxa"/>
            <w:shd w:val="clear" w:color="auto" w:fill="auto"/>
            <w:vAlign w:val="center"/>
          </w:tcPr>
          <w:p w:rsidR="00C05833" w:rsidRPr="00944E48" w:rsidRDefault="00C05833"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color w:val="1A1A1A"/>
                <w:sz w:val="24"/>
                <w:szCs w:val="24"/>
                <w:lang w:eastAsia="ru-RU"/>
              </w:rPr>
              <w:t>12.0</w:t>
            </w:r>
          </w:p>
        </w:tc>
        <w:tc>
          <w:tcPr>
            <w:tcW w:w="3261" w:type="dxa"/>
            <w:shd w:val="clear" w:color="auto" w:fill="auto"/>
            <w:vAlign w:val="center"/>
          </w:tcPr>
          <w:p w:rsidR="00C05833" w:rsidRPr="00944E48" w:rsidRDefault="00C05833"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Земельные участки (территории) общего пользования</w:t>
            </w:r>
          </w:p>
        </w:tc>
        <w:tc>
          <w:tcPr>
            <w:tcW w:w="4743" w:type="dxa"/>
            <w:shd w:val="clear" w:color="auto" w:fill="auto"/>
            <w:vAlign w:val="center"/>
          </w:tcPr>
          <w:p w:rsidR="00C05833" w:rsidRPr="00944E48" w:rsidRDefault="00C05833" w:rsidP="00AD74D8">
            <w:pPr>
              <w:spacing w:after="0" w:line="240" w:lineRule="auto"/>
              <w:rPr>
                <w:rFonts w:ascii="Times New Roman" w:eastAsia="Times New Roman" w:hAnsi="Times New Roman" w:cs="Times New Roman"/>
                <w:sz w:val="24"/>
                <w:szCs w:val="24"/>
                <w:lang w:eastAsia="ru-RU"/>
              </w:rPr>
            </w:pPr>
            <w:r w:rsidRPr="00944E48">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12.0.1 - 12.0.2</w:t>
            </w:r>
          </w:p>
        </w:tc>
      </w:tr>
      <w:tr w:rsidR="00640068" w:rsidRPr="00944E48" w:rsidTr="005F17FF">
        <w:trPr>
          <w:trHeight w:val="824"/>
        </w:trPr>
        <w:tc>
          <w:tcPr>
            <w:tcW w:w="2481" w:type="dxa"/>
            <w:shd w:val="clear" w:color="auto" w:fill="auto"/>
            <w:vAlign w:val="center"/>
          </w:tcPr>
          <w:p w:rsidR="00640068" w:rsidRPr="00944E48" w:rsidRDefault="000F0600"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13.0</w:t>
            </w:r>
          </w:p>
        </w:tc>
        <w:tc>
          <w:tcPr>
            <w:tcW w:w="3261" w:type="dxa"/>
            <w:shd w:val="clear" w:color="auto" w:fill="auto"/>
          </w:tcPr>
          <w:p w:rsidR="000F0600" w:rsidRPr="00944E48" w:rsidRDefault="000F0600" w:rsidP="00AD74D8">
            <w:pPr>
              <w:spacing w:after="0" w:line="240" w:lineRule="auto"/>
              <w:jc w:val="center"/>
              <w:rPr>
                <w:rFonts w:ascii="Times New Roman" w:eastAsia="Times New Roman" w:hAnsi="Times New Roman" w:cs="Times New Roman"/>
                <w:color w:val="1A1A1A"/>
                <w:sz w:val="24"/>
                <w:szCs w:val="24"/>
                <w:lang w:eastAsia="ru-RU"/>
              </w:rPr>
            </w:pPr>
          </w:p>
          <w:p w:rsidR="000F0600" w:rsidRPr="00944E48" w:rsidRDefault="000F0600" w:rsidP="00AD74D8">
            <w:pPr>
              <w:spacing w:after="0" w:line="240" w:lineRule="auto"/>
              <w:jc w:val="center"/>
              <w:rPr>
                <w:rFonts w:ascii="Times New Roman" w:eastAsia="Times New Roman" w:hAnsi="Times New Roman" w:cs="Times New Roman"/>
                <w:color w:val="1A1A1A"/>
                <w:sz w:val="24"/>
                <w:szCs w:val="24"/>
                <w:lang w:eastAsia="ru-RU"/>
              </w:rPr>
            </w:pPr>
          </w:p>
          <w:p w:rsidR="000F0600" w:rsidRPr="00944E48" w:rsidRDefault="000F0600" w:rsidP="00AD74D8">
            <w:pPr>
              <w:spacing w:after="0" w:line="240" w:lineRule="auto"/>
              <w:jc w:val="center"/>
              <w:rPr>
                <w:rFonts w:ascii="Times New Roman" w:eastAsia="Times New Roman" w:hAnsi="Times New Roman" w:cs="Times New Roman"/>
                <w:color w:val="1A1A1A"/>
                <w:sz w:val="24"/>
                <w:szCs w:val="24"/>
                <w:lang w:eastAsia="ru-RU"/>
              </w:rPr>
            </w:pPr>
          </w:p>
          <w:p w:rsidR="00640068" w:rsidRPr="00944E48" w:rsidRDefault="00640068"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Земельные участки общего назначения</w:t>
            </w:r>
          </w:p>
        </w:tc>
        <w:tc>
          <w:tcPr>
            <w:tcW w:w="4743" w:type="dxa"/>
            <w:shd w:val="clear" w:color="auto" w:fill="auto"/>
          </w:tcPr>
          <w:p w:rsidR="00640068" w:rsidRPr="00944E48" w:rsidRDefault="00640068" w:rsidP="00AD74D8">
            <w:pPr>
              <w:spacing w:after="0" w:line="240" w:lineRule="auto"/>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Земельные участки, являющиеся имуществом общего пользования и предназначенные для общего использования правообладателями земельных участков, расположенных в границах территории ведения гражданами садоводства или огородничества для собственных нужд, и (или) для размещения объектов капитального строительства, относящихся к имуществу общего пользования</w:t>
            </w:r>
          </w:p>
        </w:tc>
      </w:tr>
      <w:tr w:rsidR="00640068" w:rsidRPr="00944E48" w:rsidTr="005F17FF">
        <w:trPr>
          <w:trHeight w:val="824"/>
        </w:trPr>
        <w:tc>
          <w:tcPr>
            <w:tcW w:w="2481" w:type="dxa"/>
            <w:shd w:val="clear" w:color="auto" w:fill="auto"/>
            <w:vAlign w:val="center"/>
          </w:tcPr>
          <w:p w:rsidR="00640068" w:rsidRPr="00944E48" w:rsidRDefault="000F0600"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13.1</w:t>
            </w:r>
          </w:p>
        </w:tc>
        <w:tc>
          <w:tcPr>
            <w:tcW w:w="3261" w:type="dxa"/>
            <w:shd w:val="clear" w:color="auto" w:fill="auto"/>
          </w:tcPr>
          <w:p w:rsidR="000F0600" w:rsidRPr="00944E48" w:rsidRDefault="000F0600" w:rsidP="00AD74D8">
            <w:pPr>
              <w:spacing w:after="0" w:line="240" w:lineRule="auto"/>
              <w:jc w:val="center"/>
              <w:rPr>
                <w:rFonts w:ascii="Times New Roman" w:eastAsia="Times New Roman" w:hAnsi="Times New Roman" w:cs="Times New Roman"/>
                <w:color w:val="1A1A1A"/>
                <w:sz w:val="24"/>
                <w:szCs w:val="24"/>
                <w:lang w:eastAsia="ru-RU"/>
              </w:rPr>
            </w:pPr>
          </w:p>
          <w:p w:rsidR="000F0600" w:rsidRPr="00944E48" w:rsidRDefault="000F0600" w:rsidP="00AD74D8">
            <w:pPr>
              <w:spacing w:after="0" w:line="240" w:lineRule="auto"/>
              <w:jc w:val="center"/>
              <w:rPr>
                <w:rFonts w:ascii="Times New Roman" w:eastAsia="Times New Roman" w:hAnsi="Times New Roman" w:cs="Times New Roman"/>
                <w:color w:val="1A1A1A"/>
                <w:sz w:val="24"/>
                <w:szCs w:val="24"/>
                <w:lang w:eastAsia="ru-RU"/>
              </w:rPr>
            </w:pPr>
          </w:p>
          <w:p w:rsidR="000F0600" w:rsidRPr="00944E48" w:rsidRDefault="000F0600" w:rsidP="00AD74D8">
            <w:pPr>
              <w:spacing w:after="0" w:line="240" w:lineRule="auto"/>
              <w:jc w:val="center"/>
              <w:rPr>
                <w:rFonts w:ascii="Times New Roman" w:eastAsia="Times New Roman" w:hAnsi="Times New Roman" w:cs="Times New Roman"/>
                <w:color w:val="1A1A1A"/>
                <w:sz w:val="24"/>
                <w:szCs w:val="24"/>
                <w:lang w:eastAsia="ru-RU"/>
              </w:rPr>
            </w:pPr>
          </w:p>
          <w:p w:rsidR="00640068" w:rsidRPr="00944E48" w:rsidRDefault="00640068"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Ведение огородничества</w:t>
            </w:r>
          </w:p>
        </w:tc>
        <w:tc>
          <w:tcPr>
            <w:tcW w:w="4743" w:type="dxa"/>
            <w:shd w:val="clear" w:color="auto" w:fill="auto"/>
          </w:tcPr>
          <w:p w:rsidR="00640068" w:rsidRPr="00944E48" w:rsidRDefault="00640068" w:rsidP="00AD74D8">
            <w:pPr>
              <w:spacing w:after="0" w:line="240" w:lineRule="auto"/>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r>
      <w:tr w:rsidR="00AD3ECB" w:rsidRPr="00944E48" w:rsidTr="005F17FF">
        <w:trPr>
          <w:trHeight w:val="443"/>
        </w:trPr>
        <w:tc>
          <w:tcPr>
            <w:tcW w:w="10485" w:type="dxa"/>
            <w:gridSpan w:val="3"/>
            <w:shd w:val="clear" w:color="auto" w:fill="auto"/>
            <w:vAlign w:val="center"/>
          </w:tcPr>
          <w:p w:rsidR="00AD3ECB" w:rsidRPr="00944E48" w:rsidRDefault="00AD3ECB"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000000"/>
                <w:sz w:val="24"/>
                <w:szCs w:val="24"/>
                <w:lang w:eastAsia="ru-RU"/>
              </w:rPr>
              <w:t>УСЛОВНО РАЗРЕШЕННЫЕ ВИДЫ ИСПОЛЬЗОВАНИЯ</w:t>
            </w:r>
          </w:p>
        </w:tc>
      </w:tr>
      <w:tr w:rsidR="00AD3ECB" w:rsidRPr="00944E48" w:rsidTr="005F17FF">
        <w:trPr>
          <w:trHeight w:val="824"/>
        </w:trPr>
        <w:tc>
          <w:tcPr>
            <w:tcW w:w="2481" w:type="dxa"/>
            <w:shd w:val="clear" w:color="auto" w:fill="auto"/>
            <w:vAlign w:val="center"/>
          </w:tcPr>
          <w:p w:rsidR="00AD3ECB" w:rsidRPr="00944E48" w:rsidRDefault="00AD3ECB"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1.7</w:t>
            </w:r>
          </w:p>
        </w:tc>
        <w:tc>
          <w:tcPr>
            <w:tcW w:w="3261" w:type="dxa"/>
            <w:shd w:val="clear" w:color="auto" w:fill="auto"/>
          </w:tcPr>
          <w:p w:rsidR="00AD3ECB" w:rsidRPr="00944E48" w:rsidRDefault="00AD3ECB" w:rsidP="00AD74D8">
            <w:pPr>
              <w:pStyle w:val="a3"/>
              <w:spacing w:before="0" w:beforeAutospacing="0" w:after="0" w:afterAutospacing="0"/>
              <w:jc w:val="center"/>
            </w:pPr>
          </w:p>
          <w:p w:rsidR="00AD3ECB" w:rsidRPr="00944E48" w:rsidRDefault="00AD3ECB" w:rsidP="00AD74D8">
            <w:pPr>
              <w:pStyle w:val="a3"/>
              <w:spacing w:before="0" w:beforeAutospacing="0" w:after="0" w:afterAutospacing="0"/>
              <w:jc w:val="center"/>
            </w:pPr>
          </w:p>
          <w:p w:rsidR="00AD3ECB" w:rsidRPr="00944E48" w:rsidRDefault="00AD3ECB" w:rsidP="00AD74D8">
            <w:pPr>
              <w:pStyle w:val="a3"/>
              <w:spacing w:before="0" w:beforeAutospacing="0" w:after="0" w:afterAutospacing="0"/>
              <w:jc w:val="center"/>
            </w:pPr>
          </w:p>
          <w:p w:rsidR="00AD3ECB" w:rsidRPr="00944E48" w:rsidRDefault="00AD3ECB" w:rsidP="00AD74D8">
            <w:pPr>
              <w:pStyle w:val="a3"/>
              <w:spacing w:before="0" w:beforeAutospacing="0" w:after="0" w:afterAutospacing="0"/>
              <w:jc w:val="center"/>
            </w:pPr>
          </w:p>
          <w:p w:rsidR="00AD3ECB" w:rsidRPr="00944E48" w:rsidRDefault="00AD3ECB" w:rsidP="00AD74D8">
            <w:pPr>
              <w:pStyle w:val="a3"/>
              <w:spacing w:before="0" w:beforeAutospacing="0" w:after="0" w:afterAutospacing="0"/>
              <w:jc w:val="center"/>
            </w:pPr>
          </w:p>
          <w:p w:rsidR="00AD3ECB" w:rsidRPr="00944E48" w:rsidRDefault="00AD3ECB" w:rsidP="00AD74D8">
            <w:pPr>
              <w:pStyle w:val="a3"/>
              <w:spacing w:before="0" w:beforeAutospacing="0" w:after="0" w:afterAutospacing="0"/>
              <w:jc w:val="center"/>
            </w:pPr>
          </w:p>
          <w:p w:rsidR="00AD3ECB" w:rsidRPr="00944E48" w:rsidRDefault="00AD3ECB" w:rsidP="00AD74D8">
            <w:pPr>
              <w:pStyle w:val="a3"/>
              <w:spacing w:before="0" w:beforeAutospacing="0" w:after="0" w:afterAutospacing="0"/>
              <w:jc w:val="center"/>
            </w:pPr>
          </w:p>
          <w:p w:rsidR="00AD3ECB" w:rsidRPr="00944E48" w:rsidRDefault="00AD3ECB" w:rsidP="00AD74D8">
            <w:pPr>
              <w:pStyle w:val="a3"/>
              <w:spacing w:before="0" w:beforeAutospacing="0" w:after="0" w:afterAutospacing="0"/>
              <w:jc w:val="center"/>
            </w:pPr>
          </w:p>
          <w:p w:rsidR="00AD3ECB" w:rsidRPr="00944E48" w:rsidRDefault="00AD3ECB" w:rsidP="00AD74D8">
            <w:pPr>
              <w:pStyle w:val="a3"/>
              <w:spacing w:before="0" w:beforeAutospacing="0" w:after="0" w:afterAutospacing="0"/>
              <w:jc w:val="center"/>
            </w:pPr>
          </w:p>
          <w:p w:rsidR="00AD3ECB" w:rsidRPr="00944E48" w:rsidRDefault="00AD3ECB" w:rsidP="00AD74D8">
            <w:pPr>
              <w:pStyle w:val="a3"/>
              <w:spacing w:before="0" w:beforeAutospacing="0" w:after="0" w:afterAutospacing="0"/>
              <w:jc w:val="center"/>
            </w:pPr>
            <w:r w:rsidRPr="00944E48">
              <w:t>Животноводство</w:t>
            </w:r>
          </w:p>
          <w:p w:rsidR="00AD3ECB" w:rsidRPr="00944E48" w:rsidRDefault="00AD3ECB" w:rsidP="00AD74D8">
            <w:pPr>
              <w:spacing w:after="0" w:line="240" w:lineRule="auto"/>
              <w:jc w:val="center"/>
              <w:rPr>
                <w:rFonts w:ascii="Times New Roman" w:eastAsia="Times New Roman" w:hAnsi="Times New Roman" w:cs="Times New Roman"/>
                <w:color w:val="1A1A1A"/>
                <w:sz w:val="24"/>
                <w:szCs w:val="24"/>
                <w:lang w:eastAsia="ru-RU"/>
              </w:rPr>
            </w:pPr>
          </w:p>
        </w:tc>
        <w:tc>
          <w:tcPr>
            <w:tcW w:w="4743" w:type="dxa"/>
            <w:shd w:val="clear" w:color="auto" w:fill="auto"/>
          </w:tcPr>
          <w:p w:rsidR="00AD3ECB" w:rsidRPr="00944E48" w:rsidRDefault="00AD3ECB" w:rsidP="00AD74D8">
            <w:pPr>
              <w:pStyle w:val="a3"/>
              <w:spacing w:before="0" w:beforeAutospacing="0" w:after="0" w:afterAutospacing="0"/>
              <w:jc w:val="center"/>
            </w:pPr>
            <w:r w:rsidRPr="00944E48">
              <w:lastRenderedPageBreak/>
              <w:t xml:space="preserve">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w:t>
            </w:r>
            <w:r w:rsidRPr="00944E48">
              <w:lastRenderedPageBreak/>
              <w:t>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AD3ECB" w:rsidRPr="00944E48" w:rsidRDefault="00AD3ECB" w:rsidP="00AD74D8">
            <w:pPr>
              <w:pStyle w:val="a3"/>
              <w:spacing w:before="0" w:beforeAutospacing="0" w:after="0" w:afterAutospacing="0"/>
              <w:jc w:val="center"/>
            </w:pPr>
            <w:r w:rsidRPr="00944E48">
              <w:t>Содержание данного вида разрешенного использования включает в себя содержание видов разрешенного использования с кодами 1.8 - 1.11, 1.15, 1.19, 1.20</w:t>
            </w:r>
          </w:p>
        </w:tc>
      </w:tr>
      <w:tr w:rsidR="00AD3ECB" w:rsidRPr="00944E48" w:rsidTr="005F17FF">
        <w:trPr>
          <w:trHeight w:val="824"/>
        </w:trPr>
        <w:tc>
          <w:tcPr>
            <w:tcW w:w="2481" w:type="dxa"/>
            <w:shd w:val="clear" w:color="auto" w:fill="auto"/>
            <w:vAlign w:val="center"/>
          </w:tcPr>
          <w:p w:rsidR="00AD3ECB" w:rsidRPr="00944E48" w:rsidRDefault="00AD3ECB"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lastRenderedPageBreak/>
              <w:t>1.12</w:t>
            </w:r>
          </w:p>
        </w:tc>
        <w:tc>
          <w:tcPr>
            <w:tcW w:w="3261" w:type="dxa"/>
            <w:shd w:val="clear" w:color="auto" w:fill="auto"/>
          </w:tcPr>
          <w:p w:rsidR="00AD3ECB" w:rsidRPr="00944E48" w:rsidRDefault="00AD3ECB" w:rsidP="00AD74D8">
            <w:pPr>
              <w:spacing w:after="0" w:line="240" w:lineRule="auto"/>
              <w:jc w:val="center"/>
              <w:rPr>
                <w:rFonts w:ascii="Times New Roman" w:eastAsia="Times New Roman" w:hAnsi="Times New Roman" w:cs="Times New Roman"/>
                <w:color w:val="1A1A1A"/>
                <w:sz w:val="24"/>
                <w:szCs w:val="24"/>
                <w:lang w:eastAsia="ru-RU"/>
              </w:rPr>
            </w:pPr>
          </w:p>
          <w:p w:rsidR="00AD3ECB" w:rsidRPr="00944E48" w:rsidRDefault="00AD3ECB" w:rsidP="00AD74D8">
            <w:pPr>
              <w:spacing w:after="0" w:line="240" w:lineRule="auto"/>
              <w:jc w:val="center"/>
              <w:rPr>
                <w:rFonts w:ascii="Times New Roman" w:eastAsia="Times New Roman" w:hAnsi="Times New Roman" w:cs="Times New Roman"/>
                <w:color w:val="1A1A1A"/>
                <w:sz w:val="24"/>
                <w:szCs w:val="24"/>
                <w:lang w:eastAsia="ru-RU"/>
              </w:rPr>
            </w:pPr>
          </w:p>
          <w:p w:rsidR="00AD3ECB" w:rsidRPr="00944E48" w:rsidRDefault="00AD3ECB" w:rsidP="00AD74D8">
            <w:pPr>
              <w:spacing w:after="0" w:line="240" w:lineRule="auto"/>
              <w:jc w:val="center"/>
              <w:rPr>
                <w:rFonts w:ascii="Times New Roman" w:eastAsia="Times New Roman" w:hAnsi="Times New Roman" w:cs="Times New Roman"/>
                <w:color w:val="1A1A1A"/>
                <w:sz w:val="24"/>
                <w:szCs w:val="24"/>
                <w:lang w:eastAsia="ru-RU"/>
              </w:rPr>
            </w:pPr>
          </w:p>
          <w:p w:rsidR="00AD3ECB" w:rsidRPr="00944E48" w:rsidRDefault="00AD3ECB" w:rsidP="00AD74D8">
            <w:pPr>
              <w:spacing w:after="0" w:line="240" w:lineRule="auto"/>
              <w:jc w:val="center"/>
              <w:rPr>
                <w:rFonts w:ascii="Times New Roman" w:eastAsia="Times New Roman" w:hAnsi="Times New Roman" w:cs="Times New Roman"/>
                <w:color w:val="1A1A1A"/>
                <w:sz w:val="24"/>
                <w:szCs w:val="24"/>
                <w:lang w:eastAsia="ru-RU"/>
              </w:rPr>
            </w:pPr>
          </w:p>
          <w:p w:rsidR="00AD3ECB" w:rsidRPr="00944E48" w:rsidRDefault="00AD3ECB" w:rsidP="00AD74D8">
            <w:pPr>
              <w:spacing w:after="0" w:line="240" w:lineRule="auto"/>
              <w:jc w:val="center"/>
              <w:rPr>
                <w:rFonts w:ascii="Times New Roman" w:eastAsia="Times New Roman" w:hAnsi="Times New Roman" w:cs="Times New Roman"/>
                <w:color w:val="1A1A1A"/>
                <w:sz w:val="24"/>
                <w:szCs w:val="24"/>
                <w:lang w:eastAsia="ru-RU"/>
              </w:rPr>
            </w:pPr>
          </w:p>
          <w:p w:rsidR="00AD3ECB" w:rsidRPr="00944E48" w:rsidRDefault="00AD3ECB" w:rsidP="00AD74D8">
            <w:pPr>
              <w:spacing w:after="0" w:line="240" w:lineRule="auto"/>
              <w:jc w:val="center"/>
              <w:rPr>
                <w:rFonts w:ascii="Times New Roman" w:eastAsia="Times New Roman" w:hAnsi="Times New Roman" w:cs="Times New Roman"/>
                <w:color w:val="1A1A1A"/>
                <w:sz w:val="24"/>
                <w:szCs w:val="24"/>
                <w:lang w:eastAsia="ru-RU"/>
              </w:rPr>
            </w:pPr>
          </w:p>
          <w:p w:rsidR="00AD3ECB" w:rsidRPr="00944E48" w:rsidRDefault="00AD3ECB"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Пчеловодство</w:t>
            </w:r>
          </w:p>
        </w:tc>
        <w:tc>
          <w:tcPr>
            <w:tcW w:w="4743" w:type="dxa"/>
            <w:shd w:val="clear" w:color="auto" w:fill="auto"/>
          </w:tcPr>
          <w:p w:rsidR="00AD3ECB" w:rsidRPr="00944E48" w:rsidRDefault="00AD3ECB" w:rsidP="00AD74D8">
            <w:pPr>
              <w:pStyle w:val="a3"/>
              <w:spacing w:before="0" w:beforeAutospacing="0" w:after="0" w:afterAutospacing="0"/>
              <w:jc w:val="center"/>
            </w:pPr>
            <w:r w:rsidRPr="00944E48">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AD3ECB" w:rsidRPr="00944E48" w:rsidRDefault="00AD3ECB" w:rsidP="00AD74D8">
            <w:pPr>
              <w:pStyle w:val="a3"/>
              <w:spacing w:before="0" w:beforeAutospacing="0" w:after="0" w:afterAutospacing="0"/>
              <w:jc w:val="center"/>
            </w:pPr>
            <w:r w:rsidRPr="00944E48">
              <w:t>размещение ульев, иных объектов и оборудования, необходимого для пчеловодства и разведениях иных полезных насекомых;</w:t>
            </w:r>
          </w:p>
          <w:p w:rsidR="00AD3ECB" w:rsidRPr="00944E48" w:rsidRDefault="00AD3ECB" w:rsidP="00AD74D8">
            <w:pPr>
              <w:pStyle w:val="a3"/>
              <w:spacing w:before="0" w:beforeAutospacing="0" w:after="0" w:afterAutospacing="0"/>
              <w:jc w:val="center"/>
              <w:rPr>
                <w:color w:val="1A1A1A"/>
              </w:rPr>
            </w:pPr>
            <w:r w:rsidRPr="00944E48">
              <w:t>размещение сооружений, используемых для хранения и первичной переработки продукции пчеловодства</w:t>
            </w:r>
          </w:p>
        </w:tc>
      </w:tr>
      <w:tr w:rsidR="006245D7" w:rsidRPr="00944E48" w:rsidTr="005F17FF">
        <w:trPr>
          <w:trHeight w:val="824"/>
        </w:trPr>
        <w:tc>
          <w:tcPr>
            <w:tcW w:w="2481" w:type="dxa"/>
            <w:shd w:val="clear" w:color="auto" w:fill="auto"/>
            <w:vAlign w:val="center"/>
          </w:tcPr>
          <w:p w:rsidR="006245D7" w:rsidRPr="00944E48" w:rsidRDefault="006245D7"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1.17</w:t>
            </w:r>
          </w:p>
        </w:tc>
        <w:tc>
          <w:tcPr>
            <w:tcW w:w="3261" w:type="dxa"/>
            <w:shd w:val="clear" w:color="auto" w:fill="auto"/>
            <w:vAlign w:val="center"/>
          </w:tcPr>
          <w:p w:rsidR="006245D7" w:rsidRPr="00944E48" w:rsidRDefault="006245D7" w:rsidP="00AD74D8">
            <w:pPr>
              <w:spacing w:after="0" w:line="240" w:lineRule="auto"/>
              <w:jc w:val="center"/>
              <w:rPr>
                <w:rFonts w:ascii="Times New Roman" w:eastAsia="Times New Roman" w:hAnsi="Times New Roman" w:cs="Times New Roman"/>
                <w:color w:val="1A1A1A"/>
                <w:sz w:val="24"/>
                <w:szCs w:val="24"/>
                <w:lang w:eastAsia="ru-RU"/>
              </w:rPr>
            </w:pPr>
            <w:r w:rsidRPr="00944E48">
              <w:rPr>
                <w:rFonts w:ascii="Times New Roman" w:eastAsia="Times New Roman" w:hAnsi="Times New Roman" w:cs="Times New Roman"/>
                <w:color w:val="1A1A1A"/>
                <w:sz w:val="24"/>
                <w:szCs w:val="24"/>
                <w:lang w:eastAsia="ru-RU"/>
              </w:rPr>
              <w:t>Питомники</w:t>
            </w:r>
          </w:p>
        </w:tc>
        <w:tc>
          <w:tcPr>
            <w:tcW w:w="4743" w:type="dxa"/>
            <w:shd w:val="clear" w:color="auto" w:fill="auto"/>
          </w:tcPr>
          <w:p w:rsidR="006245D7" w:rsidRPr="00944E48" w:rsidRDefault="006245D7" w:rsidP="00AD74D8">
            <w:pPr>
              <w:pStyle w:val="a3"/>
              <w:spacing w:before="0" w:beforeAutospacing="0" w:after="0" w:afterAutospacing="0"/>
              <w:jc w:val="center"/>
            </w:pPr>
            <w:r w:rsidRPr="00944E48">
              <w:rPr>
                <w:color w:val="1A1A1A"/>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 размещение сооружений, необходимых для указанных видов сельскохозяйственного производства</w:t>
            </w:r>
          </w:p>
        </w:tc>
      </w:tr>
      <w:tr w:rsidR="006245D7" w:rsidRPr="00944E48" w:rsidTr="005F17FF">
        <w:trPr>
          <w:trHeight w:val="361"/>
        </w:trPr>
        <w:tc>
          <w:tcPr>
            <w:tcW w:w="10485" w:type="dxa"/>
            <w:gridSpan w:val="3"/>
            <w:shd w:val="clear" w:color="auto" w:fill="auto"/>
            <w:vAlign w:val="bottom"/>
          </w:tcPr>
          <w:p w:rsidR="006245D7" w:rsidRPr="00944E48" w:rsidRDefault="006245D7" w:rsidP="00AD74D8">
            <w:pPr>
              <w:spacing w:after="0" w:line="240" w:lineRule="auto"/>
              <w:jc w:val="center"/>
              <w:rPr>
                <w:rFonts w:ascii="Times New Roman" w:eastAsia="Times New Roman" w:hAnsi="Times New Roman" w:cs="Times New Roman"/>
                <w:sz w:val="24"/>
                <w:szCs w:val="24"/>
                <w:lang w:eastAsia="ru-RU"/>
              </w:rPr>
            </w:pPr>
            <w:r w:rsidRPr="00944E48">
              <w:rPr>
                <w:rFonts w:ascii="Times New Roman" w:eastAsia="Times New Roman" w:hAnsi="Times New Roman" w:cs="Times New Roman"/>
                <w:color w:val="000000"/>
                <w:sz w:val="24"/>
                <w:szCs w:val="24"/>
                <w:lang w:eastAsia="ru-RU"/>
              </w:rPr>
              <w:t>ВСПОМОГАТЕЛЬНЫЕ ВИДЫ РАЗРЕШЕННОГО ИСПОЛЬЗОВАНИЯ НЕ УСТАНАВЛИВАЮТСЯ</w:t>
            </w:r>
          </w:p>
        </w:tc>
      </w:tr>
    </w:tbl>
    <w:p w:rsidR="004A15AD" w:rsidRPr="00085281" w:rsidRDefault="004A15AD" w:rsidP="00AD74D8">
      <w:pPr>
        <w:pStyle w:val="docdata"/>
        <w:widowControl w:val="0"/>
        <w:spacing w:before="0" w:beforeAutospacing="0" w:after="0" w:afterAutospacing="0"/>
        <w:ind w:left="426" w:firstLine="142"/>
        <w:jc w:val="both"/>
        <w:rPr>
          <w:b/>
          <w:bCs/>
          <w:color w:val="000000"/>
          <w:highlight w:val="green"/>
        </w:rPr>
      </w:pPr>
    </w:p>
    <w:p w:rsidR="000F0600" w:rsidRPr="00944E48" w:rsidRDefault="000F0600" w:rsidP="00AD74D8">
      <w:pPr>
        <w:pStyle w:val="docdata"/>
        <w:widowControl w:val="0"/>
        <w:spacing w:before="0" w:beforeAutospacing="0" w:after="0" w:afterAutospacing="0"/>
        <w:ind w:firstLine="709"/>
        <w:jc w:val="both"/>
        <w:rPr>
          <w:b/>
          <w:bCs/>
          <w:color w:val="000000"/>
        </w:rPr>
      </w:pPr>
      <w:r w:rsidRPr="00944E48">
        <w:rPr>
          <w:b/>
          <w:bCs/>
          <w:color w:val="000000"/>
        </w:rPr>
        <w:t>Предельные размеры земельных участков и параметры разрешенного строительства, реконструкции объектов капитального строительства:</w:t>
      </w:r>
    </w:p>
    <w:p w:rsidR="00C828EE" w:rsidRPr="00944E48" w:rsidRDefault="00A91F64" w:rsidP="00AD74D8">
      <w:pPr>
        <w:pStyle w:val="ConsPlusNormal"/>
        <w:tabs>
          <w:tab w:val="left" w:pos="993"/>
        </w:tabs>
        <w:ind w:firstLine="709"/>
        <w:jc w:val="both"/>
        <w:rPr>
          <w:rFonts w:ascii="Times New Roman" w:hAnsi="Times New Roman" w:cs="Times New Roman"/>
          <w:sz w:val="24"/>
          <w:szCs w:val="24"/>
        </w:rPr>
      </w:pPr>
      <w:r w:rsidRPr="00944E48">
        <w:rPr>
          <w:rFonts w:ascii="Times New Roman" w:hAnsi="Times New Roman" w:cs="Times New Roman"/>
          <w:sz w:val="24"/>
          <w:szCs w:val="24"/>
        </w:rPr>
        <w:t>2</w:t>
      </w:r>
      <w:r w:rsidR="00C828EE" w:rsidRPr="00944E48">
        <w:rPr>
          <w:rFonts w:ascii="Times New Roman" w:hAnsi="Times New Roman" w:cs="Times New Roman"/>
          <w:sz w:val="24"/>
          <w:szCs w:val="24"/>
        </w:rPr>
        <w:t>.</w:t>
      </w:r>
      <w:r w:rsidR="00C828EE" w:rsidRPr="00944E48">
        <w:rPr>
          <w:rFonts w:ascii="Times New Roman" w:hAnsi="Times New Roman" w:cs="Times New Roman"/>
          <w:sz w:val="24"/>
          <w:szCs w:val="24"/>
        </w:rPr>
        <w:tab/>
      </w:r>
      <w:r w:rsidR="009D6857" w:rsidRPr="00944E48">
        <w:rPr>
          <w:rFonts w:ascii="Times New Roman" w:hAnsi="Times New Roman" w:cs="Times New Roman"/>
          <w:sz w:val="24"/>
          <w:szCs w:val="24"/>
        </w:rPr>
        <w:t>Минимальный размер</w:t>
      </w:r>
      <w:r w:rsidR="0055322A" w:rsidRPr="00944E48">
        <w:rPr>
          <w:rFonts w:ascii="Times New Roman" w:hAnsi="Times New Roman" w:cs="Times New Roman"/>
          <w:sz w:val="24"/>
          <w:szCs w:val="24"/>
        </w:rPr>
        <w:t xml:space="preserve"> земельного участка </w:t>
      </w:r>
      <w:r w:rsidR="00C828EE" w:rsidRPr="00944E48">
        <w:rPr>
          <w:rFonts w:ascii="Times New Roman" w:hAnsi="Times New Roman" w:cs="Times New Roman"/>
          <w:sz w:val="24"/>
          <w:szCs w:val="24"/>
        </w:rPr>
        <w:t>принимается с учетом соблюдения действующего законодательства в части строительных, экологических, санитарно-гигиенических, противопожарных и иных правил, нормативов, но не менее занимаемой существующим или размещаемым в его границах объе</w:t>
      </w:r>
      <w:r w:rsidR="0055322A" w:rsidRPr="00944E48">
        <w:rPr>
          <w:rFonts w:ascii="Times New Roman" w:hAnsi="Times New Roman" w:cs="Times New Roman"/>
          <w:sz w:val="24"/>
          <w:szCs w:val="24"/>
        </w:rPr>
        <w:t>ктом капитального строительства.</w:t>
      </w:r>
    </w:p>
    <w:p w:rsidR="00C828EE" w:rsidRPr="00944E48" w:rsidRDefault="00A91F64" w:rsidP="00AD74D8">
      <w:pPr>
        <w:pStyle w:val="ConsPlusNormal"/>
        <w:tabs>
          <w:tab w:val="left" w:pos="993"/>
        </w:tabs>
        <w:ind w:firstLine="709"/>
        <w:jc w:val="both"/>
        <w:rPr>
          <w:rFonts w:ascii="Times New Roman" w:hAnsi="Times New Roman" w:cs="Times New Roman"/>
          <w:sz w:val="24"/>
          <w:szCs w:val="24"/>
        </w:rPr>
      </w:pPr>
      <w:r w:rsidRPr="00944E48">
        <w:rPr>
          <w:rFonts w:ascii="Times New Roman" w:hAnsi="Times New Roman" w:cs="Times New Roman"/>
          <w:sz w:val="24"/>
          <w:szCs w:val="24"/>
        </w:rPr>
        <w:t>3</w:t>
      </w:r>
      <w:r w:rsidR="00C828EE" w:rsidRPr="00944E48">
        <w:rPr>
          <w:rFonts w:ascii="Times New Roman" w:hAnsi="Times New Roman" w:cs="Times New Roman"/>
          <w:sz w:val="24"/>
          <w:szCs w:val="24"/>
        </w:rPr>
        <w:t>.</w:t>
      </w:r>
      <w:r w:rsidR="00C828EE" w:rsidRPr="00944E48">
        <w:rPr>
          <w:rFonts w:ascii="Times New Roman" w:hAnsi="Times New Roman" w:cs="Times New Roman"/>
          <w:sz w:val="24"/>
          <w:szCs w:val="24"/>
        </w:rPr>
        <w:tab/>
      </w:r>
      <w:r w:rsidR="009D6857" w:rsidRPr="00944E48">
        <w:rPr>
          <w:rFonts w:ascii="Times New Roman" w:hAnsi="Times New Roman" w:cs="Times New Roman"/>
          <w:sz w:val="24"/>
          <w:szCs w:val="24"/>
        </w:rPr>
        <w:t>Максимальный размер</w:t>
      </w:r>
      <w:r w:rsidR="00C828EE" w:rsidRPr="00944E48">
        <w:rPr>
          <w:rFonts w:ascii="Times New Roman" w:hAnsi="Times New Roman" w:cs="Times New Roman"/>
          <w:sz w:val="24"/>
          <w:szCs w:val="24"/>
        </w:rPr>
        <w:t xml:space="preserve"> земельного участка не устанавливается.</w:t>
      </w:r>
    </w:p>
    <w:p w:rsidR="00C828EE" w:rsidRPr="00944E48" w:rsidRDefault="00A91F64" w:rsidP="00AD74D8">
      <w:pPr>
        <w:pStyle w:val="ConsPlusNormal"/>
        <w:tabs>
          <w:tab w:val="left" w:pos="993"/>
        </w:tabs>
        <w:ind w:firstLine="709"/>
        <w:jc w:val="both"/>
        <w:rPr>
          <w:rFonts w:ascii="Times New Roman" w:hAnsi="Times New Roman" w:cs="Times New Roman"/>
          <w:sz w:val="24"/>
          <w:szCs w:val="24"/>
        </w:rPr>
      </w:pPr>
      <w:r w:rsidRPr="00944E48">
        <w:rPr>
          <w:rFonts w:ascii="Times New Roman" w:hAnsi="Times New Roman" w:cs="Times New Roman"/>
          <w:sz w:val="24"/>
          <w:szCs w:val="24"/>
        </w:rPr>
        <w:t>4</w:t>
      </w:r>
      <w:r w:rsidR="00C828EE" w:rsidRPr="00944E48">
        <w:rPr>
          <w:rFonts w:ascii="Times New Roman" w:hAnsi="Times New Roman" w:cs="Times New Roman"/>
          <w:sz w:val="24"/>
          <w:szCs w:val="24"/>
        </w:rPr>
        <w:t>.</w:t>
      </w:r>
      <w:r w:rsidR="00C828EE" w:rsidRPr="00944E48">
        <w:rPr>
          <w:rFonts w:ascii="Times New Roman" w:hAnsi="Times New Roman" w:cs="Times New Roman"/>
          <w:sz w:val="24"/>
          <w:szCs w:val="24"/>
        </w:rPr>
        <w:tab/>
        <w:t xml:space="preserve">Минимальная и максимальная высота зданий, строений, сооружений </w:t>
      </w:r>
      <w:r w:rsidR="00AE17B3" w:rsidRPr="00944E48">
        <w:rPr>
          <w:rFonts w:ascii="Times New Roman" w:hAnsi="Times New Roman" w:cs="Times New Roman"/>
          <w:sz w:val="24"/>
          <w:szCs w:val="24"/>
        </w:rPr>
        <w:t>принимаются в </w:t>
      </w:r>
      <w:r w:rsidR="00C828EE" w:rsidRPr="00944E48">
        <w:rPr>
          <w:rFonts w:ascii="Times New Roman" w:hAnsi="Times New Roman" w:cs="Times New Roman"/>
          <w:sz w:val="24"/>
          <w:szCs w:val="24"/>
        </w:rPr>
        <w:t>соответствии с проектными решениями, обеспечивающими соблюдение законодательства в части строительных, экологических, санитарно-гигиенических, противопожарных и иных правил, нормативов, а также при условии соблюдения требований зон с особыми условиями использования территории.</w:t>
      </w:r>
    </w:p>
    <w:p w:rsidR="00C828EE" w:rsidRPr="00944E48" w:rsidRDefault="00A91F64" w:rsidP="00AD74D8">
      <w:pPr>
        <w:pStyle w:val="ConsPlusNormal"/>
        <w:tabs>
          <w:tab w:val="left" w:pos="993"/>
        </w:tabs>
        <w:ind w:firstLine="709"/>
        <w:jc w:val="both"/>
        <w:rPr>
          <w:rFonts w:ascii="Times New Roman" w:hAnsi="Times New Roman" w:cs="Times New Roman"/>
          <w:sz w:val="24"/>
          <w:szCs w:val="24"/>
        </w:rPr>
      </w:pPr>
      <w:r w:rsidRPr="00944E48">
        <w:rPr>
          <w:rFonts w:ascii="Times New Roman" w:hAnsi="Times New Roman" w:cs="Times New Roman"/>
          <w:sz w:val="24"/>
          <w:szCs w:val="24"/>
        </w:rPr>
        <w:t>5</w:t>
      </w:r>
      <w:r w:rsidR="00C828EE" w:rsidRPr="00944E48">
        <w:rPr>
          <w:rFonts w:ascii="Times New Roman" w:hAnsi="Times New Roman" w:cs="Times New Roman"/>
          <w:sz w:val="24"/>
          <w:szCs w:val="24"/>
        </w:rPr>
        <w:t>.</w:t>
      </w:r>
      <w:r w:rsidR="00C828EE" w:rsidRPr="00944E48">
        <w:rPr>
          <w:rFonts w:ascii="Times New Roman" w:hAnsi="Times New Roman" w:cs="Times New Roman"/>
          <w:sz w:val="24"/>
          <w:szCs w:val="24"/>
        </w:rPr>
        <w:tab/>
        <w:t>Минимальные отступы от границ земельно</w:t>
      </w:r>
      <w:r w:rsidR="00C05833" w:rsidRPr="00944E48">
        <w:rPr>
          <w:rFonts w:ascii="Times New Roman" w:hAnsi="Times New Roman" w:cs="Times New Roman"/>
          <w:sz w:val="24"/>
          <w:szCs w:val="24"/>
        </w:rPr>
        <w:t xml:space="preserve">го участка </w:t>
      </w:r>
      <w:r w:rsidR="00AE17B3" w:rsidRPr="00944E48">
        <w:rPr>
          <w:rFonts w:ascii="Times New Roman" w:hAnsi="Times New Roman" w:cs="Times New Roman"/>
          <w:sz w:val="24"/>
          <w:szCs w:val="24"/>
        </w:rPr>
        <w:t>принимаются</w:t>
      </w:r>
      <w:r w:rsidR="00C05833" w:rsidRPr="00944E48">
        <w:rPr>
          <w:rFonts w:ascii="Times New Roman" w:hAnsi="Times New Roman" w:cs="Times New Roman"/>
          <w:sz w:val="24"/>
          <w:szCs w:val="24"/>
        </w:rPr>
        <w:t xml:space="preserve"> в соответствии с </w:t>
      </w:r>
      <w:r w:rsidR="00C828EE" w:rsidRPr="00944E48">
        <w:rPr>
          <w:rFonts w:ascii="Times New Roman" w:hAnsi="Times New Roman" w:cs="Times New Roman"/>
          <w:sz w:val="24"/>
          <w:szCs w:val="24"/>
        </w:rPr>
        <w:t xml:space="preserve">требованиями строительных, экологических, санитарно-гигиенических, противопожарных и иных правил, </w:t>
      </w:r>
      <w:r w:rsidR="00C05833" w:rsidRPr="00944E48">
        <w:rPr>
          <w:rFonts w:ascii="Times New Roman" w:hAnsi="Times New Roman" w:cs="Times New Roman"/>
          <w:sz w:val="24"/>
          <w:szCs w:val="24"/>
        </w:rPr>
        <w:t>нормативов, но не менее 1 метра.</w:t>
      </w:r>
    </w:p>
    <w:p w:rsidR="00C828EE" w:rsidRPr="00944E48" w:rsidRDefault="00A91F64" w:rsidP="00AD74D8">
      <w:pPr>
        <w:pStyle w:val="ConsPlusNormal"/>
        <w:tabs>
          <w:tab w:val="left" w:pos="993"/>
        </w:tabs>
        <w:ind w:firstLine="709"/>
        <w:jc w:val="both"/>
        <w:rPr>
          <w:rFonts w:ascii="Times New Roman" w:hAnsi="Times New Roman" w:cs="Times New Roman"/>
          <w:sz w:val="24"/>
          <w:szCs w:val="24"/>
        </w:rPr>
      </w:pPr>
      <w:r w:rsidRPr="00944E48">
        <w:rPr>
          <w:rFonts w:ascii="Times New Roman" w:hAnsi="Times New Roman" w:cs="Times New Roman"/>
          <w:sz w:val="24"/>
          <w:szCs w:val="24"/>
        </w:rPr>
        <w:t>6</w:t>
      </w:r>
      <w:r w:rsidR="00C828EE" w:rsidRPr="00944E48">
        <w:rPr>
          <w:rFonts w:ascii="Times New Roman" w:hAnsi="Times New Roman" w:cs="Times New Roman"/>
          <w:sz w:val="24"/>
          <w:szCs w:val="24"/>
        </w:rPr>
        <w:t>.</w:t>
      </w:r>
      <w:r w:rsidR="00C828EE" w:rsidRPr="00944E48">
        <w:rPr>
          <w:rFonts w:ascii="Times New Roman" w:hAnsi="Times New Roman" w:cs="Times New Roman"/>
          <w:sz w:val="24"/>
          <w:szCs w:val="24"/>
        </w:rPr>
        <w:tab/>
        <w:t>Требования к ограждению земельного участка принимаются в соответствии с требованиями строительных, экологических, санитарно-гигиенических, противопожарных и иных правил, нормативов.</w:t>
      </w:r>
    </w:p>
    <w:p w:rsidR="00C828EE" w:rsidRPr="00944E48" w:rsidRDefault="00A91F64" w:rsidP="00AD74D8">
      <w:pPr>
        <w:pStyle w:val="ConsPlusNormal"/>
        <w:tabs>
          <w:tab w:val="left" w:pos="993"/>
        </w:tabs>
        <w:ind w:firstLine="709"/>
        <w:jc w:val="both"/>
        <w:rPr>
          <w:rFonts w:ascii="Times New Roman" w:hAnsi="Times New Roman" w:cs="Times New Roman"/>
          <w:sz w:val="24"/>
          <w:szCs w:val="24"/>
        </w:rPr>
      </w:pPr>
      <w:r w:rsidRPr="00944E48">
        <w:rPr>
          <w:rFonts w:ascii="Times New Roman" w:hAnsi="Times New Roman" w:cs="Times New Roman"/>
          <w:sz w:val="24"/>
          <w:szCs w:val="24"/>
        </w:rPr>
        <w:t>7</w:t>
      </w:r>
      <w:r w:rsidR="00C828EE" w:rsidRPr="00944E48">
        <w:rPr>
          <w:rFonts w:ascii="Times New Roman" w:hAnsi="Times New Roman" w:cs="Times New Roman"/>
          <w:sz w:val="24"/>
          <w:szCs w:val="24"/>
        </w:rPr>
        <w:t>.</w:t>
      </w:r>
      <w:r w:rsidR="00C828EE" w:rsidRPr="00944E48">
        <w:rPr>
          <w:rFonts w:ascii="Times New Roman" w:hAnsi="Times New Roman" w:cs="Times New Roman"/>
          <w:sz w:val="24"/>
          <w:szCs w:val="24"/>
        </w:rPr>
        <w:tab/>
        <w:t>Максимальный процент застройки</w:t>
      </w:r>
      <w:r w:rsidR="00054360" w:rsidRPr="00944E48">
        <w:rPr>
          <w:rFonts w:ascii="Times New Roman" w:hAnsi="Times New Roman" w:cs="Times New Roman"/>
          <w:sz w:val="24"/>
          <w:szCs w:val="24"/>
        </w:rPr>
        <w:t xml:space="preserve"> в границах земельного участка </w:t>
      </w:r>
      <w:r w:rsidR="00C828EE" w:rsidRPr="00944E48">
        <w:rPr>
          <w:rFonts w:ascii="Times New Roman" w:hAnsi="Times New Roman" w:cs="Times New Roman"/>
          <w:sz w:val="24"/>
          <w:szCs w:val="24"/>
        </w:rPr>
        <w:t>не устанавливается.</w:t>
      </w:r>
    </w:p>
    <w:p w:rsidR="00C828EE" w:rsidRPr="00944E48" w:rsidRDefault="00A91F64" w:rsidP="00AD74D8">
      <w:pPr>
        <w:pStyle w:val="ConsPlusNormal"/>
        <w:tabs>
          <w:tab w:val="left" w:pos="993"/>
        </w:tabs>
        <w:ind w:firstLine="709"/>
        <w:jc w:val="both"/>
        <w:rPr>
          <w:rFonts w:ascii="Times New Roman" w:hAnsi="Times New Roman" w:cs="Times New Roman"/>
          <w:sz w:val="24"/>
          <w:szCs w:val="24"/>
        </w:rPr>
      </w:pPr>
      <w:r w:rsidRPr="00944E48">
        <w:rPr>
          <w:rFonts w:ascii="Times New Roman" w:hAnsi="Times New Roman" w:cs="Times New Roman"/>
          <w:sz w:val="24"/>
          <w:szCs w:val="24"/>
        </w:rPr>
        <w:lastRenderedPageBreak/>
        <w:t>8</w:t>
      </w:r>
      <w:r w:rsidR="00C828EE" w:rsidRPr="00944E48">
        <w:rPr>
          <w:rFonts w:ascii="Times New Roman" w:hAnsi="Times New Roman" w:cs="Times New Roman"/>
          <w:sz w:val="24"/>
          <w:szCs w:val="24"/>
        </w:rPr>
        <w:t>.</w:t>
      </w:r>
      <w:r w:rsidR="00C828EE" w:rsidRPr="00944E48">
        <w:rPr>
          <w:rFonts w:ascii="Times New Roman" w:hAnsi="Times New Roman" w:cs="Times New Roman"/>
          <w:sz w:val="24"/>
          <w:szCs w:val="24"/>
        </w:rPr>
        <w:tab/>
        <w:t>В случае если земельный участок или объект капитал</w:t>
      </w:r>
      <w:r w:rsidR="009937BD" w:rsidRPr="00944E48">
        <w:rPr>
          <w:rFonts w:ascii="Times New Roman" w:hAnsi="Times New Roman" w:cs="Times New Roman"/>
          <w:sz w:val="24"/>
          <w:szCs w:val="24"/>
        </w:rPr>
        <w:t>ьного строительства находится в </w:t>
      </w:r>
      <w:r w:rsidR="00C828EE" w:rsidRPr="00944E48">
        <w:rPr>
          <w:rFonts w:ascii="Times New Roman" w:hAnsi="Times New Roman" w:cs="Times New Roman"/>
          <w:sz w:val="24"/>
          <w:szCs w:val="24"/>
        </w:rPr>
        <w:t>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848D3" w:rsidRPr="00944E48" w:rsidRDefault="009E3953" w:rsidP="00AD74D8">
      <w:pPr>
        <w:pStyle w:val="docdata"/>
        <w:widowControl w:val="0"/>
        <w:tabs>
          <w:tab w:val="left" w:pos="993"/>
        </w:tabs>
        <w:spacing w:before="0" w:beforeAutospacing="0" w:after="0" w:afterAutospacing="0"/>
        <w:ind w:firstLine="709"/>
        <w:jc w:val="both"/>
        <w:rPr>
          <w:color w:val="1A1A1A"/>
        </w:rPr>
      </w:pPr>
      <w:r w:rsidRPr="00944E48">
        <w:rPr>
          <w:color w:val="1A1A1A"/>
        </w:rPr>
        <w:t>8.1</w:t>
      </w:r>
      <w:r w:rsidR="00F848D3" w:rsidRPr="00944E48">
        <w:rPr>
          <w:color w:val="1A1A1A"/>
        </w:rPr>
        <w:t>. Ограничения использования земельных участков и объектов капитального строительства, находящихся в территориальной зоне и расположенных в границах зон с особыми условиями использования территории, устанавливаются в соответствии с Главой 2 Части 3 настоящих Правил.</w:t>
      </w:r>
    </w:p>
    <w:p w:rsidR="00C63E79" w:rsidRPr="00944E48" w:rsidRDefault="00C63E79" w:rsidP="00AD74D8">
      <w:pPr>
        <w:pStyle w:val="docdata"/>
        <w:widowControl w:val="0"/>
        <w:tabs>
          <w:tab w:val="left" w:pos="993"/>
        </w:tabs>
        <w:spacing w:before="0" w:beforeAutospacing="0" w:after="0" w:afterAutospacing="0"/>
        <w:ind w:firstLine="709"/>
        <w:jc w:val="both"/>
        <w:rPr>
          <w:i/>
          <w:iCs/>
          <w:color w:val="1A1A1A"/>
        </w:rPr>
      </w:pPr>
      <w:r w:rsidRPr="00944E48">
        <w:rPr>
          <w:color w:val="1A1A1A"/>
        </w:rPr>
        <w:t>9.</w:t>
      </w:r>
      <w:r w:rsidRPr="00944E48">
        <w:rPr>
          <w:color w:val="1A1A1A"/>
        </w:rPr>
        <w:tab/>
        <w:t>Требования к архитектурно-градостроительному облику объекта капитального строительства не устанавливаются</w:t>
      </w:r>
      <w:r w:rsidRPr="00944E48">
        <w:rPr>
          <w:i/>
          <w:iCs/>
          <w:color w:val="1A1A1A"/>
        </w:rPr>
        <w:t>.</w:t>
      </w:r>
    </w:p>
    <w:p w:rsidR="00D87316" w:rsidRPr="00860F34" w:rsidRDefault="00390777" w:rsidP="00AD74D8">
      <w:pPr>
        <w:pStyle w:val="20"/>
        <w:spacing w:before="0" w:after="0" w:line="240" w:lineRule="auto"/>
        <w:jc w:val="both"/>
        <w:rPr>
          <w:iCs w:val="0"/>
          <w:szCs w:val="24"/>
        </w:rPr>
      </w:pPr>
      <w:bookmarkStart w:id="54" w:name="_Toc227078394"/>
      <w:r w:rsidRPr="00860F34">
        <w:rPr>
          <w:iCs w:val="0"/>
          <w:szCs w:val="24"/>
        </w:rPr>
        <w:t xml:space="preserve">Статья </w:t>
      </w:r>
      <w:r w:rsidR="006245D7" w:rsidRPr="00860F34">
        <w:rPr>
          <w:iCs w:val="0"/>
          <w:szCs w:val="24"/>
        </w:rPr>
        <w:t>6</w:t>
      </w:r>
      <w:r w:rsidRPr="00860F34">
        <w:rPr>
          <w:iCs w:val="0"/>
          <w:szCs w:val="24"/>
        </w:rPr>
        <w:t>.</w:t>
      </w:r>
      <w:r w:rsidRPr="00860F34">
        <w:rPr>
          <w:iCs w:val="0"/>
          <w:szCs w:val="24"/>
        </w:rPr>
        <w:tab/>
      </w:r>
      <w:r w:rsidR="006C5843" w:rsidRPr="00860F34">
        <w:rPr>
          <w:szCs w:val="24"/>
        </w:rPr>
        <w:t xml:space="preserve">Зона </w:t>
      </w:r>
      <w:r w:rsidR="006245D7" w:rsidRPr="00860F34">
        <w:rPr>
          <w:szCs w:val="24"/>
        </w:rPr>
        <w:t>рекреационного назначения</w:t>
      </w:r>
      <w:r w:rsidR="003944AF" w:rsidRPr="00860F34">
        <w:rPr>
          <w:szCs w:val="24"/>
        </w:rPr>
        <w:t xml:space="preserve"> (Р)</w:t>
      </w:r>
      <w:bookmarkEnd w:id="54"/>
    </w:p>
    <w:p w:rsidR="00815B7C" w:rsidRPr="00860F34" w:rsidRDefault="006245D7" w:rsidP="00B77855">
      <w:pPr>
        <w:widowControl w:val="0"/>
        <w:numPr>
          <w:ilvl w:val="0"/>
          <w:numId w:val="5"/>
        </w:numPr>
        <w:tabs>
          <w:tab w:val="left" w:pos="993"/>
        </w:tabs>
        <w:spacing w:after="0" w:line="276" w:lineRule="auto"/>
        <w:ind w:left="0" w:firstLine="709"/>
        <w:jc w:val="both"/>
        <w:rPr>
          <w:rFonts w:eastAsia="SimSun"/>
          <w:lang w:eastAsia="zh-CN"/>
        </w:rPr>
      </w:pPr>
      <w:r w:rsidRPr="00860F34">
        <w:rPr>
          <w:rFonts w:ascii="Times New Roman" w:eastAsiaTheme="minorEastAsia" w:hAnsi="Times New Roman" w:cs="Times New Roman"/>
          <w:sz w:val="24"/>
          <w:szCs w:val="24"/>
        </w:rPr>
        <w:t xml:space="preserve">В состав зон рекреационного назначения включаются территории занятые городскими (поселковыми) лесами, скверами, парками, садами, прудами, озерами, водохранилищами, пляжами, территории естественного ландшафта. </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1"/>
        <w:gridCol w:w="3261"/>
        <w:gridCol w:w="4743"/>
      </w:tblGrid>
      <w:tr w:rsidR="00D87316" w:rsidRPr="00860F34" w:rsidTr="005F17FF">
        <w:trPr>
          <w:trHeight w:val="566"/>
        </w:trPr>
        <w:tc>
          <w:tcPr>
            <w:tcW w:w="2481" w:type="dxa"/>
            <w:shd w:val="clear" w:color="auto" w:fill="auto"/>
            <w:noWrap/>
            <w:vAlign w:val="bottom"/>
            <w:hideMark/>
          </w:tcPr>
          <w:p w:rsidR="00D87316" w:rsidRPr="00860F34" w:rsidRDefault="00D87316" w:rsidP="00AD74D8">
            <w:pPr>
              <w:spacing w:after="0" w:line="240" w:lineRule="auto"/>
              <w:jc w:val="center"/>
              <w:rPr>
                <w:rFonts w:ascii="Times New Roman" w:eastAsia="Times New Roman" w:hAnsi="Times New Roman" w:cs="Times New Roman"/>
                <w:color w:val="000000"/>
                <w:sz w:val="24"/>
                <w:szCs w:val="24"/>
                <w:lang w:eastAsia="ru-RU"/>
              </w:rPr>
            </w:pPr>
            <w:r w:rsidRPr="00860F34">
              <w:rPr>
                <w:rFonts w:ascii="Times New Roman" w:eastAsia="Times New Roman" w:hAnsi="Times New Roman" w:cs="Times New Roman"/>
                <w:color w:val="000000"/>
                <w:sz w:val="24"/>
                <w:szCs w:val="24"/>
                <w:lang w:eastAsia="ru-RU"/>
              </w:rPr>
              <w:t> </w:t>
            </w:r>
            <w:r w:rsidRPr="00860F34">
              <w:rPr>
                <w:rFonts w:ascii="Times New Roman" w:eastAsia="Times New Roman" w:hAnsi="Times New Roman" w:cs="Times New Roman"/>
                <w:b/>
                <w:bCs/>
                <w:color w:val="1A1A1A"/>
                <w:sz w:val="24"/>
                <w:szCs w:val="24"/>
                <w:lang w:eastAsia="ru-RU"/>
              </w:rPr>
              <w:t>КОД (ЧИСЛОВОЕ ОБОЗНАЧЕНИЕ) ВИДА РАЗРЕШЕННОГО ИСПОЛЬЗОВАНИЯ ЗЕМЕЛЬНОГО УЧАСТКА</w:t>
            </w:r>
            <w:r w:rsidRPr="00860F34">
              <w:rPr>
                <w:rFonts w:ascii="Times New Roman" w:eastAsia="Times New Roman" w:hAnsi="Times New Roman" w:cs="Times New Roman"/>
                <w:color w:val="000000"/>
                <w:sz w:val="24"/>
                <w:szCs w:val="24"/>
                <w:lang w:eastAsia="ru-RU"/>
              </w:rPr>
              <w:t> </w:t>
            </w:r>
          </w:p>
        </w:tc>
        <w:tc>
          <w:tcPr>
            <w:tcW w:w="3261" w:type="dxa"/>
            <w:shd w:val="clear" w:color="auto" w:fill="auto"/>
            <w:vAlign w:val="center"/>
            <w:hideMark/>
          </w:tcPr>
          <w:p w:rsidR="00D87316" w:rsidRPr="00860F34" w:rsidRDefault="00D87316" w:rsidP="00AD74D8">
            <w:pPr>
              <w:spacing w:after="0" w:line="240" w:lineRule="auto"/>
              <w:ind w:firstLine="142"/>
              <w:jc w:val="center"/>
              <w:rPr>
                <w:rFonts w:ascii="Times New Roman" w:eastAsia="Times New Roman" w:hAnsi="Times New Roman" w:cs="Times New Roman"/>
                <w:b/>
                <w:bCs/>
                <w:color w:val="1A1A1A"/>
                <w:sz w:val="24"/>
                <w:szCs w:val="24"/>
                <w:lang w:eastAsia="ru-RU"/>
              </w:rPr>
            </w:pPr>
            <w:r w:rsidRPr="00860F34">
              <w:rPr>
                <w:rFonts w:ascii="Times New Roman" w:eastAsia="Times New Roman" w:hAnsi="Times New Roman" w:cs="Times New Roman"/>
                <w:b/>
                <w:bCs/>
                <w:color w:val="1A1A1A"/>
                <w:sz w:val="24"/>
                <w:szCs w:val="24"/>
                <w:lang w:eastAsia="ru-RU"/>
              </w:rPr>
              <w:t xml:space="preserve">ВИДЫ РАЗРЕШЕННОГО ИСПОЛЬЗОВАНИЯ ЗЕМЕЛЬНЫХ УЧАСТКОВ </w:t>
            </w:r>
          </w:p>
        </w:tc>
        <w:tc>
          <w:tcPr>
            <w:tcW w:w="4743" w:type="dxa"/>
            <w:shd w:val="clear" w:color="auto" w:fill="auto"/>
            <w:vAlign w:val="center"/>
            <w:hideMark/>
          </w:tcPr>
          <w:p w:rsidR="00D87316" w:rsidRPr="00860F34" w:rsidRDefault="00D87316" w:rsidP="00AD74D8">
            <w:pPr>
              <w:spacing w:after="0" w:line="240" w:lineRule="auto"/>
              <w:ind w:firstLine="142"/>
              <w:jc w:val="center"/>
              <w:rPr>
                <w:rFonts w:ascii="Times New Roman" w:eastAsia="Times New Roman" w:hAnsi="Times New Roman" w:cs="Times New Roman"/>
                <w:b/>
                <w:bCs/>
                <w:color w:val="1A1A1A"/>
                <w:sz w:val="24"/>
                <w:szCs w:val="24"/>
                <w:lang w:eastAsia="ru-RU"/>
              </w:rPr>
            </w:pPr>
            <w:r w:rsidRPr="00860F34">
              <w:rPr>
                <w:rFonts w:ascii="Times New Roman" w:eastAsia="Times New Roman" w:hAnsi="Times New Roman" w:cs="Times New Roman"/>
                <w:b/>
                <w:bCs/>
                <w:color w:val="1A1A1A"/>
                <w:sz w:val="24"/>
                <w:szCs w:val="24"/>
                <w:lang w:eastAsia="ru-RU"/>
              </w:rPr>
              <w:t>ОПИСАНИЕ ВИДА РАЗРЕШЕННОГО ИСПОЛЬЗОВАНИЯ ЗЕМЕЛЬНОГО УЧАСТКА</w:t>
            </w:r>
          </w:p>
        </w:tc>
      </w:tr>
      <w:tr w:rsidR="00C270E0" w:rsidRPr="00860F34" w:rsidTr="005F17FF">
        <w:trPr>
          <w:trHeight w:val="63"/>
        </w:trPr>
        <w:tc>
          <w:tcPr>
            <w:tcW w:w="10485" w:type="dxa"/>
            <w:gridSpan w:val="3"/>
            <w:shd w:val="clear" w:color="auto" w:fill="auto"/>
            <w:noWrap/>
            <w:vAlign w:val="bottom"/>
          </w:tcPr>
          <w:p w:rsidR="00C270E0" w:rsidRPr="00860F34" w:rsidRDefault="00C270E0" w:rsidP="00AD74D8">
            <w:pPr>
              <w:spacing w:after="0" w:line="240" w:lineRule="auto"/>
              <w:jc w:val="center"/>
              <w:rPr>
                <w:rFonts w:ascii="Times New Roman" w:eastAsia="Times New Roman" w:hAnsi="Times New Roman" w:cs="Times New Roman"/>
                <w:b/>
                <w:bCs/>
                <w:color w:val="1A1A1A"/>
                <w:sz w:val="24"/>
                <w:szCs w:val="24"/>
                <w:lang w:eastAsia="ru-RU"/>
              </w:rPr>
            </w:pPr>
            <w:r w:rsidRPr="00860F34">
              <w:rPr>
                <w:rFonts w:ascii="Times New Roman" w:eastAsia="Times New Roman" w:hAnsi="Times New Roman" w:cs="Times New Roman"/>
                <w:color w:val="000000"/>
                <w:sz w:val="24"/>
                <w:szCs w:val="24"/>
                <w:lang w:eastAsia="ru-RU"/>
              </w:rPr>
              <w:t xml:space="preserve">ОСНОВНЫЕ ВИДЫ </w:t>
            </w:r>
            <w:r w:rsidR="00B367EA" w:rsidRPr="00860F34">
              <w:rPr>
                <w:rFonts w:ascii="Times New Roman" w:eastAsia="Times New Roman" w:hAnsi="Times New Roman" w:cs="Times New Roman"/>
                <w:color w:val="000000"/>
                <w:sz w:val="24"/>
                <w:szCs w:val="24"/>
                <w:lang w:eastAsia="ru-RU"/>
              </w:rPr>
              <w:t xml:space="preserve">РАЗРЕШЕННОГО </w:t>
            </w:r>
            <w:r w:rsidRPr="00860F34">
              <w:rPr>
                <w:rFonts w:ascii="Times New Roman" w:eastAsia="Times New Roman" w:hAnsi="Times New Roman" w:cs="Times New Roman"/>
                <w:color w:val="000000"/>
                <w:sz w:val="24"/>
                <w:szCs w:val="24"/>
                <w:lang w:eastAsia="ru-RU"/>
              </w:rPr>
              <w:t>ИСПОЛЬЗОВАНИЯ</w:t>
            </w:r>
          </w:p>
        </w:tc>
      </w:tr>
      <w:tr w:rsidR="003912D1" w:rsidRPr="00860F34" w:rsidTr="005F17FF">
        <w:trPr>
          <w:trHeight w:val="566"/>
        </w:trPr>
        <w:tc>
          <w:tcPr>
            <w:tcW w:w="2481" w:type="dxa"/>
            <w:shd w:val="clear" w:color="auto" w:fill="auto"/>
            <w:vAlign w:val="center"/>
          </w:tcPr>
          <w:p w:rsidR="003912D1" w:rsidRPr="00860F34" w:rsidRDefault="003912D1" w:rsidP="00AD74D8">
            <w:pPr>
              <w:spacing w:after="0" w:line="240" w:lineRule="auto"/>
              <w:jc w:val="center"/>
              <w:rPr>
                <w:rFonts w:ascii="Times New Roman" w:eastAsia="Times New Roman" w:hAnsi="Times New Roman" w:cs="Times New Roman"/>
                <w:color w:val="1A1A1A"/>
                <w:sz w:val="24"/>
                <w:szCs w:val="24"/>
                <w:lang w:eastAsia="ru-RU"/>
              </w:rPr>
            </w:pPr>
            <w:r w:rsidRPr="00860F34">
              <w:rPr>
                <w:rFonts w:ascii="Times New Roman" w:hAnsi="Times New Roman" w:cs="Times New Roman"/>
                <w:sz w:val="24"/>
                <w:szCs w:val="24"/>
              </w:rPr>
              <w:t>3.6.2</w:t>
            </w:r>
          </w:p>
        </w:tc>
        <w:tc>
          <w:tcPr>
            <w:tcW w:w="3261" w:type="dxa"/>
            <w:shd w:val="clear" w:color="auto" w:fill="auto"/>
            <w:vAlign w:val="center"/>
          </w:tcPr>
          <w:p w:rsidR="003912D1" w:rsidRPr="00860F34" w:rsidRDefault="003912D1" w:rsidP="00AD74D8">
            <w:pPr>
              <w:spacing w:after="0" w:line="240" w:lineRule="auto"/>
              <w:jc w:val="center"/>
              <w:rPr>
                <w:rFonts w:ascii="Times New Roman" w:eastAsia="Times New Roman" w:hAnsi="Times New Roman" w:cs="Times New Roman"/>
                <w:color w:val="1A1A1A"/>
                <w:sz w:val="24"/>
                <w:szCs w:val="24"/>
                <w:lang w:eastAsia="ru-RU"/>
              </w:rPr>
            </w:pPr>
            <w:r w:rsidRPr="00860F34">
              <w:rPr>
                <w:rFonts w:ascii="Times New Roman" w:hAnsi="Times New Roman" w:cs="Times New Roman"/>
                <w:sz w:val="24"/>
                <w:szCs w:val="24"/>
              </w:rPr>
              <w:t>Парки культуры и отдыха</w:t>
            </w:r>
          </w:p>
        </w:tc>
        <w:tc>
          <w:tcPr>
            <w:tcW w:w="4743" w:type="dxa"/>
            <w:shd w:val="clear" w:color="auto" w:fill="auto"/>
            <w:vAlign w:val="center"/>
          </w:tcPr>
          <w:p w:rsidR="003912D1" w:rsidRPr="00860F34" w:rsidRDefault="003912D1" w:rsidP="00AD74D8">
            <w:pPr>
              <w:spacing w:after="0" w:line="240" w:lineRule="auto"/>
              <w:rPr>
                <w:rFonts w:ascii="Times New Roman" w:eastAsia="Times New Roman" w:hAnsi="Times New Roman" w:cs="Times New Roman"/>
                <w:color w:val="1A1A1A"/>
                <w:sz w:val="24"/>
                <w:szCs w:val="24"/>
                <w:lang w:eastAsia="ru-RU"/>
              </w:rPr>
            </w:pPr>
            <w:r w:rsidRPr="00860F34">
              <w:rPr>
                <w:rFonts w:ascii="Times New Roman" w:eastAsia="Times New Roman" w:hAnsi="Times New Roman" w:cs="Times New Roman"/>
                <w:color w:val="1A1A1A"/>
                <w:sz w:val="24"/>
                <w:szCs w:val="24"/>
                <w:lang w:eastAsia="ru-RU"/>
              </w:rPr>
              <w:t>Размещение парков культуры и отдыха</w:t>
            </w:r>
          </w:p>
        </w:tc>
      </w:tr>
      <w:tr w:rsidR="003912D1" w:rsidRPr="00860F34" w:rsidTr="005F17FF">
        <w:trPr>
          <w:trHeight w:val="566"/>
        </w:trPr>
        <w:tc>
          <w:tcPr>
            <w:tcW w:w="2481" w:type="dxa"/>
            <w:shd w:val="clear" w:color="auto" w:fill="auto"/>
            <w:vAlign w:val="center"/>
          </w:tcPr>
          <w:p w:rsidR="003912D1" w:rsidRPr="00860F34" w:rsidRDefault="003912D1" w:rsidP="00AD74D8">
            <w:pPr>
              <w:spacing w:after="0" w:line="240" w:lineRule="auto"/>
              <w:jc w:val="center"/>
              <w:rPr>
                <w:rFonts w:ascii="Times New Roman" w:eastAsia="Times New Roman" w:hAnsi="Times New Roman" w:cs="Times New Roman"/>
                <w:color w:val="1A1A1A"/>
                <w:sz w:val="24"/>
                <w:szCs w:val="24"/>
                <w:lang w:eastAsia="ru-RU"/>
              </w:rPr>
            </w:pPr>
            <w:r w:rsidRPr="00860F34">
              <w:rPr>
                <w:rFonts w:ascii="Times New Roman" w:hAnsi="Times New Roman" w:cs="Times New Roman"/>
                <w:sz w:val="24"/>
                <w:szCs w:val="24"/>
              </w:rPr>
              <w:t>5.1.3</w:t>
            </w:r>
          </w:p>
        </w:tc>
        <w:tc>
          <w:tcPr>
            <w:tcW w:w="3261" w:type="dxa"/>
            <w:shd w:val="clear" w:color="auto" w:fill="auto"/>
            <w:vAlign w:val="center"/>
          </w:tcPr>
          <w:p w:rsidR="003912D1" w:rsidRPr="00860F34" w:rsidRDefault="003912D1" w:rsidP="00AD74D8">
            <w:pPr>
              <w:spacing w:after="0" w:line="240" w:lineRule="auto"/>
              <w:jc w:val="center"/>
              <w:rPr>
                <w:rFonts w:ascii="Times New Roman" w:eastAsia="Times New Roman" w:hAnsi="Times New Roman" w:cs="Times New Roman"/>
                <w:color w:val="1A1A1A"/>
                <w:sz w:val="24"/>
                <w:szCs w:val="24"/>
                <w:lang w:eastAsia="ru-RU"/>
              </w:rPr>
            </w:pPr>
            <w:r w:rsidRPr="00860F34">
              <w:rPr>
                <w:rFonts w:ascii="Times New Roman" w:hAnsi="Times New Roman" w:cs="Times New Roman"/>
                <w:iCs/>
                <w:sz w:val="24"/>
                <w:szCs w:val="24"/>
              </w:rPr>
              <w:t>Площадки для занятий спортом</w:t>
            </w:r>
          </w:p>
        </w:tc>
        <w:tc>
          <w:tcPr>
            <w:tcW w:w="4743" w:type="dxa"/>
            <w:shd w:val="clear" w:color="auto" w:fill="auto"/>
            <w:vAlign w:val="center"/>
          </w:tcPr>
          <w:p w:rsidR="003912D1" w:rsidRPr="00860F34" w:rsidRDefault="003912D1" w:rsidP="00AD74D8">
            <w:pPr>
              <w:spacing w:after="0" w:line="240" w:lineRule="auto"/>
              <w:rPr>
                <w:rFonts w:ascii="Times New Roman" w:eastAsia="Times New Roman" w:hAnsi="Times New Roman" w:cs="Times New Roman"/>
                <w:color w:val="1A1A1A"/>
                <w:sz w:val="24"/>
                <w:szCs w:val="24"/>
                <w:lang w:eastAsia="ru-RU"/>
              </w:rPr>
            </w:pPr>
            <w:r w:rsidRPr="00860F34">
              <w:rPr>
                <w:rFonts w:ascii="Times New Roman" w:eastAsia="Times New Roman" w:hAnsi="Times New Roman" w:cs="Times New Roman"/>
                <w:color w:val="1A1A1A"/>
                <w:sz w:val="24"/>
                <w:szCs w:val="24"/>
                <w:lang w:eastAsia="ru-RU"/>
              </w:rPr>
              <w:t>Размещение площадок для занятия спортом и физкультурой на открытом воздухе (физкультурные площадки, беговые дорожки, поля для спортивной игры)</w:t>
            </w:r>
          </w:p>
        </w:tc>
      </w:tr>
      <w:tr w:rsidR="001247E3" w:rsidRPr="00860F34" w:rsidTr="005F17FF">
        <w:trPr>
          <w:trHeight w:val="566"/>
        </w:trPr>
        <w:tc>
          <w:tcPr>
            <w:tcW w:w="2481" w:type="dxa"/>
            <w:shd w:val="clear" w:color="auto" w:fill="auto"/>
            <w:vAlign w:val="center"/>
          </w:tcPr>
          <w:p w:rsidR="001247E3" w:rsidRPr="00860F34" w:rsidRDefault="001247E3" w:rsidP="00AD74D8">
            <w:pPr>
              <w:spacing w:after="0" w:line="240" w:lineRule="auto"/>
              <w:jc w:val="center"/>
              <w:rPr>
                <w:rFonts w:ascii="Times New Roman" w:hAnsi="Times New Roman" w:cs="Times New Roman"/>
                <w:sz w:val="24"/>
                <w:szCs w:val="24"/>
              </w:rPr>
            </w:pPr>
            <w:r w:rsidRPr="00860F34">
              <w:rPr>
                <w:rFonts w:ascii="Times New Roman" w:hAnsi="Times New Roman" w:cs="Times New Roman"/>
                <w:sz w:val="24"/>
                <w:szCs w:val="24"/>
              </w:rPr>
              <w:t>5.1.7</w:t>
            </w:r>
          </w:p>
        </w:tc>
        <w:tc>
          <w:tcPr>
            <w:tcW w:w="3261" w:type="dxa"/>
            <w:shd w:val="clear" w:color="auto" w:fill="auto"/>
            <w:vAlign w:val="center"/>
          </w:tcPr>
          <w:p w:rsidR="001247E3" w:rsidRPr="00860F34" w:rsidRDefault="001247E3" w:rsidP="00AD74D8">
            <w:pPr>
              <w:spacing w:after="0" w:line="240" w:lineRule="auto"/>
              <w:jc w:val="center"/>
              <w:rPr>
                <w:rFonts w:ascii="Times New Roman" w:hAnsi="Times New Roman" w:cs="Times New Roman"/>
                <w:iCs/>
                <w:sz w:val="24"/>
                <w:szCs w:val="24"/>
              </w:rPr>
            </w:pPr>
            <w:r w:rsidRPr="00860F34">
              <w:rPr>
                <w:rFonts w:ascii="Times New Roman" w:hAnsi="Times New Roman" w:cs="Times New Roman"/>
                <w:iCs/>
                <w:sz w:val="24"/>
                <w:szCs w:val="24"/>
              </w:rPr>
              <w:t>Спортивные базы</w:t>
            </w:r>
          </w:p>
        </w:tc>
        <w:tc>
          <w:tcPr>
            <w:tcW w:w="4743" w:type="dxa"/>
            <w:shd w:val="clear" w:color="auto" w:fill="auto"/>
            <w:vAlign w:val="center"/>
          </w:tcPr>
          <w:p w:rsidR="001247E3" w:rsidRPr="00860F34" w:rsidRDefault="001247E3" w:rsidP="00AD74D8">
            <w:pPr>
              <w:spacing w:after="0" w:line="240" w:lineRule="auto"/>
              <w:rPr>
                <w:rFonts w:ascii="Times New Roman" w:eastAsia="Times New Roman" w:hAnsi="Times New Roman" w:cs="Times New Roman"/>
                <w:color w:val="1A1A1A"/>
                <w:sz w:val="24"/>
                <w:szCs w:val="24"/>
                <w:lang w:eastAsia="ru-RU"/>
              </w:rPr>
            </w:pPr>
            <w:r w:rsidRPr="00860F34">
              <w:rPr>
                <w:rFonts w:ascii="Times New Roman" w:eastAsia="Times New Roman" w:hAnsi="Times New Roman" w:cs="Times New Roman"/>
                <w:color w:val="1A1A1A"/>
                <w:sz w:val="24"/>
                <w:szCs w:val="24"/>
                <w:lang w:eastAsia="ru-RU"/>
              </w:rPr>
              <w:t>Размещение спортивных баз и лагерей, в которых осуществляется спортивная подготовка длительно проживающих в них лиц</w:t>
            </w:r>
          </w:p>
        </w:tc>
      </w:tr>
      <w:tr w:rsidR="00521266" w:rsidRPr="00860F34" w:rsidTr="005F17FF">
        <w:trPr>
          <w:trHeight w:val="566"/>
        </w:trPr>
        <w:tc>
          <w:tcPr>
            <w:tcW w:w="2481" w:type="dxa"/>
            <w:shd w:val="clear" w:color="auto" w:fill="auto"/>
            <w:vAlign w:val="center"/>
          </w:tcPr>
          <w:p w:rsidR="00521266" w:rsidRPr="00860F34" w:rsidRDefault="00521266" w:rsidP="00AD74D8">
            <w:pPr>
              <w:spacing w:after="0" w:line="240" w:lineRule="auto"/>
              <w:jc w:val="center"/>
              <w:rPr>
                <w:rFonts w:ascii="Times New Roman" w:hAnsi="Times New Roman" w:cs="Times New Roman"/>
                <w:sz w:val="24"/>
                <w:szCs w:val="24"/>
              </w:rPr>
            </w:pPr>
            <w:r w:rsidRPr="00860F34">
              <w:rPr>
                <w:rFonts w:ascii="Times New Roman" w:hAnsi="Times New Roman" w:cs="Times New Roman"/>
                <w:sz w:val="24"/>
                <w:szCs w:val="24"/>
              </w:rPr>
              <w:t>5.2</w:t>
            </w:r>
          </w:p>
        </w:tc>
        <w:tc>
          <w:tcPr>
            <w:tcW w:w="3261" w:type="dxa"/>
            <w:shd w:val="clear" w:color="auto" w:fill="auto"/>
            <w:vAlign w:val="center"/>
          </w:tcPr>
          <w:p w:rsidR="00521266" w:rsidRPr="00860F34" w:rsidRDefault="00521266" w:rsidP="00AD74D8">
            <w:pPr>
              <w:pStyle w:val="a3"/>
              <w:spacing w:before="0" w:beforeAutospacing="0" w:after="0" w:afterAutospacing="0"/>
              <w:jc w:val="center"/>
            </w:pPr>
            <w:r w:rsidRPr="00860F34">
              <w:t>Природно-познавательный туризм</w:t>
            </w:r>
          </w:p>
          <w:p w:rsidR="00521266" w:rsidRPr="00860F34" w:rsidRDefault="00521266" w:rsidP="00AD74D8">
            <w:pPr>
              <w:spacing w:after="0" w:line="240" w:lineRule="auto"/>
              <w:jc w:val="center"/>
              <w:rPr>
                <w:rFonts w:ascii="Times New Roman" w:hAnsi="Times New Roman" w:cs="Times New Roman"/>
                <w:iCs/>
                <w:sz w:val="24"/>
                <w:szCs w:val="24"/>
              </w:rPr>
            </w:pPr>
          </w:p>
        </w:tc>
        <w:tc>
          <w:tcPr>
            <w:tcW w:w="4743" w:type="dxa"/>
            <w:shd w:val="clear" w:color="auto" w:fill="auto"/>
            <w:vAlign w:val="center"/>
          </w:tcPr>
          <w:p w:rsidR="00521266" w:rsidRPr="00860F34" w:rsidRDefault="00521266" w:rsidP="00AD74D8">
            <w:pPr>
              <w:pStyle w:val="a3"/>
              <w:spacing w:before="0" w:beforeAutospacing="0" w:after="0" w:afterAutospacing="0"/>
              <w:jc w:val="center"/>
            </w:pPr>
            <w:r w:rsidRPr="00860F34">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 осуществление необходимых природоохранных и природовосстановительных мероприятий</w:t>
            </w:r>
          </w:p>
          <w:p w:rsidR="00521266" w:rsidRPr="00860F34" w:rsidRDefault="00521266" w:rsidP="00AD74D8">
            <w:pPr>
              <w:spacing w:after="0" w:line="240" w:lineRule="auto"/>
              <w:rPr>
                <w:rFonts w:ascii="Times New Roman" w:eastAsia="Times New Roman" w:hAnsi="Times New Roman" w:cs="Times New Roman"/>
                <w:color w:val="1A1A1A"/>
                <w:sz w:val="24"/>
                <w:szCs w:val="24"/>
                <w:lang w:eastAsia="ru-RU"/>
              </w:rPr>
            </w:pPr>
          </w:p>
        </w:tc>
      </w:tr>
      <w:tr w:rsidR="00A918B2" w:rsidRPr="00860F34" w:rsidTr="005F17FF">
        <w:trPr>
          <w:trHeight w:val="566"/>
        </w:trPr>
        <w:tc>
          <w:tcPr>
            <w:tcW w:w="2481" w:type="dxa"/>
            <w:shd w:val="clear" w:color="auto" w:fill="auto"/>
            <w:vAlign w:val="center"/>
          </w:tcPr>
          <w:p w:rsidR="00A918B2" w:rsidRPr="00860F34" w:rsidRDefault="00A918B2" w:rsidP="00AD74D8">
            <w:pPr>
              <w:spacing w:after="0" w:line="240" w:lineRule="auto"/>
              <w:jc w:val="center"/>
              <w:rPr>
                <w:rFonts w:ascii="Times New Roman" w:hAnsi="Times New Roman" w:cs="Times New Roman"/>
                <w:sz w:val="24"/>
                <w:szCs w:val="24"/>
              </w:rPr>
            </w:pPr>
            <w:r w:rsidRPr="00860F34">
              <w:rPr>
                <w:rFonts w:ascii="Times New Roman" w:hAnsi="Times New Roman" w:cs="Times New Roman"/>
                <w:sz w:val="24"/>
                <w:szCs w:val="24"/>
              </w:rPr>
              <w:t>5.3.1</w:t>
            </w:r>
          </w:p>
        </w:tc>
        <w:tc>
          <w:tcPr>
            <w:tcW w:w="3261" w:type="dxa"/>
            <w:shd w:val="clear" w:color="auto" w:fill="auto"/>
            <w:vAlign w:val="center"/>
          </w:tcPr>
          <w:p w:rsidR="00A918B2" w:rsidRPr="00860F34" w:rsidRDefault="00A918B2" w:rsidP="00AD74D8">
            <w:pPr>
              <w:pStyle w:val="a3"/>
              <w:spacing w:before="0" w:beforeAutospacing="0" w:after="0" w:afterAutospacing="0"/>
              <w:jc w:val="center"/>
            </w:pPr>
            <w:r w:rsidRPr="00860F34">
              <w:t>Рыболовство</w:t>
            </w:r>
          </w:p>
        </w:tc>
        <w:tc>
          <w:tcPr>
            <w:tcW w:w="4743" w:type="dxa"/>
            <w:shd w:val="clear" w:color="auto" w:fill="auto"/>
            <w:vAlign w:val="center"/>
          </w:tcPr>
          <w:p w:rsidR="00A918B2" w:rsidRPr="00860F34" w:rsidRDefault="00A918B2" w:rsidP="00AD74D8">
            <w:pPr>
              <w:pStyle w:val="a3"/>
              <w:spacing w:before="0" w:beforeAutospacing="0" w:after="0" w:afterAutospacing="0"/>
              <w:jc w:val="center"/>
            </w:pPr>
            <w:r w:rsidRPr="00860F34">
              <w:t>Деятельность, связанная с добычей (выловом) водных биологических ресурсов, приемкой, обработкой, перегрузкой, транспортировкой, хранением и выгрузкой уловов водных биологических ресурсов, производством рыбной продукции</w:t>
            </w:r>
          </w:p>
          <w:p w:rsidR="00A918B2" w:rsidRPr="00860F34" w:rsidRDefault="00A918B2" w:rsidP="00AD74D8">
            <w:pPr>
              <w:pStyle w:val="a3"/>
              <w:spacing w:before="0" w:beforeAutospacing="0" w:after="0" w:afterAutospacing="0"/>
              <w:jc w:val="center"/>
            </w:pPr>
          </w:p>
        </w:tc>
      </w:tr>
      <w:tr w:rsidR="0092066E" w:rsidRPr="00860F34" w:rsidTr="005F17FF">
        <w:trPr>
          <w:trHeight w:val="566"/>
        </w:trPr>
        <w:tc>
          <w:tcPr>
            <w:tcW w:w="2481" w:type="dxa"/>
            <w:shd w:val="clear" w:color="auto" w:fill="auto"/>
            <w:vAlign w:val="center"/>
          </w:tcPr>
          <w:p w:rsidR="0092066E" w:rsidRPr="00860F34" w:rsidRDefault="0092066E" w:rsidP="00AD74D8">
            <w:pPr>
              <w:spacing w:after="0" w:line="240" w:lineRule="auto"/>
              <w:jc w:val="center"/>
              <w:rPr>
                <w:rFonts w:ascii="Times New Roman" w:hAnsi="Times New Roman" w:cs="Times New Roman"/>
                <w:sz w:val="24"/>
                <w:szCs w:val="24"/>
              </w:rPr>
            </w:pPr>
            <w:r w:rsidRPr="00860F34">
              <w:rPr>
                <w:rFonts w:ascii="Times New Roman" w:hAnsi="Times New Roman" w:cs="Times New Roman"/>
                <w:sz w:val="24"/>
                <w:szCs w:val="24"/>
              </w:rPr>
              <w:t>9.2.1</w:t>
            </w:r>
          </w:p>
        </w:tc>
        <w:tc>
          <w:tcPr>
            <w:tcW w:w="3261" w:type="dxa"/>
            <w:shd w:val="clear" w:color="auto" w:fill="auto"/>
            <w:vAlign w:val="center"/>
          </w:tcPr>
          <w:p w:rsidR="0092066E" w:rsidRPr="00860F34" w:rsidRDefault="0092066E" w:rsidP="00AD74D8">
            <w:pPr>
              <w:pStyle w:val="a3"/>
              <w:spacing w:before="0" w:beforeAutospacing="0" w:after="0" w:afterAutospacing="0"/>
              <w:jc w:val="center"/>
            </w:pPr>
            <w:r w:rsidRPr="00860F34">
              <w:t>Санаторная деятельность</w:t>
            </w:r>
          </w:p>
        </w:tc>
        <w:tc>
          <w:tcPr>
            <w:tcW w:w="4743" w:type="dxa"/>
            <w:shd w:val="clear" w:color="auto" w:fill="auto"/>
            <w:vAlign w:val="center"/>
          </w:tcPr>
          <w:p w:rsidR="0092066E" w:rsidRPr="00860F34" w:rsidRDefault="0092066E" w:rsidP="00AD74D8">
            <w:pPr>
              <w:pStyle w:val="a3"/>
              <w:spacing w:before="0" w:beforeAutospacing="0" w:after="0" w:afterAutospacing="0"/>
              <w:jc w:val="center"/>
            </w:pPr>
            <w:r w:rsidRPr="00860F34">
              <w:t xml:space="preserve">Размещение санаториев, профилакториев, бальнеологических лечебниц, грязелечебниц, обеспечивающих оказание услуги по лечению и оздоровлению </w:t>
            </w:r>
            <w:r w:rsidRPr="00860F34">
              <w:lastRenderedPageBreak/>
              <w:t>населения;</w:t>
            </w:r>
          </w:p>
          <w:p w:rsidR="0092066E" w:rsidRPr="00860F34" w:rsidRDefault="0092066E" w:rsidP="00AD74D8">
            <w:pPr>
              <w:pStyle w:val="a3"/>
              <w:spacing w:before="0" w:beforeAutospacing="0" w:after="0" w:afterAutospacing="0"/>
              <w:jc w:val="center"/>
            </w:pPr>
            <w:r w:rsidRPr="00860F34">
              <w:t>обустройство лечебно-оздоровительных местностей (пляжи, бюветы, места добычи целебной грязи);</w:t>
            </w:r>
          </w:p>
          <w:p w:rsidR="0092066E" w:rsidRPr="00860F34" w:rsidRDefault="0092066E" w:rsidP="00AD74D8">
            <w:pPr>
              <w:pStyle w:val="a3"/>
              <w:spacing w:before="0" w:beforeAutospacing="0" w:after="0" w:afterAutospacing="0"/>
              <w:jc w:val="center"/>
            </w:pPr>
            <w:r w:rsidRPr="00860F34">
              <w:t>размещение лечебно-оздоровительных лагерей</w:t>
            </w:r>
          </w:p>
        </w:tc>
      </w:tr>
      <w:tr w:rsidR="00D87316" w:rsidRPr="00860F34" w:rsidTr="005F17FF">
        <w:trPr>
          <w:trHeight w:val="1641"/>
        </w:trPr>
        <w:tc>
          <w:tcPr>
            <w:tcW w:w="2481" w:type="dxa"/>
            <w:shd w:val="clear" w:color="auto" w:fill="auto"/>
            <w:vAlign w:val="center"/>
          </w:tcPr>
          <w:p w:rsidR="00D87316" w:rsidRPr="00860F34" w:rsidRDefault="00D87316" w:rsidP="00AD74D8">
            <w:pPr>
              <w:spacing w:after="0" w:line="240" w:lineRule="auto"/>
              <w:jc w:val="center"/>
              <w:rPr>
                <w:rFonts w:ascii="Times New Roman" w:eastAsia="Times New Roman" w:hAnsi="Times New Roman" w:cs="Times New Roman"/>
                <w:color w:val="1A1A1A"/>
                <w:sz w:val="24"/>
                <w:szCs w:val="24"/>
                <w:lang w:eastAsia="ru-RU"/>
              </w:rPr>
            </w:pPr>
            <w:r w:rsidRPr="00860F34">
              <w:rPr>
                <w:rFonts w:ascii="Times New Roman" w:eastAsia="Times New Roman" w:hAnsi="Times New Roman" w:cs="Times New Roman"/>
                <w:color w:val="1A1A1A"/>
                <w:sz w:val="24"/>
                <w:szCs w:val="24"/>
                <w:lang w:eastAsia="ru-RU"/>
              </w:rPr>
              <w:lastRenderedPageBreak/>
              <w:t>3.1</w:t>
            </w:r>
          </w:p>
        </w:tc>
        <w:tc>
          <w:tcPr>
            <w:tcW w:w="3261" w:type="dxa"/>
            <w:shd w:val="clear" w:color="auto" w:fill="auto"/>
            <w:vAlign w:val="center"/>
          </w:tcPr>
          <w:p w:rsidR="00D87316" w:rsidRPr="00860F34" w:rsidRDefault="00D87316" w:rsidP="00AD74D8">
            <w:pPr>
              <w:spacing w:after="0" w:line="240" w:lineRule="auto"/>
              <w:jc w:val="center"/>
              <w:rPr>
                <w:rFonts w:ascii="Times New Roman" w:eastAsia="Times New Roman" w:hAnsi="Times New Roman" w:cs="Times New Roman"/>
                <w:color w:val="1A1A1A"/>
                <w:sz w:val="24"/>
                <w:szCs w:val="24"/>
                <w:lang w:eastAsia="ru-RU"/>
              </w:rPr>
            </w:pPr>
            <w:r w:rsidRPr="00860F34">
              <w:rPr>
                <w:rFonts w:ascii="Times New Roman" w:eastAsia="Times New Roman" w:hAnsi="Times New Roman" w:cs="Times New Roman"/>
                <w:color w:val="1A1A1A"/>
                <w:sz w:val="24"/>
                <w:szCs w:val="24"/>
                <w:lang w:eastAsia="ru-RU"/>
              </w:rPr>
              <w:t>Коммунальное обслуживание</w:t>
            </w:r>
          </w:p>
        </w:tc>
        <w:tc>
          <w:tcPr>
            <w:tcW w:w="4743" w:type="dxa"/>
            <w:shd w:val="clear" w:color="auto" w:fill="auto"/>
            <w:vAlign w:val="center"/>
          </w:tcPr>
          <w:p w:rsidR="00D87316" w:rsidRPr="00860F34" w:rsidRDefault="00D87316" w:rsidP="00AD74D8">
            <w:pPr>
              <w:spacing w:after="0" w:line="240" w:lineRule="auto"/>
              <w:rPr>
                <w:rFonts w:ascii="Times New Roman" w:eastAsia="Times New Roman" w:hAnsi="Times New Roman" w:cs="Times New Roman"/>
                <w:color w:val="1A1A1A"/>
                <w:sz w:val="24"/>
                <w:szCs w:val="24"/>
                <w:lang w:eastAsia="ru-RU"/>
              </w:rPr>
            </w:pPr>
            <w:r w:rsidRPr="00860F34">
              <w:rPr>
                <w:rFonts w:ascii="Times New Roman" w:eastAsia="Times New Roman" w:hAnsi="Times New Roman" w:cs="Times New Roman"/>
                <w:color w:val="1A1A1A"/>
                <w:sz w:val="24"/>
                <w:szCs w:val="24"/>
                <w:lang w:eastAsia="ru-RU"/>
              </w:rPr>
              <w:t>Размещение зданий и сооружений в целях обеспечения физических и юридических лиц коммунальными услугами. Содержание данного вида разрешенного использования включает в себя содержание видов разрешенного использования с кодами 3.1.1-3.1.2</w:t>
            </w:r>
          </w:p>
        </w:tc>
      </w:tr>
      <w:tr w:rsidR="00D87316" w:rsidRPr="00860F34" w:rsidTr="005F17FF">
        <w:trPr>
          <w:trHeight w:val="1215"/>
        </w:trPr>
        <w:tc>
          <w:tcPr>
            <w:tcW w:w="2481" w:type="dxa"/>
            <w:shd w:val="clear" w:color="auto" w:fill="auto"/>
            <w:vAlign w:val="center"/>
          </w:tcPr>
          <w:p w:rsidR="00D87316" w:rsidRPr="00860F34" w:rsidRDefault="00D87316" w:rsidP="00AD74D8">
            <w:pPr>
              <w:spacing w:after="0" w:line="240" w:lineRule="auto"/>
              <w:jc w:val="center"/>
              <w:rPr>
                <w:rFonts w:ascii="Times New Roman" w:eastAsia="Times New Roman" w:hAnsi="Times New Roman" w:cs="Times New Roman"/>
                <w:color w:val="1A1A1A"/>
                <w:sz w:val="24"/>
                <w:szCs w:val="24"/>
                <w:lang w:eastAsia="ru-RU"/>
              </w:rPr>
            </w:pPr>
            <w:r w:rsidRPr="00860F34">
              <w:rPr>
                <w:rFonts w:ascii="Times New Roman" w:eastAsia="Times New Roman" w:hAnsi="Times New Roman" w:cs="Times New Roman"/>
                <w:sz w:val="24"/>
                <w:szCs w:val="24"/>
                <w:lang w:eastAsia="ru-RU"/>
              </w:rPr>
              <w:t>12.0</w:t>
            </w:r>
          </w:p>
        </w:tc>
        <w:tc>
          <w:tcPr>
            <w:tcW w:w="3261" w:type="dxa"/>
            <w:shd w:val="clear" w:color="auto" w:fill="auto"/>
          </w:tcPr>
          <w:p w:rsidR="00D87316" w:rsidRPr="00860F34" w:rsidRDefault="00D87316" w:rsidP="00AD74D8">
            <w:pPr>
              <w:spacing w:after="0" w:line="240" w:lineRule="auto"/>
              <w:jc w:val="center"/>
              <w:rPr>
                <w:rFonts w:ascii="Times New Roman" w:eastAsia="Times New Roman" w:hAnsi="Times New Roman" w:cs="Times New Roman"/>
                <w:sz w:val="24"/>
                <w:szCs w:val="24"/>
                <w:lang w:eastAsia="ru-RU"/>
              </w:rPr>
            </w:pPr>
          </w:p>
          <w:p w:rsidR="00D87316" w:rsidRPr="00860F34" w:rsidRDefault="00D87316" w:rsidP="00AD74D8">
            <w:pPr>
              <w:spacing w:after="0" w:line="240" w:lineRule="auto"/>
              <w:jc w:val="center"/>
              <w:rPr>
                <w:rFonts w:ascii="Times New Roman" w:eastAsia="Times New Roman" w:hAnsi="Times New Roman" w:cs="Times New Roman"/>
                <w:color w:val="1A1A1A"/>
                <w:sz w:val="24"/>
                <w:szCs w:val="24"/>
                <w:lang w:eastAsia="ru-RU"/>
              </w:rPr>
            </w:pPr>
            <w:r w:rsidRPr="00860F34">
              <w:rPr>
                <w:rFonts w:ascii="Times New Roman" w:eastAsia="Times New Roman" w:hAnsi="Times New Roman" w:cs="Times New Roman"/>
                <w:sz w:val="24"/>
                <w:szCs w:val="24"/>
                <w:lang w:eastAsia="ru-RU"/>
              </w:rPr>
              <w:t>Земельные участки (территории) общего пользования</w:t>
            </w:r>
          </w:p>
        </w:tc>
        <w:tc>
          <w:tcPr>
            <w:tcW w:w="4743" w:type="dxa"/>
            <w:shd w:val="clear" w:color="auto" w:fill="auto"/>
          </w:tcPr>
          <w:p w:rsidR="00D87316" w:rsidRPr="00860F34" w:rsidRDefault="00D87316" w:rsidP="00AD74D8">
            <w:pPr>
              <w:spacing w:after="0" w:line="240" w:lineRule="auto"/>
              <w:rPr>
                <w:rFonts w:ascii="Times New Roman" w:eastAsia="Times New Roman" w:hAnsi="Times New Roman" w:cs="Times New Roman"/>
                <w:color w:val="1A1A1A"/>
                <w:sz w:val="24"/>
                <w:szCs w:val="24"/>
                <w:lang w:eastAsia="ru-RU"/>
              </w:rPr>
            </w:pPr>
            <w:r w:rsidRPr="00860F34">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w:t>
            </w:r>
            <w:r w:rsidR="00571BE1" w:rsidRPr="00860F34">
              <w:rPr>
                <w:rFonts w:ascii="Times New Roman" w:eastAsia="Times New Roman" w:hAnsi="Times New Roman" w:cs="Times New Roman"/>
                <w:sz w:val="24"/>
                <w:szCs w:val="24"/>
                <w:lang w:eastAsia="ru-RU"/>
              </w:rPr>
              <w:t xml:space="preserve">идов разрешенного использования </w:t>
            </w:r>
            <w:r w:rsidRPr="00860F34">
              <w:rPr>
                <w:rFonts w:ascii="Times New Roman" w:eastAsia="Times New Roman" w:hAnsi="Times New Roman" w:cs="Times New Roman"/>
                <w:sz w:val="24"/>
                <w:szCs w:val="24"/>
                <w:lang w:eastAsia="ru-RU"/>
              </w:rPr>
              <w:t>с кодами 12.0.1-12.0.2</w:t>
            </w:r>
          </w:p>
        </w:tc>
      </w:tr>
      <w:tr w:rsidR="0092066E" w:rsidRPr="00860F34" w:rsidTr="005F17FF">
        <w:trPr>
          <w:trHeight w:val="426"/>
        </w:trPr>
        <w:tc>
          <w:tcPr>
            <w:tcW w:w="10485" w:type="dxa"/>
            <w:gridSpan w:val="3"/>
            <w:shd w:val="clear" w:color="auto" w:fill="auto"/>
            <w:vAlign w:val="center"/>
          </w:tcPr>
          <w:p w:rsidR="0092066E" w:rsidRPr="00860F34" w:rsidRDefault="0092066E" w:rsidP="00AD74D8">
            <w:pPr>
              <w:spacing w:after="0" w:line="240" w:lineRule="auto"/>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color w:val="000000"/>
                <w:sz w:val="24"/>
                <w:szCs w:val="24"/>
                <w:lang w:eastAsia="ru-RU"/>
              </w:rPr>
              <w:t>УСЛОВНО РАЗРЕШЕННЫЕ ВИДЫ ИСПОЛЬЗОВАНИЯ</w:t>
            </w:r>
          </w:p>
        </w:tc>
      </w:tr>
      <w:tr w:rsidR="00A918B2" w:rsidRPr="00860F34" w:rsidTr="005F17FF">
        <w:trPr>
          <w:trHeight w:val="1215"/>
        </w:trPr>
        <w:tc>
          <w:tcPr>
            <w:tcW w:w="2481" w:type="dxa"/>
            <w:shd w:val="clear" w:color="auto" w:fill="auto"/>
            <w:vAlign w:val="center"/>
          </w:tcPr>
          <w:p w:rsidR="00A918B2" w:rsidRPr="00860F34" w:rsidRDefault="00A918B2" w:rsidP="00AD74D8">
            <w:pPr>
              <w:spacing w:after="0" w:line="240" w:lineRule="auto"/>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5.2.1</w:t>
            </w:r>
          </w:p>
        </w:tc>
        <w:tc>
          <w:tcPr>
            <w:tcW w:w="3261" w:type="dxa"/>
            <w:shd w:val="clear" w:color="auto" w:fill="auto"/>
          </w:tcPr>
          <w:p w:rsidR="00A918B2" w:rsidRPr="00860F34" w:rsidRDefault="00A918B2" w:rsidP="00AD74D8">
            <w:pPr>
              <w:spacing w:after="0" w:line="240" w:lineRule="auto"/>
              <w:jc w:val="center"/>
              <w:rPr>
                <w:rFonts w:ascii="Times New Roman" w:eastAsia="Times New Roman" w:hAnsi="Times New Roman" w:cs="Times New Roman"/>
                <w:sz w:val="24"/>
                <w:szCs w:val="24"/>
                <w:lang w:eastAsia="ru-RU"/>
              </w:rPr>
            </w:pPr>
          </w:p>
          <w:p w:rsidR="00A918B2" w:rsidRPr="00860F34" w:rsidRDefault="00A918B2" w:rsidP="00AD74D8">
            <w:pPr>
              <w:spacing w:after="0" w:line="240" w:lineRule="auto"/>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Туристическое обслуживание</w:t>
            </w:r>
          </w:p>
        </w:tc>
        <w:tc>
          <w:tcPr>
            <w:tcW w:w="4743" w:type="dxa"/>
            <w:shd w:val="clear" w:color="auto" w:fill="auto"/>
          </w:tcPr>
          <w:p w:rsidR="00A918B2" w:rsidRPr="00860F34" w:rsidRDefault="00A918B2" w:rsidP="00AD74D8">
            <w:pPr>
              <w:pStyle w:val="a3"/>
              <w:spacing w:before="0" w:beforeAutospacing="0" w:after="0" w:afterAutospacing="0"/>
              <w:jc w:val="center"/>
            </w:pPr>
            <w:r w:rsidRPr="00860F34">
              <w:t>Размещение пансионатов, гостиниц, кемпингов, домов отдыха, не оказывающих услуги по лечению;</w:t>
            </w:r>
          </w:p>
          <w:p w:rsidR="00A918B2" w:rsidRPr="00860F34" w:rsidRDefault="00A918B2" w:rsidP="00AD74D8">
            <w:pPr>
              <w:pStyle w:val="a3"/>
              <w:spacing w:before="0" w:beforeAutospacing="0" w:after="0" w:afterAutospacing="0"/>
              <w:jc w:val="center"/>
            </w:pPr>
            <w:r w:rsidRPr="00860F34">
              <w:t>размещение детских лагерей</w:t>
            </w:r>
          </w:p>
          <w:p w:rsidR="00A918B2" w:rsidRPr="00860F34" w:rsidRDefault="00A918B2" w:rsidP="00AD74D8">
            <w:pPr>
              <w:spacing w:after="0" w:line="240" w:lineRule="auto"/>
              <w:rPr>
                <w:rFonts w:ascii="Times New Roman" w:eastAsia="Times New Roman" w:hAnsi="Times New Roman" w:cs="Times New Roman"/>
                <w:sz w:val="24"/>
                <w:szCs w:val="24"/>
                <w:lang w:eastAsia="ru-RU"/>
              </w:rPr>
            </w:pPr>
          </w:p>
        </w:tc>
      </w:tr>
      <w:tr w:rsidR="00D87316" w:rsidRPr="00860F34" w:rsidTr="005F17FF">
        <w:trPr>
          <w:trHeight w:val="361"/>
        </w:trPr>
        <w:tc>
          <w:tcPr>
            <w:tcW w:w="10485" w:type="dxa"/>
            <w:gridSpan w:val="3"/>
            <w:shd w:val="clear" w:color="auto" w:fill="auto"/>
            <w:vAlign w:val="bottom"/>
          </w:tcPr>
          <w:p w:rsidR="00D87316" w:rsidRPr="00860F34" w:rsidRDefault="00D87316" w:rsidP="00AD74D8">
            <w:pPr>
              <w:spacing w:after="0" w:line="240" w:lineRule="auto"/>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color w:val="000000"/>
                <w:sz w:val="24"/>
                <w:szCs w:val="24"/>
                <w:lang w:eastAsia="ru-RU"/>
              </w:rPr>
              <w:t xml:space="preserve">ВСПОМОГАТЕЛЬНЫЕ ВИДЫ </w:t>
            </w:r>
            <w:r w:rsidR="00B367EA" w:rsidRPr="00860F34">
              <w:rPr>
                <w:rFonts w:ascii="Times New Roman" w:eastAsia="Times New Roman" w:hAnsi="Times New Roman" w:cs="Times New Roman"/>
                <w:color w:val="000000"/>
                <w:sz w:val="24"/>
                <w:szCs w:val="24"/>
                <w:lang w:eastAsia="ru-RU"/>
              </w:rPr>
              <w:t xml:space="preserve">РАЗРЕШЕННОГО </w:t>
            </w:r>
            <w:r w:rsidRPr="00860F34">
              <w:rPr>
                <w:rFonts w:ascii="Times New Roman" w:eastAsia="Times New Roman" w:hAnsi="Times New Roman" w:cs="Times New Roman"/>
                <w:color w:val="000000"/>
                <w:sz w:val="24"/>
                <w:szCs w:val="24"/>
                <w:lang w:eastAsia="ru-RU"/>
              </w:rPr>
              <w:t>ИСПОЛЬЗОВАНИЯ</w:t>
            </w:r>
            <w:r w:rsidR="00C4691D" w:rsidRPr="00860F34">
              <w:rPr>
                <w:rFonts w:ascii="Times New Roman" w:eastAsia="Times New Roman" w:hAnsi="Times New Roman" w:cs="Times New Roman"/>
                <w:color w:val="000000"/>
                <w:sz w:val="24"/>
                <w:szCs w:val="24"/>
                <w:lang w:eastAsia="ru-RU"/>
              </w:rPr>
              <w:t xml:space="preserve"> НЕ УСТАНАВЛИВАЮТСЯ</w:t>
            </w:r>
          </w:p>
        </w:tc>
      </w:tr>
    </w:tbl>
    <w:p w:rsidR="00D87316" w:rsidRPr="00860F34" w:rsidRDefault="00D87316" w:rsidP="00AD74D8">
      <w:pPr>
        <w:spacing w:after="0" w:line="240" w:lineRule="auto"/>
        <w:ind w:firstLine="709"/>
        <w:jc w:val="both"/>
        <w:rPr>
          <w:rFonts w:ascii="Times New Roman" w:hAnsi="Times New Roman" w:cs="Times New Roman"/>
          <w:sz w:val="24"/>
          <w:szCs w:val="24"/>
        </w:rPr>
      </w:pPr>
    </w:p>
    <w:p w:rsidR="00D87316" w:rsidRPr="00860F34" w:rsidRDefault="00D87316" w:rsidP="00AD74D8">
      <w:pPr>
        <w:pStyle w:val="ConsPlusNormal"/>
        <w:ind w:firstLine="709"/>
        <w:jc w:val="both"/>
        <w:rPr>
          <w:rFonts w:ascii="Times New Roman" w:hAnsi="Times New Roman" w:cs="Times New Roman"/>
          <w:b/>
          <w:bCs/>
          <w:sz w:val="24"/>
          <w:szCs w:val="24"/>
        </w:rPr>
      </w:pPr>
      <w:r w:rsidRPr="00860F34">
        <w:rPr>
          <w:rFonts w:ascii="Times New Roman" w:hAnsi="Times New Roman" w:cs="Times New Roman"/>
          <w:b/>
          <w:bCs/>
          <w:sz w:val="24"/>
          <w:szCs w:val="24"/>
        </w:rPr>
        <w:t>Предельные размеры земельных участков и параметры разрешенного строительства, реконструкции объектов капитального строительства:</w:t>
      </w:r>
    </w:p>
    <w:p w:rsidR="00D87316" w:rsidRPr="00860F34" w:rsidRDefault="003B7CEA" w:rsidP="00AD74D8">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2</w:t>
      </w:r>
      <w:r w:rsidR="00D87316" w:rsidRPr="00860F34">
        <w:rPr>
          <w:rFonts w:ascii="Times New Roman" w:hAnsi="Times New Roman" w:cs="Times New Roman"/>
          <w:sz w:val="24"/>
          <w:szCs w:val="24"/>
        </w:rPr>
        <w:t>.</w:t>
      </w:r>
      <w:r w:rsidR="005B7D48" w:rsidRPr="00860F34">
        <w:rPr>
          <w:rFonts w:ascii="Times New Roman" w:hAnsi="Times New Roman" w:cs="Times New Roman"/>
          <w:sz w:val="24"/>
          <w:szCs w:val="24"/>
        </w:rPr>
        <w:tab/>
      </w:r>
      <w:r w:rsidR="009D6857" w:rsidRPr="00860F34">
        <w:rPr>
          <w:rFonts w:ascii="Times New Roman" w:hAnsi="Times New Roman" w:cs="Times New Roman"/>
          <w:sz w:val="24"/>
          <w:szCs w:val="24"/>
        </w:rPr>
        <w:t>Минимальный размер</w:t>
      </w:r>
      <w:r w:rsidR="003912D1" w:rsidRPr="00860F34">
        <w:rPr>
          <w:rFonts w:ascii="Times New Roman" w:hAnsi="Times New Roman" w:cs="Times New Roman"/>
          <w:sz w:val="24"/>
          <w:szCs w:val="24"/>
        </w:rPr>
        <w:t xml:space="preserve"> земельного участка </w:t>
      </w:r>
      <w:r w:rsidR="00D87316" w:rsidRPr="00860F34">
        <w:rPr>
          <w:rFonts w:ascii="Times New Roman" w:hAnsi="Times New Roman" w:cs="Times New Roman"/>
          <w:sz w:val="24"/>
          <w:szCs w:val="24"/>
        </w:rPr>
        <w:t>принимается с учетом соблюдения действующего законодательства в части строительных, экологических, санитарно-гигиенических, противопожарных и иных правил, нормативов, но не менее занимаемой существующим или размещаемым в его границах объек</w:t>
      </w:r>
      <w:r w:rsidR="00E14A9E" w:rsidRPr="00860F34">
        <w:rPr>
          <w:rFonts w:ascii="Times New Roman" w:hAnsi="Times New Roman" w:cs="Times New Roman"/>
          <w:sz w:val="24"/>
          <w:szCs w:val="24"/>
        </w:rPr>
        <w:t>том капитального строительства.</w:t>
      </w:r>
    </w:p>
    <w:p w:rsidR="00D87316" w:rsidRPr="00860F34" w:rsidRDefault="003B7CEA" w:rsidP="00AD74D8">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3</w:t>
      </w:r>
      <w:r w:rsidR="00D87316" w:rsidRPr="00860F34">
        <w:rPr>
          <w:rFonts w:ascii="Times New Roman" w:hAnsi="Times New Roman" w:cs="Times New Roman"/>
          <w:sz w:val="24"/>
          <w:szCs w:val="24"/>
        </w:rPr>
        <w:t>.</w:t>
      </w:r>
      <w:r w:rsidR="005B7D48" w:rsidRPr="00860F34">
        <w:rPr>
          <w:rFonts w:ascii="Times New Roman" w:hAnsi="Times New Roman" w:cs="Times New Roman"/>
          <w:sz w:val="24"/>
          <w:szCs w:val="24"/>
        </w:rPr>
        <w:tab/>
      </w:r>
      <w:r w:rsidR="009D6857" w:rsidRPr="00860F34">
        <w:rPr>
          <w:rFonts w:ascii="Times New Roman" w:hAnsi="Times New Roman" w:cs="Times New Roman"/>
          <w:sz w:val="24"/>
          <w:szCs w:val="24"/>
        </w:rPr>
        <w:t>Максимальный размер</w:t>
      </w:r>
      <w:r w:rsidR="00D87316" w:rsidRPr="00860F34">
        <w:rPr>
          <w:rFonts w:ascii="Times New Roman" w:hAnsi="Times New Roman" w:cs="Times New Roman"/>
          <w:sz w:val="24"/>
          <w:szCs w:val="24"/>
        </w:rPr>
        <w:t xml:space="preserve"> земельного участка не устанавливается.</w:t>
      </w:r>
    </w:p>
    <w:p w:rsidR="00D87316" w:rsidRPr="00860F34" w:rsidRDefault="003B7CEA" w:rsidP="00AD74D8">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4</w:t>
      </w:r>
      <w:r w:rsidR="00D87316" w:rsidRPr="00860F34">
        <w:rPr>
          <w:rFonts w:ascii="Times New Roman" w:hAnsi="Times New Roman" w:cs="Times New Roman"/>
          <w:sz w:val="24"/>
          <w:szCs w:val="24"/>
        </w:rPr>
        <w:t>.</w:t>
      </w:r>
      <w:r w:rsidR="005B7D48" w:rsidRPr="00860F34">
        <w:rPr>
          <w:rFonts w:ascii="Times New Roman" w:hAnsi="Times New Roman" w:cs="Times New Roman"/>
          <w:sz w:val="24"/>
          <w:szCs w:val="24"/>
        </w:rPr>
        <w:tab/>
      </w:r>
      <w:r w:rsidR="00D87316" w:rsidRPr="00860F34">
        <w:rPr>
          <w:rFonts w:ascii="Times New Roman" w:hAnsi="Times New Roman" w:cs="Times New Roman"/>
          <w:sz w:val="24"/>
          <w:szCs w:val="24"/>
        </w:rPr>
        <w:t xml:space="preserve">Минимальная и максимальная высота зданий, строений, сооружений </w:t>
      </w:r>
      <w:r w:rsidR="00AE17B3" w:rsidRPr="00860F34">
        <w:rPr>
          <w:rFonts w:ascii="Times New Roman" w:hAnsi="Times New Roman" w:cs="Times New Roman"/>
          <w:sz w:val="24"/>
          <w:szCs w:val="24"/>
        </w:rPr>
        <w:t>принимаются в </w:t>
      </w:r>
      <w:r w:rsidR="00D87316" w:rsidRPr="00860F34">
        <w:rPr>
          <w:rFonts w:ascii="Times New Roman" w:hAnsi="Times New Roman" w:cs="Times New Roman"/>
          <w:sz w:val="24"/>
          <w:szCs w:val="24"/>
        </w:rPr>
        <w:t>соответствии с проектными решениями, обеспечивающими соблюдение законодательства в части строительных, экологических, санитарно-гигиенических, противопожарных и иных правил, нормативов, а также при условии соблюдения требований зон с особыми условиями использования территории.</w:t>
      </w:r>
    </w:p>
    <w:p w:rsidR="00D87316" w:rsidRPr="00860F34" w:rsidRDefault="003B7CEA" w:rsidP="00AD74D8">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5</w:t>
      </w:r>
      <w:r w:rsidR="00D87316" w:rsidRPr="00860F34">
        <w:rPr>
          <w:rFonts w:ascii="Times New Roman" w:hAnsi="Times New Roman" w:cs="Times New Roman"/>
          <w:sz w:val="24"/>
          <w:szCs w:val="24"/>
        </w:rPr>
        <w:t>.</w:t>
      </w:r>
      <w:r w:rsidR="005B7D48" w:rsidRPr="00860F34">
        <w:rPr>
          <w:rFonts w:ascii="Times New Roman" w:hAnsi="Times New Roman" w:cs="Times New Roman"/>
          <w:sz w:val="24"/>
          <w:szCs w:val="24"/>
        </w:rPr>
        <w:tab/>
      </w:r>
      <w:r w:rsidR="00D87316" w:rsidRPr="00860F34">
        <w:rPr>
          <w:rFonts w:ascii="Times New Roman" w:hAnsi="Times New Roman" w:cs="Times New Roman"/>
          <w:sz w:val="24"/>
          <w:szCs w:val="24"/>
        </w:rPr>
        <w:t>Минимальные отступ</w:t>
      </w:r>
      <w:r w:rsidR="003912D1" w:rsidRPr="00860F34">
        <w:rPr>
          <w:rFonts w:ascii="Times New Roman" w:hAnsi="Times New Roman" w:cs="Times New Roman"/>
          <w:sz w:val="24"/>
          <w:szCs w:val="24"/>
        </w:rPr>
        <w:t xml:space="preserve">ы от границ земельного участка </w:t>
      </w:r>
      <w:r w:rsidR="00AE17B3" w:rsidRPr="00860F34">
        <w:rPr>
          <w:rFonts w:ascii="Times New Roman" w:hAnsi="Times New Roman" w:cs="Times New Roman"/>
          <w:sz w:val="24"/>
          <w:szCs w:val="24"/>
        </w:rPr>
        <w:t>принимаются в соответствии с </w:t>
      </w:r>
      <w:r w:rsidR="00D87316" w:rsidRPr="00860F34">
        <w:rPr>
          <w:rFonts w:ascii="Times New Roman" w:hAnsi="Times New Roman" w:cs="Times New Roman"/>
          <w:sz w:val="24"/>
          <w:szCs w:val="24"/>
        </w:rPr>
        <w:t>требованиями строительных, экологических, санитарно-гигиенических, противопожарных и иных правил, нормативов, но не менее 1 метра.</w:t>
      </w:r>
    </w:p>
    <w:p w:rsidR="00D87316" w:rsidRPr="00860F34" w:rsidRDefault="003B7CEA" w:rsidP="00AD74D8">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6</w:t>
      </w:r>
      <w:r w:rsidR="00D87316" w:rsidRPr="00860F34">
        <w:rPr>
          <w:rFonts w:ascii="Times New Roman" w:hAnsi="Times New Roman" w:cs="Times New Roman"/>
          <w:sz w:val="24"/>
          <w:szCs w:val="24"/>
        </w:rPr>
        <w:t>.</w:t>
      </w:r>
      <w:r w:rsidR="005B7D48" w:rsidRPr="00860F34">
        <w:rPr>
          <w:rFonts w:ascii="Times New Roman" w:hAnsi="Times New Roman" w:cs="Times New Roman"/>
          <w:sz w:val="24"/>
          <w:szCs w:val="24"/>
        </w:rPr>
        <w:tab/>
      </w:r>
      <w:r w:rsidR="00D87316" w:rsidRPr="00860F34">
        <w:rPr>
          <w:rFonts w:ascii="Times New Roman" w:hAnsi="Times New Roman" w:cs="Times New Roman"/>
          <w:sz w:val="24"/>
          <w:szCs w:val="24"/>
        </w:rPr>
        <w:t>Требования к ограждению земельного участка принимаются в соответствии с требованиями строительных, экологических, санитарно-гигиенических, противопожарных и иных правил, нормативов.</w:t>
      </w:r>
    </w:p>
    <w:p w:rsidR="00D87316" w:rsidRPr="00860F34" w:rsidRDefault="003B7CEA" w:rsidP="00AD74D8">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7</w:t>
      </w:r>
      <w:r w:rsidR="00D87316" w:rsidRPr="00860F34">
        <w:rPr>
          <w:rFonts w:ascii="Times New Roman" w:hAnsi="Times New Roman" w:cs="Times New Roman"/>
          <w:sz w:val="24"/>
          <w:szCs w:val="24"/>
        </w:rPr>
        <w:t>.</w:t>
      </w:r>
      <w:r w:rsidR="005B7D48" w:rsidRPr="00860F34">
        <w:rPr>
          <w:rFonts w:ascii="Times New Roman" w:hAnsi="Times New Roman" w:cs="Times New Roman"/>
          <w:sz w:val="24"/>
          <w:szCs w:val="24"/>
        </w:rPr>
        <w:tab/>
      </w:r>
      <w:r w:rsidR="00D87316" w:rsidRPr="00860F34">
        <w:rPr>
          <w:rFonts w:ascii="Times New Roman" w:hAnsi="Times New Roman" w:cs="Times New Roman"/>
          <w:sz w:val="24"/>
          <w:szCs w:val="24"/>
        </w:rPr>
        <w:t>Максимальный процент застройки</w:t>
      </w:r>
      <w:r w:rsidR="00E14A9E" w:rsidRPr="00860F34">
        <w:rPr>
          <w:rFonts w:ascii="Times New Roman" w:hAnsi="Times New Roman" w:cs="Times New Roman"/>
          <w:sz w:val="24"/>
          <w:szCs w:val="24"/>
        </w:rPr>
        <w:t xml:space="preserve"> в границах земельного участка не устанавливается.</w:t>
      </w:r>
    </w:p>
    <w:p w:rsidR="008A561B" w:rsidRPr="00860F34" w:rsidRDefault="003B7CEA" w:rsidP="00AD74D8">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8</w:t>
      </w:r>
      <w:r w:rsidR="00D87316" w:rsidRPr="00860F34">
        <w:rPr>
          <w:rFonts w:ascii="Times New Roman" w:hAnsi="Times New Roman" w:cs="Times New Roman"/>
          <w:sz w:val="24"/>
          <w:szCs w:val="24"/>
        </w:rPr>
        <w:t>.</w:t>
      </w:r>
      <w:r w:rsidR="005B7D48" w:rsidRPr="00860F34">
        <w:rPr>
          <w:rFonts w:ascii="Times New Roman" w:hAnsi="Times New Roman" w:cs="Times New Roman"/>
          <w:sz w:val="24"/>
          <w:szCs w:val="24"/>
        </w:rPr>
        <w:tab/>
      </w:r>
      <w:r w:rsidR="00D87316" w:rsidRPr="00860F34">
        <w:rPr>
          <w:rFonts w:ascii="Times New Roman" w:hAnsi="Times New Roman" w:cs="Times New Roman"/>
          <w:sz w:val="24"/>
          <w:szCs w:val="24"/>
        </w:rPr>
        <w:t>В случае если земельный участок или объект капитал</w:t>
      </w:r>
      <w:r w:rsidR="009937BD" w:rsidRPr="00860F34">
        <w:rPr>
          <w:rFonts w:ascii="Times New Roman" w:hAnsi="Times New Roman" w:cs="Times New Roman"/>
          <w:sz w:val="24"/>
          <w:szCs w:val="24"/>
        </w:rPr>
        <w:t>ьного строительства находится в </w:t>
      </w:r>
      <w:r w:rsidR="00D87316" w:rsidRPr="00860F34">
        <w:rPr>
          <w:rFonts w:ascii="Times New Roman" w:hAnsi="Times New Roman" w:cs="Times New Roman"/>
          <w:sz w:val="24"/>
          <w:szCs w:val="24"/>
        </w:rPr>
        <w:t>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F848D3" w:rsidRPr="00860F34" w:rsidRDefault="009E3953" w:rsidP="00AD74D8">
      <w:pPr>
        <w:pStyle w:val="docdata"/>
        <w:widowControl w:val="0"/>
        <w:tabs>
          <w:tab w:val="left" w:pos="993"/>
        </w:tabs>
        <w:spacing w:before="0" w:beforeAutospacing="0" w:after="0" w:afterAutospacing="0"/>
        <w:ind w:firstLine="709"/>
        <w:jc w:val="both"/>
        <w:rPr>
          <w:color w:val="1A1A1A"/>
        </w:rPr>
      </w:pPr>
      <w:r w:rsidRPr="00860F34">
        <w:rPr>
          <w:color w:val="1A1A1A"/>
        </w:rPr>
        <w:t>8.1</w:t>
      </w:r>
      <w:r w:rsidR="00F848D3" w:rsidRPr="00860F34">
        <w:rPr>
          <w:color w:val="1A1A1A"/>
        </w:rPr>
        <w:t xml:space="preserve">. Ограничения использования земельных участков и объектов капитального строительства, находящихся в территориальной зоне и расположенных в границах зон с особыми условиями </w:t>
      </w:r>
      <w:r w:rsidR="00F848D3" w:rsidRPr="00860F34">
        <w:rPr>
          <w:color w:val="1A1A1A"/>
        </w:rPr>
        <w:lastRenderedPageBreak/>
        <w:t>использования территории, устанавливаются в соответствии с Главой 2 Части 3 настоящих Правил.</w:t>
      </w:r>
    </w:p>
    <w:p w:rsidR="00F848D3" w:rsidRPr="00860F34" w:rsidRDefault="009E3953" w:rsidP="00AD74D8">
      <w:pPr>
        <w:pStyle w:val="docdata"/>
        <w:widowControl w:val="0"/>
        <w:tabs>
          <w:tab w:val="left" w:pos="993"/>
        </w:tabs>
        <w:spacing w:before="0" w:beforeAutospacing="0" w:after="0" w:afterAutospacing="0"/>
        <w:ind w:firstLine="709"/>
        <w:jc w:val="both"/>
        <w:rPr>
          <w:color w:val="1A1A1A"/>
        </w:rPr>
      </w:pPr>
      <w:r w:rsidRPr="00860F34">
        <w:rPr>
          <w:color w:val="1A1A1A"/>
        </w:rPr>
        <w:t>9</w:t>
      </w:r>
      <w:r w:rsidR="00F848D3" w:rsidRPr="00860F34">
        <w:rPr>
          <w:color w:val="1A1A1A"/>
        </w:rPr>
        <w:t>. Требования к архитектурно-градостроительному облику объекта капитального строительства в отношении территорий, отображённых на Карте градостроительного зонирования (Часть 2 настоящих правил), устанавливаются в соответствии с Главой 3 Части 3 настоящих Правил.</w:t>
      </w:r>
    </w:p>
    <w:p w:rsidR="008A6133" w:rsidRPr="00860F34" w:rsidRDefault="008A6133" w:rsidP="00AD74D8">
      <w:pPr>
        <w:pStyle w:val="20"/>
        <w:spacing w:before="187" w:line="240" w:lineRule="auto"/>
        <w:ind w:firstLine="0"/>
        <w:rPr>
          <w:szCs w:val="24"/>
        </w:rPr>
      </w:pPr>
      <w:bookmarkStart w:id="55" w:name="_Toc182234075"/>
      <w:bookmarkStart w:id="56" w:name="_Toc227078395"/>
      <w:r w:rsidRPr="00860F34">
        <w:rPr>
          <w:iCs w:val="0"/>
          <w:szCs w:val="24"/>
        </w:rPr>
        <w:t xml:space="preserve">Статья </w:t>
      </w:r>
      <w:r w:rsidR="00D005EB" w:rsidRPr="00860F34">
        <w:rPr>
          <w:iCs w:val="0"/>
          <w:szCs w:val="24"/>
        </w:rPr>
        <w:t>7</w:t>
      </w:r>
      <w:r w:rsidRPr="00860F34">
        <w:rPr>
          <w:iCs w:val="0"/>
          <w:szCs w:val="24"/>
        </w:rPr>
        <w:t>.</w:t>
      </w:r>
      <w:r w:rsidRPr="00860F34">
        <w:rPr>
          <w:iCs w:val="0"/>
          <w:szCs w:val="24"/>
        </w:rPr>
        <w:tab/>
      </w:r>
      <w:r w:rsidRPr="00860F34">
        <w:rPr>
          <w:szCs w:val="24"/>
        </w:rPr>
        <w:t>Зон</w:t>
      </w:r>
      <w:bookmarkEnd w:id="55"/>
      <w:r w:rsidR="00D005EB" w:rsidRPr="00860F34">
        <w:rPr>
          <w:szCs w:val="24"/>
        </w:rPr>
        <w:t>ы специального назначения</w:t>
      </w:r>
      <w:bookmarkEnd w:id="56"/>
    </w:p>
    <w:p w:rsidR="00D005EB" w:rsidRPr="00860F34" w:rsidRDefault="00D005EB" w:rsidP="00AD74D8">
      <w:pPr>
        <w:spacing w:after="0" w:line="240" w:lineRule="auto"/>
        <w:ind w:firstLine="709"/>
        <w:jc w:val="both"/>
        <w:rPr>
          <w:rFonts w:ascii="Times New Roman" w:eastAsia="Times New Roman" w:hAnsi="Times New Roman"/>
          <w:sz w:val="24"/>
          <w:szCs w:val="24"/>
        </w:rPr>
      </w:pPr>
      <w:r w:rsidRPr="00860F34">
        <w:rPr>
          <w:rFonts w:ascii="Times New Roman" w:eastAsia="Times New Roman" w:hAnsi="Times New Roman"/>
          <w:sz w:val="24"/>
          <w:szCs w:val="24"/>
        </w:rPr>
        <w:t>В состав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860F34" w:rsidRPr="00860F34" w:rsidRDefault="00D005EB" w:rsidP="00860F34">
      <w:pPr>
        <w:pStyle w:val="20"/>
        <w:spacing w:before="0" w:after="0" w:line="240" w:lineRule="auto"/>
        <w:jc w:val="both"/>
        <w:rPr>
          <w:iCs w:val="0"/>
          <w:szCs w:val="24"/>
        </w:rPr>
      </w:pPr>
      <w:bookmarkStart w:id="57" w:name="_Toc227078396"/>
      <w:r w:rsidRPr="00860F34">
        <w:rPr>
          <w:iCs w:val="0"/>
          <w:szCs w:val="24"/>
        </w:rPr>
        <w:t>7.1</w:t>
      </w:r>
      <w:r w:rsidR="00860F34" w:rsidRPr="00860F34">
        <w:rPr>
          <w:iCs w:val="0"/>
          <w:szCs w:val="24"/>
        </w:rPr>
        <w:t xml:space="preserve"> Зона кладбищ (С1)</w:t>
      </w:r>
      <w:bookmarkEnd w:id="57"/>
    </w:p>
    <w:p w:rsidR="00860F34" w:rsidRPr="00860F34" w:rsidRDefault="00860F34" w:rsidP="00860F34">
      <w:pPr>
        <w:pStyle w:val="docdata"/>
        <w:widowControl w:val="0"/>
        <w:tabs>
          <w:tab w:val="left" w:pos="993"/>
        </w:tabs>
        <w:spacing w:before="0" w:beforeAutospacing="0" w:after="0" w:afterAutospacing="0"/>
        <w:ind w:firstLine="709"/>
        <w:jc w:val="both"/>
        <w:rPr>
          <w:rFonts w:eastAsia="SimSun"/>
          <w:lang w:eastAsia="zh-CN"/>
        </w:rPr>
      </w:pPr>
      <w:r w:rsidRPr="00860F34">
        <w:rPr>
          <w:rFonts w:eastAsia="SimSun"/>
          <w:lang w:eastAsia="zh-CN"/>
        </w:rPr>
        <w:t>1.</w:t>
      </w:r>
      <w:r w:rsidRPr="00860F34">
        <w:rPr>
          <w:rFonts w:eastAsia="SimSun"/>
          <w:lang w:eastAsia="zh-CN"/>
        </w:rPr>
        <w:tab/>
      </w:r>
      <w:r w:rsidRPr="00860F34">
        <w:t>Зона кладбищ выделена для организации мест погребения, кремации и размещения объектов, предназначенных для оказания ритуальных услуг.</w:t>
      </w:r>
    </w:p>
    <w:p w:rsidR="00860F34" w:rsidRPr="00860F34" w:rsidRDefault="00860F34" w:rsidP="00860F34">
      <w:pPr>
        <w:spacing w:after="0" w:line="240" w:lineRule="auto"/>
        <w:ind w:firstLine="709"/>
        <w:jc w:val="both"/>
        <w:rPr>
          <w:rFonts w:ascii="Times New Roman" w:hAnsi="Times New Roman" w:cs="Times New Roman"/>
          <w:sz w:val="24"/>
          <w:szCs w:val="24"/>
        </w:rPr>
      </w:pPr>
      <w:r w:rsidRPr="00860F34">
        <w:rPr>
          <w:rFonts w:ascii="Times New Roman" w:hAnsi="Times New Roman" w:cs="Times New Roman"/>
          <w:sz w:val="24"/>
          <w:szCs w:val="24"/>
        </w:rPr>
        <w:t>Градостроительный регламент распространяется на земельные  участки отнесенные к  зоне С1, расположенные как в границах населенного пункта, так  и за его пределами.</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50"/>
        <w:gridCol w:w="31"/>
        <w:gridCol w:w="3232"/>
        <w:gridCol w:w="29"/>
        <w:gridCol w:w="4743"/>
      </w:tblGrid>
      <w:tr w:rsidR="00860F34" w:rsidRPr="00860F34" w:rsidTr="005F17FF">
        <w:trPr>
          <w:trHeight w:val="566"/>
        </w:trPr>
        <w:tc>
          <w:tcPr>
            <w:tcW w:w="2481" w:type="dxa"/>
            <w:gridSpan w:val="2"/>
            <w:shd w:val="clear" w:color="auto" w:fill="auto"/>
            <w:noWrap/>
            <w:vAlign w:val="bottom"/>
            <w:hideMark/>
          </w:tcPr>
          <w:p w:rsidR="00860F34" w:rsidRPr="00860F34" w:rsidRDefault="00860F34" w:rsidP="00B77855">
            <w:pPr>
              <w:spacing w:after="0" w:line="240" w:lineRule="auto"/>
              <w:jc w:val="center"/>
              <w:rPr>
                <w:rFonts w:ascii="Times New Roman" w:eastAsia="Times New Roman" w:hAnsi="Times New Roman" w:cs="Times New Roman"/>
                <w:color w:val="000000"/>
                <w:sz w:val="24"/>
                <w:szCs w:val="24"/>
                <w:lang w:eastAsia="ru-RU"/>
              </w:rPr>
            </w:pPr>
            <w:r w:rsidRPr="00860F34">
              <w:rPr>
                <w:rFonts w:ascii="Times New Roman" w:eastAsia="Times New Roman" w:hAnsi="Times New Roman" w:cs="Times New Roman"/>
                <w:color w:val="000000"/>
                <w:sz w:val="24"/>
                <w:szCs w:val="24"/>
                <w:lang w:eastAsia="ru-RU"/>
              </w:rPr>
              <w:t> </w:t>
            </w:r>
            <w:r w:rsidRPr="00860F34">
              <w:rPr>
                <w:rFonts w:ascii="Times New Roman" w:eastAsia="Times New Roman" w:hAnsi="Times New Roman" w:cs="Times New Roman"/>
                <w:b/>
                <w:bCs/>
                <w:color w:val="1A1A1A"/>
                <w:sz w:val="24"/>
                <w:szCs w:val="24"/>
                <w:lang w:eastAsia="ru-RU"/>
              </w:rPr>
              <w:t>КОД (ЧИСЛОВОЕ ОБОЗНАЧЕНИЕ) ВИДА РАЗРЕШЕННОГО ИСПОЛЬЗОВАНИЯ ЗЕМЕЛЬНОГО УЧАСТКА</w:t>
            </w:r>
            <w:r w:rsidRPr="00860F34">
              <w:rPr>
                <w:rFonts w:ascii="Times New Roman" w:eastAsia="Times New Roman" w:hAnsi="Times New Roman" w:cs="Times New Roman"/>
                <w:color w:val="000000"/>
                <w:sz w:val="24"/>
                <w:szCs w:val="24"/>
                <w:lang w:eastAsia="ru-RU"/>
              </w:rPr>
              <w:t> </w:t>
            </w:r>
          </w:p>
        </w:tc>
        <w:tc>
          <w:tcPr>
            <w:tcW w:w="3261" w:type="dxa"/>
            <w:gridSpan w:val="2"/>
            <w:shd w:val="clear" w:color="auto" w:fill="auto"/>
            <w:vAlign w:val="center"/>
            <w:hideMark/>
          </w:tcPr>
          <w:p w:rsidR="00860F34" w:rsidRPr="00860F34" w:rsidRDefault="00860F34" w:rsidP="00B77855">
            <w:pPr>
              <w:spacing w:after="0" w:line="240" w:lineRule="auto"/>
              <w:jc w:val="center"/>
              <w:rPr>
                <w:rFonts w:ascii="Times New Roman" w:eastAsia="Times New Roman" w:hAnsi="Times New Roman" w:cs="Times New Roman"/>
                <w:b/>
                <w:bCs/>
                <w:color w:val="1A1A1A"/>
                <w:sz w:val="24"/>
                <w:szCs w:val="24"/>
                <w:lang w:eastAsia="ru-RU"/>
              </w:rPr>
            </w:pPr>
            <w:r w:rsidRPr="00860F34">
              <w:rPr>
                <w:rFonts w:ascii="Times New Roman" w:eastAsia="Times New Roman" w:hAnsi="Times New Roman" w:cs="Times New Roman"/>
                <w:b/>
                <w:bCs/>
                <w:color w:val="1A1A1A"/>
                <w:sz w:val="24"/>
                <w:szCs w:val="24"/>
                <w:lang w:eastAsia="ru-RU"/>
              </w:rPr>
              <w:t xml:space="preserve">ВИДЫ РАЗРЕШЕННОГО ИСПОЛЬЗОВАНИЯ ЗЕМЕЛЬНЫХ УЧАСТКОВ </w:t>
            </w:r>
          </w:p>
        </w:tc>
        <w:tc>
          <w:tcPr>
            <w:tcW w:w="4743" w:type="dxa"/>
            <w:shd w:val="clear" w:color="auto" w:fill="auto"/>
            <w:vAlign w:val="center"/>
            <w:hideMark/>
          </w:tcPr>
          <w:p w:rsidR="00860F34" w:rsidRPr="00860F34" w:rsidRDefault="00860F34" w:rsidP="00B77855">
            <w:pPr>
              <w:spacing w:after="0" w:line="240" w:lineRule="auto"/>
              <w:jc w:val="center"/>
              <w:rPr>
                <w:rFonts w:ascii="Times New Roman" w:eastAsia="Times New Roman" w:hAnsi="Times New Roman" w:cs="Times New Roman"/>
                <w:b/>
                <w:bCs/>
                <w:color w:val="1A1A1A"/>
                <w:sz w:val="24"/>
                <w:szCs w:val="24"/>
                <w:lang w:eastAsia="ru-RU"/>
              </w:rPr>
            </w:pPr>
            <w:r w:rsidRPr="00860F34">
              <w:rPr>
                <w:rFonts w:ascii="Times New Roman" w:eastAsia="Times New Roman" w:hAnsi="Times New Roman" w:cs="Times New Roman"/>
                <w:b/>
                <w:bCs/>
                <w:color w:val="1A1A1A"/>
                <w:sz w:val="24"/>
                <w:szCs w:val="24"/>
                <w:lang w:eastAsia="ru-RU"/>
              </w:rPr>
              <w:t>ОПИСАНИЕ ВИДА РАЗРЕШЕННОГО ИСПОЛЬЗОВАНИЯ ЗЕМЕЛЬНОГО УЧАСТКА</w:t>
            </w:r>
          </w:p>
        </w:tc>
      </w:tr>
      <w:tr w:rsidR="00860F34" w:rsidRPr="00860F34" w:rsidTr="005F17FF">
        <w:trPr>
          <w:trHeight w:val="69"/>
        </w:trPr>
        <w:tc>
          <w:tcPr>
            <w:tcW w:w="10485" w:type="dxa"/>
            <w:gridSpan w:val="5"/>
            <w:shd w:val="clear" w:color="auto" w:fill="auto"/>
            <w:noWrap/>
            <w:vAlign w:val="bottom"/>
          </w:tcPr>
          <w:p w:rsidR="00860F34" w:rsidRPr="00860F34" w:rsidRDefault="00860F34" w:rsidP="00B77855">
            <w:pPr>
              <w:spacing w:after="0" w:line="240" w:lineRule="auto"/>
              <w:jc w:val="center"/>
              <w:rPr>
                <w:rFonts w:ascii="Times New Roman" w:eastAsia="Times New Roman" w:hAnsi="Times New Roman" w:cs="Times New Roman"/>
                <w:b/>
                <w:bCs/>
                <w:color w:val="1A1A1A"/>
                <w:sz w:val="24"/>
                <w:szCs w:val="24"/>
                <w:lang w:eastAsia="ru-RU"/>
              </w:rPr>
            </w:pPr>
            <w:r w:rsidRPr="00860F34">
              <w:rPr>
                <w:rFonts w:ascii="Times New Roman" w:eastAsia="Times New Roman" w:hAnsi="Times New Roman" w:cs="Times New Roman"/>
                <w:color w:val="000000"/>
                <w:sz w:val="24"/>
                <w:szCs w:val="24"/>
                <w:lang w:eastAsia="ru-RU"/>
              </w:rPr>
              <w:t>ОСНОВНЫЕ ВИДЫ РАЗРЕШЕННОГО ИСПОЛЬЗОВАНИЯ</w:t>
            </w:r>
          </w:p>
        </w:tc>
      </w:tr>
      <w:tr w:rsidR="00860F34" w:rsidRPr="00860F34" w:rsidTr="005F17FF">
        <w:trPr>
          <w:trHeight w:val="1641"/>
        </w:trPr>
        <w:tc>
          <w:tcPr>
            <w:tcW w:w="2481" w:type="dxa"/>
            <w:gridSpan w:val="2"/>
            <w:shd w:val="clear" w:color="auto" w:fill="auto"/>
            <w:vAlign w:val="center"/>
          </w:tcPr>
          <w:p w:rsidR="00860F34" w:rsidRPr="00860F34" w:rsidRDefault="00860F34" w:rsidP="00B77855">
            <w:pPr>
              <w:spacing w:after="0" w:line="240" w:lineRule="auto"/>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3.7.1</w:t>
            </w:r>
          </w:p>
        </w:tc>
        <w:tc>
          <w:tcPr>
            <w:tcW w:w="3261" w:type="dxa"/>
            <w:gridSpan w:val="2"/>
            <w:shd w:val="clear" w:color="auto" w:fill="auto"/>
            <w:vAlign w:val="center"/>
          </w:tcPr>
          <w:p w:rsidR="00860F34" w:rsidRPr="00860F34" w:rsidRDefault="00860F34" w:rsidP="00B77855">
            <w:pPr>
              <w:spacing w:after="0" w:line="240" w:lineRule="auto"/>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Осуществление религиозных обрядов</w:t>
            </w:r>
          </w:p>
        </w:tc>
        <w:tc>
          <w:tcPr>
            <w:tcW w:w="4743" w:type="dxa"/>
            <w:shd w:val="clear" w:color="auto" w:fill="auto"/>
            <w:vAlign w:val="center"/>
          </w:tcPr>
          <w:p w:rsidR="00860F34" w:rsidRPr="00860F34" w:rsidRDefault="00860F34" w:rsidP="00B77855">
            <w:pPr>
              <w:spacing w:after="0" w:line="240" w:lineRule="auto"/>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Размещение зданий и сооружений, предназначенных для совершения религиозных обрядов и церемоний (в том числе церкви, соборы, храмы, часовни, мечети, молельные дома, синагоги)</w:t>
            </w:r>
          </w:p>
        </w:tc>
      </w:tr>
      <w:tr w:rsidR="00860F34" w:rsidRPr="00860F34" w:rsidTr="005F17FF">
        <w:trPr>
          <w:trHeight w:val="1215"/>
        </w:trPr>
        <w:tc>
          <w:tcPr>
            <w:tcW w:w="2481" w:type="dxa"/>
            <w:gridSpan w:val="2"/>
            <w:shd w:val="clear" w:color="auto" w:fill="auto"/>
            <w:vAlign w:val="center"/>
          </w:tcPr>
          <w:p w:rsidR="00860F34" w:rsidRPr="00860F34" w:rsidRDefault="00860F34" w:rsidP="00B77855">
            <w:pPr>
              <w:spacing w:after="0" w:line="240" w:lineRule="auto"/>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4.9</w:t>
            </w:r>
          </w:p>
        </w:tc>
        <w:tc>
          <w:tcPr>
            <w:tcW w:w="3261" w:type="dxa"/>
            <w:gridSpan w:val="2"/>
            <w:shd w:val="clear" w:color="auto" w:fill="auto"/>
          </w:tcPr>
          <w:p w:rsidR="00860F34" w:rsidRPr="00860F34" w:rsidRDefault="00860F34" w:rsidP="00B77855">
            <w:pPr>
              <w:spacing w:after="0" w:line="240" w:lineRule="auto"/>
              <w:jc w:val="center"/>
              <w:rPr>
                <w:rFonts w:ascii="Times New Roman" w:eastAsia="Times New Roman" w:hAnsi="Times New Roman" w:cs="Times New Roman"/>
                <w:sz w:val="24"/>
                <w:szCs w:val="24"/>
                <w:lang w:eastAsia="ru-RU"/>
              </w:rPr>
            </w:pPr>
          </w:p>
          <w:p w:rsidR="00860F34" w:rsidRPr="00860F34" w:rsidRDefault="00860F34" w:rsidP="00B77855">
            <w:pPr>
              <w:spacing w:after="0" w:line="240" w:lineRule="auto"/>
              <w:jc w:val="center"/>
              <w:rPr>
                <w:rFonts w:ascii="Times New Roman" w:eastAsia="Times New Roman" w:hAnsi="Times New Roman" w:cs="Times New Roman"/>
                <w:sz w:val="24"/>
                <w:szCs w:val="24"/>
                <w:lang w:eastAsia="ru-RU"/>
              </w:rPr>
            </w:pPr>
          </w:p>
          <w:p w:rsidR="00860F34" w:rsidRPr="00860F34" w:rsidRDefault="00860F34" w:rsidP="00B77855">
            <w:pPr>
              <w:spacing w:after="0" w:line="240" w:lineRule="auto"/>
              <w:jc w:val="center"/>
              <w:rPr>
                <w:rFonts w:ascii="Times New Roman" w:eastAsia="Times New Roman" w:hAnsi="Times New Roman" w:cs="Times New Roman"/>
                <w:sz w:val="24"/>
                <w:szCs w:val="24"/>
                <w:lang w:eastAsia="ru-RU"/>
              </w:rPr>
            </w:pPr>
          </w:p>
          <w:p w:rsidR="00860F34" w:rsidRPr="00860F34" w:rsidRDefault="00860F34" w:rsidP="00B77855">
            <w:pPr>
              <w:spacing w:after="0" w:line="240" w:lineRule="auto"/>
              <w:jc w:val="center"/>
              <w:rPr>
                <w:rFonts w:ascii="Times New Roman" w:eastAsia="Times New Roman" w:hAnsi="Times New Roman" w:cs="Times New Roman"/>
                <w:sz w:val="24"/>
                <w:szCs w:val="24"/>
                <w:lang w:eastAsia="ru-RU"/>
              </w:rPr>
            </w:pPr>
          </w:p>
          <w:p w:rsidR="00860F34" w:rsidRPr="00860F34" w:rsidRDefault="00860F34" w:rsidP="00B77855">
            <w:pPr>
              <w:spacing w:after="0" w:line="240" w:lineRule="auto"/>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Служебные гаражи</w:t>
            </w:r>
          </w:p>
        </w:tc>
        <w:tc>
          <w:tcPr>
            <w:tcW w:w="4743" w:type="dxa"/>
            <w:shd w:val="clear" w:color="auto" w:fill="auto"/>
          </w:tcPr>
          <w:p w:rsidR="00860F34" w:rsidRPr="00860F34" w:rsidRDefault="00860F34" w:rsidP="00B77855">
            <w:pPr>
              <w:spacing w:after="0" w:line="240" w:lineRule="auto"/>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w:t>
            </w:r>
            <w:r w:rsidRPr="00860F34">
              <w:rPr>
                <w:rFonts w:ascii="Times New Roman" w:eastAsia="Times New Roman" w:hAnsi="Times New Roman" w:cs="Times New Roman"/>
                <w:sz w:val="24"/>
                <w:szCs w:val="24"/>
                <w:lang w:eastAsia="ru-RU"/>
              </w:rPr>
              <w:br/>
              <w:t>а также для стоянки и хранения транспортных средств общего пользования, в том числе в депо</w:t>
            </w:r>
          </w:p>
        </w:tc>
      </w:tr>
      <w:tr w:rsidR="00860F34" w:rsidRPr="00860F34" w:rsidTr="005F17FF">
        <w:trPr>
          <w:trHeight w:val="710"/>
        </w:trPr>
        <w:tc>
          <w:tcPr>
            <w:tcW w:w="2481" w:type="dxa"/>
            <w:gridSpan w:val="2"/>
            <w:shd w:val="clear" w:color="auto" w:fill="auto"/>
            <w:vAlign w:val="center"/>
          </w:tcPr>
          <w:p w:rsidR="00860F34" w:rsidRPr="00860F34" w:rsidRDefault="00860F34" w:rsidP="00B77855">
            <w:pPr>
              <w:spacing w:after="0" w:line="240" w:lineRule="auto"/>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12.1</w:t>
            </w:r>
          </w:p>
        </w:tc>
        <w:tc>
          <w:tcPr>
            <w:tcW w:w="3261" w:type="dxa"/>
            <w:gridSpan w:val="2"/>
            <w:shd w:val="clear" w:color="auto" w:fill="auto"/>
          </w:tcPr>
          <w:p w:rsidR="00860F34" w:rsidRPr="00860F34" w:rsidRDefault="00860F34" w:rsidP="00B77855">
            <w:pPr>
              <w:spacing w:after="0" w:line="240" w:lineRule="auto"/>
              <w:jc w:val="center"/>
              <w:rPr>
                <w:rFonts w:ascii="Times New Roman" w:eastAsia="Times New Roman" w:hAnsi="Times New Roman" w:cs="Times New Roman"/>
                <w:sz w:val="24"/>
                <w:szCs w:val="24"/>
                <w:lang w:eastAsia="ru-RU"/>
              </w:rPr>
            </w:pPr>
          </w:p>
          <w:p w:rsidR="00860F34" w:rsidRPr="00860F34" w:rsidRDefault="00860F34" w:rsidP="00B77855">
            <w:pPr>
              <w:spacing w:after="0" w:line="240" w:lineRule="auto"/>
              <w:jc w:val="center"/>
              <w:rPr>
                <w:rFonts w:ascii="Times New Roman" w:eastAsia="Times New Roman" w:hAnsi="Times New Roman" w:cs="Times New Roman"/>
                <w:sz w:val="24"/>
                <w:szCs w:val="24"/>
                <w:lang w:eastAsia="ru-RU"/>
              </w:rPr>
            </w:pPr>
          </w:p>
          <w:p w:rsidR="00860F34" w:rsidRPr="00860F34" w:rsidRDefault="00860F34" w:rsidP="00B77855">
            <w:pPr>
              <w:spacing w:after="0" w:line="240" w:lineRule="auto"/>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Ритуальная деятельность</w:t>
            </w:r>
          </w:p>
        </w:tc>
        <w:tc>
          <w:tcPr>
            <w:tcW w:w="4743" w:type="dxa"/>
            <w:shd w:val="clear" w:color="auto" w:fill="auto"/>
          </w:tcPr>
          <w:p w:rsidR="00860F34" w:rsidRPr="00860F34" w:rsidRDefault="00860F34" w:rsidP="00B77855">
            <w:pPr>
              <w:spacing w:after="0" w:line="240" w:lineRule="auto"/>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Размещение кладбищ, крематориев и мест захоронения; размещение соответствующих культовых сооружений; осуществление деятельности по производству продукции ритуально-обрядового назначения</w:t>
            </w:r>
          </w:p>
        </w:tc>
      </w:tr>
      <w:tr w:rsidR="00860F34" w:rsidRPr="00860F34" w:rsidTr="005F17FF">
        <w:trPr>
          <w:trHeight w:val="282"/>
        </w:trPr>
        <w:tc>
          <w:tcPr>
            <w:tcW w:w="10485" w:type="dxa"/>
            <w:gridSpan w:val="5"/>
            <w:shd w:val="clear" w:color="auto" w:fill="auto"/>
            <w:vAlign w:val="bottom"/>
          </w:tcPr>
          <w:p w:rsidR="00860F34" w:rsidRPr="00860F34" w:rsidRDefault="00860F34" w:rsidP="00B77855">
            <w:pPr>
              <w:spacing w:after="0" w:line="240" w:lineRule="auto"/>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color w:val="000000"/>
                <w:sz w:val="24"/>
                <w:szCs w:val="24"/>
                <w:lang w:eastAsia="ru-RU"/>
              </w:rPr>
              <w:t>УСЛОВНО РАЗРЕШЕННЫЕ ВИДЫ ИСПОЛЬЗОВАНИЯ</w:t>
            </w:r>
          </w:p>
        </w:tc>
      </w:tr>
      <w:tr w:rsidR="00860F34" w:rsidRPr="00860F34" w:rsidTr="005F17FF">
        <w:trPr>
          <w:trHeight w:val="470"/>
        </w:trPr>
        <w:tc>
          <w:tcPr>
            <w:tcW w:w="2450" w:type="dxa"/>
            <w:shd w:val="clear" w:color="auto" w:fill="auto"/>
            <w:vAlign w:val="center"/>
          </w:tcPr>
          <w:p w:rsidR="00860F34" w:rsidRPr="00860F34" w:rsidRDefault="00860F34" w:rsidP="00B77855">
            <w:pPr>
              <w:spacing w:after="0" w:line="240" w:lineRule="auto"/>
              <w:jc w:val="center"/>
              <w:rPr>
                <w:rFonts w:ascii="Times New Roman" w:eastAsia="Times New Roman" w:hAnsi="Times New Roman" w:cs="Times New Roman"/>
                <w:color w:val="1A1A1A"/>
                <w:sz w:val="24"/>
                <w:szCs w:val="24"/>
                <w:lang w:eastAsia="ru-RU"/>
              </w:rPr>
            </w:pPr>
            <w:r w:rsidRPr="00860F34">
              <w:rPr>
                <w:rFonts w:ascii="Times New Roman" w:eastAsia="Times New Roman" w:hAnsi="Times New Roman" w:cs="Times New Roman"/>
                <w:sz w:val="24"/>
                <w:szCs w:val="24"/>
                <w:lang w:eastAsia="ru-RU"/>
              </w:rPr>
              <w:t>4.4</w:t>
            </w:r>
          </w:p>
        </w:tc>
        <w:tc>
          <w:tcPr>
            <w:tcW w:w="3263" w:type="dxa"/>
            <w:gridSpan w:val="2"/>
            <w:shd w:val="clear" w:color="auto" w:fill="auto"/>
            <w:vAlign w:val="center"/>
          </w:tcPr>
          <w:p w:rsidR="00860F34" w:rsidRPr="00860F34" w:rsidRDefault="00860F34" w:rsidP="00B77855">
            <w:pPr>
              <w:spacing w:after="0" w:line="240" w:lineRule="auto"/>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Магазины</w:t>
            </w:r>
          </w:p>
        </w:tc>
        <w:tc>
          <w:tcPr>
            <w:tcW w:w="4772" w:type="dxa"/>
            <w:gridSpan w:val="2"/>
            <w:shd w:val="clear" w:color="auto" w:fill="auto"/>
            <w:vAlign w:val="center"/>
          </w:tcPr>
          <w:p w:rsidR="00860F34" w:rsidRPr="00860F34" w:rsidRDefault="00860F34" w:rsidP="00B77855">
            <w:pPr>
              <w:spacing w:after="0" w:line="240" w:lineRule="auto"/>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продажи товаров, торговая площадь которых составляет до 5000 кв.м</w:t>
            </w:r>
          </w:p>
        </w:tc>
      </w:tr>
      <w:tr w:rsidR="00860F34" w:rsidRPr="00860F34" w:rsidTr="005F17FF">
        <w:trPr>
          <w:trHeight w:val="361"/>
        </w:trPr>
        <w:tc>
          <w:tcPr>
            <w:tcW w:w="10485" w:type="dxa"/>
            <w:gridSpan w:val="5"/>
            <w:shd w:val="clear" w:color="auto" w:fill="auto"/>
            <w:vAlign w:val="bottom"/>
          </w:tcPr>
          <w:p w:rsidR="00860F34" w:rsidRPr="00860F34" w:rsidRDefault="00860F34" w:rsidP="00B77855">
            <w:pPr>
              <w:spacing w:after="0" w:line="240" w:lineRule="auto"/>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color w:val="000000"/>
                <w:sz w:val="24"/>
                <w:szCs w:val="24"/>
                <w:lang w:eastAsia="ru-RU"/>
              </w:rPr>
              <w:t>ВСПОМОГАТЕЛЬНЫЕ ВИДЫ РАЗРЕШЕННОГО ИСПОЛЬЗОВАНИЯ НЕ УСТАНАВЛИВАЮТСЯ</w:t>
            </w:r>
          </w:p>
        </w:tc>
      </w:tr>
    </w:tbl>
    <w:p w:rsidR="00860F34" w:rsidRPr="00860F34" w:rsidRDefault="00860F34" w:rsidP="00860F34">
      <w:pPr>
        <w:spacing w:after="0" w:line="240" w:lineRule="auto"/>
        <w:ind w:firstLine="709"/>
        <w:jc w:val="both"/>
        <w:rPr>
          <w:rFonts w:ascii="Times New Roman" w:hAnsi="Times New Roman" w:cs="Times New Roman"/>
          <w:sz w:val="24"/>
          <w:szCs w:val="24"/>
        </w:rPr>
      </w:pPr>
    </w:p>
    <w:p w:rsidR="00860F34" w:rsidRPr="00860F34" w:rsidRDefault="00860F34" w:rsidP="00860F34">
      <w:pPr>
        <w:pStyle w:val="ConsPlusNormal"/>
        <w:ind w:firstLine="709"/>
        <w:jc w:val="both"/>
        <w:rPr>
          <w:rFonts w:ascii="Times New Roman" w:hAnsi="Times New Roman" w:cs="Times New Roman"/>
          <w:b/>
          <w:bCs/>
          <w:sz w:val="24"/>
          <w:szCs w:val="24"/>
        </w:rPr>
      </w:pPr>
      <w:r w:rsidRPr="00860F34">
        <w:rPr>
          <w:rFonts w:ascii="Times New Roman" w:hAnsi="Times New Roman" w:cs="Times New Roman"/>
          <w:b/>
          <w:bCs/>
          <w:sz w:val="24"/>
          <w:szCs w:val="24"/>
        </w:rPr>
        <w:t>Предельные размеры земельных участков и параметры разрешенного строительства, реконструкции объектов капитального строительства:</w:t>
      </w:r>
    </w:p>
    <w:p w:rsidR="00860F34" w:rsidRPr="00860F34" w:rsidRDefault="00860F34" w:rsidP="00860F34">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2.</w:t>
      </w:r>
      <w:r w:rsidRPr="00860F34">
        <w:rPr>
          <w:rFonts w:ascii="Times New Roman" w:hAnsi="Times New Roman" w:cs="Times New Roman"/>
          <w:sz w:val="24"/>
          <w:szCs w:val="24"/>
        </w:rPr>
        <w:tab/>
        <w:t>Минимальный размер земельного участка принимается с учетом соблюдения действующего законодательства в части строительных, экологических, санитарно-гигиенических, противопожарных и иных правил, нормативов, но не менее занимаемой существующим или размещаемым в его границах объектом капитального строительства.</w:t>
      </w:r>
    </w:p>
    <w:p w:rsidR="00860F34" w:rsidRPr="00860F34" w:rsidRDefault="00860F34" w:rsidP="00860F34">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3.</w:t>
      </w:r>
      <w:r w:rsidRPr="00860F34">
        <w:rPr>
          <w:rFonts w:ascii="Times New Roman" w:hAnsi="Times New Roman" w:cs="Times New Roman"/>
          <w:sz w:val="24"/>
          <w:szCs w:val="24"/>
        </w:rPr>
        <w:tab/>
        <w:t>Максимальный размер земельного участка не устанавливается.</w:t>
      </w:r>
    </w:p>
    <w:p w:rsidR="00860F34" w:rsidRPr="00860F34" w:rsidRDefault="00860F34" w:rsidP="00860F34">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4.</w:t>
      </w:r>
      <w:r w:rsidRPr="00860F34">
        <w:rPr>
          <w:rFonts w:ascii="Times New Roman" w:hAnsi="Times New Roman" w:cs="Times New Roman"/>
          <w:sz w:val="24"/>
          <w:szCs w:val="24"/>
        </w:rPr>
        <w:tab/>
        <w:t>Минимальная и максимальная высота зданий, строений, сооружений принимаются в соответствии с проектными решениями, обеспечивающими соблюдение законодательства в части строительных, экологических, санитарно-гигиенических, противопожарных и иных правил, нормативов, а также при условии соблюдения требований зон с особыми условиями использования территории.</w:t>
      </w:r>
    </w:p>
    <w:p w:rsidR="00860F34" w:rsidRPr="00860F34" w:rsidRDefault="00860F34" w:rsidP="00860F34">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5.</w:t>
      </w:r>
      <w:r w:rsidRPr="00860F34">
        <w:rPr>
          <w:rFonts w:ascii="Times New Roman" w:hAnsi="Times New Roman" w:cs="Times New Roman"/>
          <w:sz w:val="24"/>
          <w:szCs w:val="24"/>
        </w:rPr>
        <w:tab/>
        <w:t>Минимальные отступы от границ земельного участка:</w:t>
      </w:r>
    </w:p>
    <w:p w:rsidR="00860F34" w:rsidRPr="00860F34" w:rsidRDefault="00860F34" w:rsidP="00860F34">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 xml:space="preserve">- для </w:t>
      </w:r>
      <w:r w:rsidRPr="00860F34">
        <w:rPr>
          <w:rFonts w:ascii="Times New Roman" w:hAnsi="Times New Roman" w:cs="Times New Roman"/>
          <w:color w:val="000000"/>
          <w:sz w:val="24"/>
          <w:szCs w:val="24"/>
        </w:rPr>
        <w:t>основных видов разрешенного использования, условно разрешенных видов использования</w:t>
      </w:r>
      <w:r w:rsidRPr="00860F34">
        <w:rPr>
          <w:rFonts w:ascii="Times New Roman" w:hAnsi="Times New Roman" w:cs="Times New Roman"/>
          <w:sz w:val="24"/>
          <w:szCs w:val="24"/>
        </w:rPr>
        <w:t xml:space="preserve"> принимаются в соответствии с требованиями строительных, экологических, санитарно-гигиенических, противопожарных и иных правил, нормативов, но не менее 1 метра;</w:t>
      </w:r>
    </w:p>
    <w:p w:rsidR="00860F34" w:rsidRPr="00860F34" w:rsidRDefault="00860F34" w:rsidP="00860F34">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 для вспомогательных видов разрешенного использования принимаются в соответствии с проектными решениями, обеспечивающими соблюдение законодательства в части строительных, экологических, санитарно-гигиенических, противопожарных и иных правил, нормативов.</w:t>
      </w:r>
    </w:p>
    <w:p w:rsidR="00860F34" w:rsidRPr="00860F34" w:rsidRDefault="00860F34" w:rsidP="00860F34">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6.</w:t>
      </w:r>
      <w:r w:rsidRPr="00860F34">
        <w:rPr>
          <w:rFonts w:ascii="Times New Roman" w:hAnsi="Times New Roman" w:cs="Times New Roman"/>
          <w:sz w:val="24"/>
          <w:szCs w:val="24"/>
        </w:rPr>
        <w:tab/>
        <w:t>Требования к ограждению земельного участка принимаются в соответствии с требованиями строительных, экологических, санитарно-гигиенических, противопожарных и иных правил, нормативов.</w:t>
      </w:r>
    </w:p>
    <w:p w:rsidR="00860F34" w:rsidRPr="00860F34" w:rsidRDefault="00860F34" w:rsidP="00860F34">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7.</w:t>
      </w:r>
      <w:r w:rsidRPr="00860F34">
        <w:rPr>
          <w:rFonts w:ascii="Times New Roman" w:hAnsi="Times New Roman" w:cs="Times New Roman"/>
          <w:sz w:val="24"/>
          <w:szCs w:val="24"/>
        </w:rPr>
        <w:tab/>
        <w:t>Максимальный процент застройки в границах земельного участка не устанавливается.</w:t>
      </w:r>
    </w:p>
    <w:p w:rsidR="00860F34" w:rsidRPr="00860F34" w:rsidRDefault="00860F34" w:rsidP="00860F34">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8.</w:t>
      </w:r>
      <w:r w:rsidRPr="00860F34">
        <w:rPr>
          <w:rFonts w:ascii="Times New Roman" w:hAnsi="Times New Roman" w:cs="Times New Roman"/>
          <w:sz w:val="24"/>
          <w:szCs w:val="24"/>
        </w:rPr>
        <w:tab/>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60F34" w:rsidRPr="00860F34" w:rsidRDefault="00860F34" w:rsidP="00860F34">
      <w:pPr>
        <w:pStyle w:val="docdata"/>
        <w:widowControl w:val="0"/>
        <w:tabs>
          <w:tab w:val="left" w:pos="993"/>
        </w:tabs>
        <w:spacing w:before="0" w:beforeAutospacing="0" w:after="0" w:afterAutospacing="0"/>
        <w:ind w:firstLine="709"/>
        <w:jc w:val="both"/>
        <w:rPr>
          <w:color w:val="1A1A1A"/>
        </w:rPr>
      </w:pPr>
      <w:r w:rsidRPr="00860F34">
        <w:rPr>
          <w:color w:val="1A1A1A"/>
        </w:rPr>
        <w:t>8.1. Ограничения использования земельных участков и объектов капитального строительства, находящихся в территориальной зоне и расположенных в границах зон с особыми условиями использования территории, устанавливаются в соответствии с Главой 2 Части 3 настоящих Правил.</w:t>
      </w:r>
    </w:p>
    <w:p w:rsidR="00860F34" w:rsidRPr="00860F34" w:rsidRDefault="00860F34" w:rsidP="00860F34">
      <w:pPr>
        <w:pStyle w:val="docdata"/>
        <w:widowControl w:val="0"/>
        <w:tabs>
          <w:tab w:val="left" w:pos="993"/>
        </w:tabs>
        <w:spacing w:before="0" w:beforeAutospacing="0" w:after="0" w:afterAutospacing="0"/>
        <w:ind w:firstLine="709"/>
        <w:jc w:val="both"/>
        <w:rPr>
          <w:i/>
          <w:iCs/>
          <w:color w:val="1A1A1A"/>
        </w:rPr>
      </w:pPr>
      <w:r w:rsidRPr="00860F34">
        <w:rPr>
          <w:color w:val="1A1A1A"/>
        </w:rPr>
        <w:t>9.</w:t>
      </w:r>
      <w:r w:rsidRPr="00860F34">
        <w:rPr>
          <w:color w:val="1A1A1A"/>
        </w:rPr>
        <w:tab/>
        <w:t>Требования к архитектурно-градостроительному облику объекта капитального строительства не устанавливаются</w:t>
      </w:r>
      <w:r w:rsidRPr="00860F34">
        <w:rPr>
          <w:i/>
          <w:iCs/>
          <w:color w:val="1A1A1A"/>
        </w:rPr>
        <w:t>.</w:t>
      </w:r>
    </w:p>
    <w:p w:rsidR="00D005EB" w:rsidRPr="00860F34" w:rsidRDefault="00860F34" w:rsidP="00AD74D8">
      <w:pPr>
        <w:pStyle w:val="20"/>
        <w:spacing w:before="0" w:after="0" w:line="240" w:lineRule="auto"/>
        <w:jc w:val="both"/>
        <w:rPr>
          <w:iCs w:val="0"/>
          <w:szCs w:val="24"/>
        </w:rPr>
      </w:pPr>
      <w:bookmarkStart w:id="58" w:name="_Toc227078397"/>
      <w:r>
        <w:rPr>
          <w:iCs w:val="0"/>
          <w:szCs w:val="24"/>
        </w:rPr>
        <w:t xml:space="preserve">7.2 </w:t>
      </w:r>
      <w:r w:rsidR="00D005EB" w:rsidRPr="00860F34">
        <w:rPr>
          <w:iCs w:val="0"/>
          <w:szCs w:val="24"/>
        </w:rPr>
        <w:t xml:space="preserve">Зона </w:t>
      </w:r>
      <w:r w:rsidRPr="00860F34">
        <w:t>складирования и захоронения отходов (С2)</w:t>
      </w:r>
      <w:bookmarkEnd w:id="58"/>
    </w:p>
    <w:p w:rsidR="00D005EB" w:rsidRPr="00860F34" w:rsidRDefault="00D005EB" w:rsidP="00AD74D8">
      <w:pPr>
        <w:spacing w:after="0" w:line="240" w:lineRule="auto"/>
        <w:ind w:firstLine="709"/>
        <w:jc w:val="both"/>
        <w:rPr>
          <w:rFonts w:ascii="Times New Roman" w:hAnsi="Times New Roman" w:cs="Times New Roman"/>
          <w:sz w:val="24"/>
          <w:szCs w:val="24"/>
        </w:rPr>
      </w:pPr>
      <w:r w:rsidRPr="00860F34">
        <w:rPr>
          <w:rFonts w:ascii="Times New Roman" w:hAnsi="Times New Roman" w:cs="Times New Roman"/>
          <w:sz w:val="24"/>
          <w:szCs w:val="24"/>
        </w:rPr>
        <w:t xml:space="preserve">1. Зона </w:t>
      </w:r>
      <w:r w:rsidR="00860F34" w:rsidRPr="00860F34">
        <w:rPr>
          <w:rFonts w:ascii="Times New Roman" w:hAnsi="Times New Roman" w:cs="Times New Roman"/>
          <w:sz w:val="24"/>
        </w:rPr>
        <w:t xml:space="preserve">складирования и захоронения отходов </w:t>
      </w:r>
      <w:r w:rsidRPr="00860F34">
        <w:rPr>
          <w:rFonts w:ascii="Times New Roman" w:hAnsi="Times New Roman" w:cs="Times New Roman"/>
          <w:sz w:val="24"/>
          <w:szCs w:val="24"/>
        </w:rPr>
        <w:t>выделена для обеспечения правовых условий использования полигонов твердых коммунальных отходов, скотомогильников и прочих объектов отходов производства и потребления.</w:t>
      </w:r>
      <w:r w:rsidR="00790E84" w:rsidRPr="00860F34">
        <w:rPr>
          <w:rFonts w:ascii="Times New Roman" w:hAnsi="Times New Roman" w:cs="Times New Roman"/>
          <w:sz w:val="24"/>
          <w:szCs w:val="24"/>
        </w:rPr>
        <w:t xml:space="preserve"> Градостроительный регламент распространяется на земельные  участки отнесенные к  зоне С, расположенные как в границах населенного пункта, так  и за его пределами.</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50"/>
        <w:gridCol w:w="31"/>
        <w:gridCol w:w="3232"/>
        <w:gridCol w:w="29"/>
        <w:gridCol w:w="4743"/>
      </w:tblGrid>
      <w:tr w:rsidR="00D005EB" w:rsidRPr="00860F34" w:rsidTr="005F17FF">
        <w:trPr>
          <w:trHeight w:val="566"/>
        </w:trPr>
        <w:tc>
          <w:tcPr>
            <w:tcW w:w="2481" w:type="dxa"/>
            <w:gridSpan w:val="2"/>
            <w:shd w:val="clear" w:color="auto" w:fill="auto"/>
            <w:noWrap/>
            <w:vAlign w:val="bottom"/>
            <w:hideMark/>
          </w:tcPr>
          <w:p w:rsidR="00D005EB" w:rsidRPr="00860F34" w:rsidRDefault="00D005EB" w:rsidP="00AD74D8">
            <w:pPr>
              <w:spacing w:after="0" w:line="240" w:lineRule="auto"/>
              <w:ind w:firstLine="34"/>
              <w:jc w:val="center"/>
              <w:rPr>
                <w:rFonts w:ascii="Times New Roman" w:eastAsia="Times New Roman" w:hAnsi="Times New Roman" w:cs="Times New Roman"/>
                <w:color w:val="000000"/>
                <w:sz w:val="24"/>
                <w:szCs w:val="24"/>
                <w:lang w:eastAsia="ru-RU"/>
              </w:rPr>
            </w:pPr>
            <w:r w:rsidRPr="00860F34">
              <w:rPr>
                <w:rFonts w:ascii="Times New Roman" w:eastAsia="Times New Roman" w:hAnsi="Times New Roman" w:cs="Times New Roman"/>
                <w:color w:val="000000"/>
                <w:sz w:val="24"/>
                <w:szCs w:val="24"/>
                <w:lang w:eastAsia="ru-RU"/>
              </w:rPr>
              <w:t> </w:t>
            </w:r>
            <w:r w:rsidRPr="00860F34">
              <w:rPr>
                <w:rFonts w:ascii="Times New Roman" w:eastAsia="Times New Roman" w:hAnsi="Times New Roman" w:cs="Times New Roman"/>
                <w:b/>
                <w:bCs/>
                <w:color w:val="1A1A1A"/>
                <w:sz w:val="24"/>
                <w:szCs w:val="24"/>
                <w:lang w:eastAsia="ru-RU"/>
              </w:rPr>
              <w:t>КОД (ЧИСЛОВОЕ ОБОЗНАЧЕНИЕ) ВИДА РАЗРЕШЕННОГО ИСПОЛЬЗОВАНИЯ ЗЕМЕЛЬНОГО УЧАСТКА</w:t>
            </w:r>
            <w:r w:rsidRPr="00860F34">
              <w:rPr>
                <w:rFonts w:ascii="Times New Roman" w:eastAsia="Times New Roman" w:hAnsi="Times New Roman" w:cs="Times New Roman"/>
                <w:color w:val="000000"/>
                <w:sz w:val="24"/>
                <w:szCs w:val="24"/>
                <w:lang w:eastAsia="ru-RU"/>
              </w:rPr>
              <w:t> </w:t>
            </w:r>
          </w:p>
        </w:tc>
        <w:tc>
          <w:tcPr>
            <w:tcW w:w="3261" w:type="dxa"/>
            <w:gridSpan w:val="2"/>
            <w:shd w:val="clear" w:color="auto" w:fill="auto"/>
            <w:vAlign w:val="center"/>
            <w:hideMark/>
          </w:tcPr>
          <w:p w:rsidR="00D005EB" w:rsidRPr="00860F34" w:rsidRDefault="00D005EB" w:rsidP="00AD74D8">
            <w:pPr>
              <w:spacing w:after="0" w:line="240" w:lineRule="auto"/>
              <w:ind w:firstLine="34"/>
              <w:jc w:val="center"/>
              <w:rPr>
                <w:rFonts w:ascii="Times New Roman" w:eastAsia="Times New Roman" w:hAnsi="Times New Roman" w:cs="Times New Roman"/>
                <w:b/>
                <w:bCs/>
                <w:color w:val="1A1A1A"/>
                <w:sz w:val="24"/>
                <w:szCs w:val="24"/>
                <w:lang w:eastAsia="ru-RU"/>
              </w:rPr>
            </w:pPr>
            <w:r w:rsidRPr="00860F34">
              <w:rPr>
                <w:rFonts w:ascii="Times New Roman" w:eastAsia="Times New Roman" w:hAnsi="Times New Roman" w:cs="Times New Roman"/>
                <w:b/>
                <w:bCs/>
                <w:color w:val="1A1A1A"/>
                <w:sz w:val="24"/>
                <w:szCs w:val="24"/>
                <w:lang w:eastAsia="ru-RU"/>
              </w:rPr>
              <w:t xml:space="preserve">ВИДЫ РАЗРЕШЕННОГО ИСПОЛЬЗОВАНИЯ ЗЕМЕЛЬНЫХ УЧАСТКОВ </w:t>
            </w:r>
          </w:p>
        </w:tc>
        <w:tc>
          <w:tcPr>
            <w:tcW w:w="4743" w:type="dxa"/>
            <w:shd w:val="clear" w:color="auto" w:fill="auto"/>
            <w:vAlign w:val="center"/>
            <w:hideMark/>
          </w:tcPr>
          <w:p w:rsidR="00D005EB" w:rsidRPr="00860F34" w:rsidRDefault="00D005EB" w:rsidP="00AD74D8">
            <w:pPr>
              <w:spacing w:after="0" w:line="240" w:lineRule="auto"/>
              <w:ind w:firstLine="34"/>
              <w:jc w:val="center"/>
              <w:rPr>
                <w:rFonts w:ascii="Times New Roman" w:eastAsia="Times New Roman" w:hAnsi="Times New Roman" w:cs="Times New Roman"/>
                <w:b/>
                <w:bCs/>
                <w:color w:val="1A1A1A"/>
                <w:sz w:val="24"/>
                <w:szCs w:val="24"/>
                <w:lang w:eastAsia="ru-RU"/>
              </w:rPr>
            </w:pPr>
            <w:r w:rsidRPr="00860F34">
              <w:rPr>
                <w:rFonts w:ascii="Times New Roman" w:eastAsia="Times New Roman" w:hAnsi="Times New Roman" w:cs="Times New Roman"/>
                <w:b/>
                <w:bCs/>
                <w:color w:val="1A1A1A"/>
                <w:sz w:val="24"/>
                <w:szCs w:val="24"/>
                <w:lang w:eastAsia="ru-RU"/>
              </w:rPr>
              <w:t>ОПИСАНИЕ ВИДА РАЗРЕШЕННОГО ИСПОЛЬЗОВАНИЯ ЗЕМЕЛЬНОГО УЧАСТКА</w:t>
            </w:r>
          </w:p>
        </w:tc>
      </w:tr>
      <w:tr w:rsidR="00D005EB" w:rsidRPr="00860F34" w:rsidTr="005F17FF">
        <w:trPr>
          <w:trHeight w:val="183"/>
        </w:trPr>
        <w:tc>
          <w:tcPr>
            <w:tcW w:w="10485" w:type="dxa"/>
            <w:gridSpan w:val="5"/>
            <w:shd w:val="clear" w:color="auto" w:fill="auto"/>
            <w:noWrap/>
            <w:vAlign w:val="bottom"/>
          </w:tcPr>
          <w:p w:rsidR="00D005EB" w:rsidRPr="00860F34" w:rsidRDefault="00D005EB" w:rsidP="00AD74D8">
            <w:pPr>
              <w:spacing w:after="0" w:line="240" w:lineRule="auto"/>
              <w:ind w:firstLine="34"/>
              <w:jc w:val="center"/>
              <w:rPr>
                <w:rFonts w:ascii="Times New Roman" w:eastAsia="Times New Roman" w:hAnsi="Times New Roman" w:cs="Times New Roman"/>
                <w:b/>
                <w:bCs/>
                <w:color w:val="1A1A1A"/>
                <w:sz w:val="24"/>
                <w:szCs w:val="24"/>
                <w:lang w:eastAsia="ru-RU"/>
              </w:rPr>
            </w:pPr>
            <w:r w:rsidRPr="00860F34">
              <w:rPr>
                <w:rFonts w:ascii="Times New Roman" w:eastAsia="Times New Roman" w:hAnsi="Times New Roman" w:cs="Times New Roman"/>
                <w:color w:val="000000"/>
                <w:sz w:val="24"/>
                <w:szCs w:val="24"/>
                <w:lang w:eastAsia="ru-RU"/>
              </w:rPr>
              <w:t>ОСНОВНЫЕ ВИДЫ РАЗРЕШЕННОГО ИСПОЛЬЗОВАНИЯ</w:t>
            </w:r>
          </w:p>
        </w:tc>
      </w:tr>
      <w:tr w:rsidR="00D005EB" w:rsidRPr="00860F34" w:rsidTr="005F17FF">
        <w:trPr>
          <w:trHeight w:val="1641"/>
        </w:trPr>
        <w:tc>
          <w:tcPr>
            <w:tcW w:w="2481" w:type="dxa"/>
            <w:gridSpan w:val="2"/>
            <w:shd w:val="clear" w:color="auto" w:fill="auto"/>
          </w:tcPr>
          <w:p w:rsidR="00D005EB" w:rsidRPr="00860F34" w:rsidRDefault="00D005EB" w:rsidP="00AD74D8">
            <w:pPr>
              <w:spacing w:after="0" w:line="240" w:lineRule="auto"/>
              <w:ind w:firstLine="34"/>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12.2</w:t>
            </w:r>
          </w:p>
        </w:tc>
        <w:tc>
          <w:tcPr>
            <w:tcW w:w="3261" w:type="dxa"/>
            <w:gridSpan w:val="2"/>
            <w:shd w:val="clear" w:color="auto" w:fill="auto"/>
          </w:tcPr>
          <w:p w:rsidR="00D005EB" w:rsidRPr="00860F34" w:rsidRDefault="00D005EB" w:rsidP="00AD74D8">
            <w:pPr>
              <w:spacing w:after="0" w:line="240" w:lineRule="auto"/>
              <w:ind w:firstLine="34"/>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Специальная деятельность</w:t>
            </w:r>
          </w:p>
        </w:tc>
        <w:tc>
          <w:tcPr>
            <w:tcW w:w="4743" w:type="dxa"/>
            <w:shd w:val="clear" w:color="auto" w:fill="auto"/>
          </w:tcPr>
          <w:p w:rsidR="00D005EB" w:rsidRPr="00860F34" w:rsidRDefault="00D005EB" w:rsidP="00AD74D8">
            <w:pPr>
              <w:spacing w:after="0" w:line="240" w:lineRule="auto"/>
              <w:ind w:firstLine="34"/>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 xml:space="preserve">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w:t>
            </w:r>
            <w:r w:rsidRPr="00860F34">
              <w:rPr>
                <w:rFonts w:ascii="Times New Roman" w:eastAsia="Times New Roman" w:hAnsi="Times New Roman" w:cs="Times New Roman"/>
                <w:sz w:val="24"/>
                <w:szCs w:val="24"/>
                <w:lang w:eastAsia="ru-RU"/>
              </w:rPr>
              <w:lastRenderedPageBreak/>
              <w:t>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r>
      <w:tr w:rsidR="00D005EB" w:rsidRPr="00860F34" w:rsidTr="005F17FF">
        <w:trPr>
          <w:trHeight w:val="282"/>
        </w:trPr>
        <w:tc>
          <w:tcPr>
            <w:tcW w:w="10485" w:type="dxa"/>
            <w:gridSpan w:val="5"/>
            <w:shd w:val="clear" w:color="auto" w:fill="auto"/>
            <w:vAlign w:val="bottom"/>
          </w:tcPr>
          <w:p w:rsidR="00D005EB" w:rsidRPr="00860F34" w:rsidRDefault="00D005EB" w:rsidP="00AD74D8">
            <w:pPr>
              <w:spacing w:after="0" w:line="240" w:lineRule="auto"/>
              <w:ind w:firstLine="34"/>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color w:val="000000"/>
                <w:sz w:val="24"/>
                <w:szCs w:val="24"/>
                <w:lang w:eastAsia="ru-RU"/>
              </w:rPr>
              <w:lastRenderedPageBreak/>
              <w:t>УСЛОВНО РАЗРЕШЕННЫЕ ВИДЫ ИСПОЛЬЗОВАНИЯ НЕ УСТАНАВЛИВАЮТСЯ</w:t>
            </w:r>
          </w:p>
        </w:tc>
      </w:tr>
      <w:tr w:rsidR="00D005EB" w:rsidRPr="00860F34" w:rsidTr="005F17FF">
        <w:trPr>
          <w:trHeight w:val="361"/>
        </w:trPr>
        <w:tc>
          <w:tcPr>
            <w:tcW w:w="10485" w:type="dxa"/>
            <w:gridSpan w:val="5"/>
            <w:shd w:val="clear" w:color="auto" w:fill="auto"/>
            <w:vAlign w:val="bottom"/>
          </w:tcPr>
          <w:p w:rsidR="00D005EB" w:rsidRPr="00860F34" w:rsidRDefault="00D005EB" w:rsidP="00AD74D8">
            <w:pPr>
              <w:spacing w:after="0" w:line="240" w:lineRule="auto"/>
              <w:ind w:firstLine="34"/>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color w:val="000000"/>
                <w:sz w:val="24"/>
                <w:szCs w:val="24"/>
                <w:lang w:eastAsia="ru-RU"/>
              </w:rPr>
              <w:t>ВСПОМОГАТЕЛЬНЫЕ ВИДЫ РАЗРЕШЕННОГО ИСПОЛЬЗОВАНИЯ</w:t>
            </w:r>
          </w:p>
        </w:tc>
      </w:tr>
      <w:tr w:rsidR="00D005EB" w:rsidRPr="00860F34" w:rsidTr="005F17FF">
        <w:trPr>
          <w:trHeight w:val="469"/>
        </w:trPr>
        <w:tc>
          <w:tcPr>
            <w:tcW w:w="2450" w:type="dxa"/>
            <w:shd w:val="clear" w:color="auto" w:fill="auto"/>
          </w:tcPr>
          <w:p w:rsidR="00D005EB" w:rsidRPr="00860F34" w:rsidRDefault="00D005EB" w:rsidP="00AD74D8">
            <w:pPr>
              <w:spacing w:after="0" w:line="240" w:lineRule="auto"/>
              <w:ind w:firstLine="34"/>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3.1.1</w:t>
            </w:r>
          </w:p>
        </w:tc>
        <w:tc>
          <w:tcPr>
            <w:tcW w:w="3263" w:type="dxa"/>
            <w:gridSpan w:val="2"/>
            <w:shd w:val="clear" w:color="auto" w:fill="auto"/>
          </w:tcPr>
          <w:p w:rsidR="00D005EB" w:rsidRPr="00860F34" w:rsidRDefault="00D005EB" w:rsidP="00AD74D8">
            <w:pPr>
              <w:spacing w:after="0" w:line="240" w:lineRule="auto"/>
              <w:ind w:firstLine="34"/>
              <w:jc w:val="center"/>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Предоставление коммунальных услуг</w:t>
            </w:r>
          </w:p>
        </w:tc>
        <w:tc>
          <w:tcPr>
            <w:tcW w:w="4772" w:type="dxa"/>
            <w:gridSpan w:val="2"/>
            <w:shd w:val="clear" w:color="auto" w:fill="auto"/>
          </w:tcPr>
          <w:p w:rsidR="00D005EB" w:rsidRPr="00860F34" w:rsidRDefault="00D005EB" w:rsidP="00AD74D8">
            <w:pPr>
              <w:spacing w:after="0" w:line="240" w:lineRule="auto"/>
              <w:ind w:firstLine="34"/>
              <w:rPr>
                <w:rFonts w:ascii="Times New Roman" w:eastAsia="Times New Roman" w:hAnsi="Times New Roman" w:cs="Times New Roman"/>
                <w:sz w:val="24"/>
                <w:szCs w:val="24"/>
                <w:lang w:eastAsia="ru-RU"/>
              </w:rPr>
            </w:pPr>
            <w:r w:rsidRPr="00860F34">
              <w:rPr>
                <w:rFonts w:ascii="Times New Roman" w:eastAsia="Times New Roman" w:hAnsi="Times New Roman" w:cs="Times New Roman"/>
                <w:sz w:val="24"/>
                <w:szCs w:val="24"/>
                <w:lang w:eastAsia="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bl>
    <w:p w:rsidR="00D005EB" w:rsidRPr="00860F34" w:rsidRDefault="00D005EB" w:rsidP="00AD74D8">
      <w:pPr>
        <w:pStyle w:val="ConsPlusNormal"/>
        <w:ind w:firstLine="709"/>
        <w:jc w:val="both"/>
        <w:rPr>
          <w:rFonts w:ascii="Times New Roman" w:hAnsi="Times New Roman" w:cs="Times New Roman"/>
          <w:b/>
          <w:bCs/>
          <w:sz w:val="24"/>
          <w:szCs w:val="24"/>
        </w:rPr>
      </w:pPr>
      <w:r w:rsidRPr="00860F34">
        <w:rPr>
          <w:rFonts w:ascii="Times New Roman" w:hAnsi="Times New Roman" w:cs="Times New Roman"/>
          <w:b/>
          <w:bCs/>
          <w:sz w:val="24"/>
          <w:szCs w:val="24"/>
        </w:rPr>
        <w:t>Предельные размеры земельных участков и параметры разрешенного строительства, реконструкции объектов капитального строительства:</w:t>
      </w:r>
    </w:p>
    <w:p w:rsidR="00D005EB" w:rsidRPr="00860F34" w:rsidRDefault="00D005EB" w:rsidP="00AD74D8">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2.</w:t>
      </w:r>
      <w:r w:rsidRPr="00860F34">
        <w:rPr>
          <w:rFonts w:ascii="Times New Roman" w:hAnsi="Times New Roman" w:cs="Times New Roman"/>
          <w:sz w:val="24"/>
          <w:szCs w:val="24"/>
        </w:rPr>
        <w:tab/>
        <w:t>Минимальный размер земельного участка принимается с учетом соблюдения действующего законодательства в части строительных, экологических, санитарно-гигиенических, противопожарных и иных правил, нормативов, но не менее занимаемой существующим или размещаемым в его границах объектом капитального строительства.</w:t>
      </w:r>
    </w:p>
    <w:p w:rsidR="00D005EB" w:rsidRPr="00860F34" w:rsidRDefault="00D005EB" w:rsidP="00AD74D8">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3.</w:t>
      </w:r>
      <w:r w:rsidRPr="00860F34">
        <w:rPr>
          <w:rFonts w:ascii="Times New Roman" w:hAnsi="Times New Roman" w:cs="Times New Roman"/>
          <w:sz w:val="24"/>
          <w:szCs w:val="24"/>
        </w:rPr>
        <w:tab/>
        <w:t>Максимальный размер земельного участка не устанавливается.</w:t>
      </w:r>
    </w:p>
    <w:p w:rsidR="00D005EB" w:rsidRPr="00860F34" w:rsidRDefault="00D005EB" w:rsidP="00AD74D8">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4.</w:t>
      </w:r>
      <w:r w:rsidRPr="00860F34">
        <w:rPr>
          <w:rFonts w:ascii="Times New Roman" w:hAnsi="Times New Roman" w:cs="Times New Roman"/>
          <w:sz w:val="24"/>
          <w:szCs w:val="24"/>
        </w:rPr>
        <w:tab/>
        <w:t>Минимальная и максимальная высота зданий, строений, сооружений принимаются в соответствии с проектными решениями, обеспечивающими соблюдение законодательства в части строительных, экологических, санитарно-гигиенических, противопожарных и иных правил, нормативов, а также при условии соблюдения требований зон с особыми условиями использования территории.</w:t>
      </w:r>
    </w:p>
    <w:p w:rsidR="00D005EB" w:rsidRPr="00860F34" w:rsidRDefault="00D005EB" w:rsidP="00AD74D8">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5.</w:t>
      </w:r>
      <w:r w:rsidRPr="00860F34">
        <w:rPr>
          <w:rFonts w:ascii="Times New Roman" w:hAnsi="Times New Roman" w:cs="Times New Roman"/>
          <w:sz w:val="24"/>
          <w:szCs w:val="24"/>
        </w:rPr>
        <w:tab/>
        <w:t>Минимальные отступы от границ земельного участка:</w:t>
      </w:r>
    </w:p>
    <w:p w:rsidR="00D005EB" w:rsidRPr="00860F34" w:rsidRDefault="00D005EB" w:rsidP="00AD74D8">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 для основных видов разрешенного использования принимаются в соответствии с требованиями строительных, экологических, санитарно-гигиенических, противопожарных и иных правил, нормативов, но не менее 1 метра;</w:t>
      </w:r>
    </w:p>
    <w:p w:rsidR="00D005EB" w:rsidRPr="00860F34" w:rsidRDefault="00D005EB" w:rsidP="00AD74D8">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 для вспомогательных видов разрешенного использования принимаются в соответствии с проектными решениями, обеспечивающими соблюдение законодательства в части строительных, экологических, санитарно-гигиенических, противопожарных и иных правил, нормативов.</w:t>
      </w:r>
    </w:p>
    <w:p w:rsidR="00D005EB" w:rsidRPr="00860F34" w:rsidRDefault="00D005EB" w:rsidP="00AD74D8">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6.</w:t>
      </w:r>
      <w:r w:rsidRPr="00860F34">
        <w:rPr>
          <w:rFonts w:ascii="Times New Roman" w:hAnsi="Times New Roman" w:cs="Times New Roman"/>
          <w:sz w:val="24"/>
          <w:szCs w:val="24"/>
        </w:rPr>
        <w:tab/>
        <w:t>Требования к ограждению земельного участка принимаются в соответствии с требованиями строительных, экологических, санитарно-гигиенических, противопожарных и иных правил, нормативов.</w:t>
      </w:r>
    </w:p>
    <w:p w:rsidR="00D005EB" w:rsidRPr="00860F34" w:rsidRDefault="00D005EB" w:rsidP="00AD74D8">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7.</w:t>
      </w:r>
      <w:r w:rsidRPr="00860F34">
        <w:rPr>
          <w:rFonts w:ascii="Times New Roman" w:hAnsi="Times New Roman" w:cs="Times New Roman"/>
          <w:sz w:val="24"/>
          <w:szCs w:val="24"/>
        </w:rPr>
        <w:tab/>
        <w:t>Максимальный процент застройки в границах земельного участка не устанавливается.</w:t>
      </w:r>
    </w:p>
    <w:p w:rsidR="00D005EB" w:rsidRPr="00860F34" w:rsidRDefault="00D005EB" w:rsidP="00AD74D8">
      <w:pPr>
        <w:pStyle w:val="ConsPlusNormal"/>
        <w:tabs>
          <w:tab w:val="left" w:pos="993"/>
        </w:tabs>
        <w:ind w:firstLine="709"/>
        <w:jc w:val="both"/>
        <w:rPr>
          <w:rFonts w:ascii="Times New Roman" w:hAnsi="Times New Roman" w:cs="Times New Roman"/>
          <w:sz w:val="24"/>
          <w:szCs w:val="24"/>
        </w:rPr>
      </w:pPr>
      <w:r w:rsidRPr="00860F34">
        <w:rPr>
          <w:rFonts w:ascii="Times New Roman" w:hAnsi="Times New Roman" w:cs="Times New Roman"/>
          <w:sz w:val="24"/>
          <w:szCs w:val="24"/>
        </w:rPr>
        <w:t>8.</w:t>
      </w:r>
      <w:r w:rsidRPr="00860F34">
        <w:rPr>
          <w:rFonts w:ascii="Times New Roman" w:hAnsi="Times New Roman" w:cs="Times New Roman"/>
          <w:sz w:val="24"/>
          <w:szCs w:val="24"/>
        </w:rPr>
        <w:tab/>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005EB" w:rsidRPr="00860F34" w:rsidRDefault="00D005EB" w:rsidP="00AD74D8">
      <w:pPr>
        <w:pStyle w:val="docdata"/>
        <w:widowControl w:val="0"/>
        <w:tabs>
          <w:tab w:val="left" w:pos="993"/>
        </w:tabs>
        <w:spacing w:before="0" w:beforeAutospacing="0" w:after="0" w:afterAutospacing="0"/>
        <w:ind w:firstLine="709"/>
        <w:jc w:val="both"/>
        <w:rPr>
          <w:color w:val="1A1A1A"/>
        </w:rPr>
      </w:pPr>
      <w:r w:rsidRPr="00860F34">
        <w:rPr>
          <w:color w:val="1A1A1A"/>
        </w:rPr>
        <w:t xml:space="preserve">8.1. Ограничения использования земельных участков и объектов капитального строительства, </w:t>
      </w:r>
      <w:r w:rsidRPr="00860F34">
        <w:rPr>
          <w:color w:val="1A1A1A"/>
        </w:rPr>
        <w:lastRenderedPageBreak/>
        <w:t>находящихся в территориальной зоне и расположенных в границах зон с особыми условиями использования территории, устанавливаются в соответствии с Главой 2 Части 3 настоящих Правил.</w:t>
      </w:r>
    </w:p>
    <w:p w:rsidR="00D005EB" w:rsidRDefault="00D005EB" w:rsidP="00AD74D8">
      <w:pPr>
        <w:pStyle w:val="docdata"/>
        <w:widowControl w:val="0"/>
        <w:tabs>
          <w:tab w:val="left" w:pos="993"/>
        </w:tabs>
        <w:spacing w:before="0" w:beforeAutospacing="0" w:after="0" w:afterAutospacing="0"/>
        <w:ind w:firstLine="709"/>
        <w:jc w:val="both"/>
        <w:rPr>
          <w:i/>
          <w:iCs/>
          <w:color w:val="1A1A1A"/>
        </w:rPr>
      </w:pPr>
      <w:r w:rsidRPr="00860F34">
        <w:rPr>
          <w:color w:val="1A1A1A"/>
        </w:rPr>
        <w:t>9.</w:t>
      </w:r>
      <w:r w:rsidRPr="00860F34">
        <w:rPr>
          <w:color w:val="1A1A1A"/>
        </w:rPr>
        <w:tab/>
        <w:t>Требования к архитектурно-градостроительному облику объекта капитального строительства не устанавливаются</w:t>
      </w:r>
      <w:r w:rsidRPr="00860F34">
        <w:rPr>
          <w:i/>
          <w:iCs/>
          <w:color w:val="1A1A1A"/>
        </w:rPr>
        <w:t>.</w:t>
      </w:r>
    </w:p>
    <w:p w:rsidR="00860F34" w:rsidRPr="00042E61" w:rsidRDefault="00860F34" w:rsidP="00860F34">
      <w:pPr>
        <w:pStyle w:val="20"/>
        <w:spacing w:before="187" w:line="240" w:lineRule="auto"/>
        <w:ind w:firstLine="0"/>
        <w:rPr>
          <w:iCs w:val="0"/>
          <w:szCs w:val="24"/>
        </w:rPr>
      </w:pPr>
      <w:bookmarkStart w:id="59" w:name="_Toc227078398"/>
      <w:r w:rsidRPr="00042E61">
        <w:rPr>
          <w:iCs w:val="0"/>
          <w:szCs w:val="24"/>
        </w:rPr>
        <w:t>Статья 8.</w:t>
      </w:r>
      <w:r w:rsidRPr="00042E61">
        <w:rPr>
          <w:iCs w:val="0"/>
          <w:szCs w:val="24"/>
        </w:rPr>
        <w:tab/>
        <w:t>Зона режимных территорий (В)</w:t>
      </w:r>
      <w:bookmarkEnd w:id="59"/>
    </w:p>
    <w:p w:rsidR="00860F34" w:rsidRPr="002C3405" w:rsidRDefault="00860F34" w:rsidP="00860F34">
      <w:pPr>
        <w:pStyle w:val="a4"/>
        <w:numPr>
          <w:ilvl w:val="0"/>
          <w:numId w:val="10"/>
        </w:numPr>
        <w:rPr>
          <w:rFonts w:ascii="Times New Roman" w:hAnsi="Times New Roman"/>
          <w:sz w:val="24"/>
          <w:szCs w:val="24"/>
        </w:rPr>
      </w:pPr>
      <w:r w:rsidRPr="002C3405">
        <w:rPr>
          <w:rFonts w:ascii="Times New Roman" w:hAnsi="Times New Roman"/>
          <w:sz w:val="24"/>
          <w:szCs w:val="24"/>
        </w:rPr>
        <w:t xml:space="preserve">Зона режимных территорий выделена </w:t>
      </w:r>
      <w:r w:rsidRPr="002C3405">
        <w:rPr>
          <w:rFonts w:ascii="Times New Roman" w:hAnsi="Times New Roman"/>
          <w:sz w:val="24"/>
          <w:szCs w:val="24"/>
          <w:shd w:val="clear" w:color="auto" w:fill="FFFFFF"/>
        </w:rPr>
        <w:t>для размещения объектов, в отношении территорий которых устанавливается особый режим</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81"/>
        <w:gridCol w:w="3261"/>
        <w:gridCol w:w="4743"/>
      </w:tblGrid>
      <w:tr w:rsidR="00860F34" w:rsidRPr="00D74EA9" w:rsidTr="005F17FF">
        <w:trPr>
          <w:trHeight w:val="566"/>
        </w:trPr>
        <w:tc>
          <w:tcPr>
            <w:tcW w:w="2481" w:type="dxa"/>
            <w:shd w:val="clear" w:color="auto" w:fill="auto"/>
            <w:noWrap/>
            <w:vAlign w:val="bottom"/>
            <w:hideMark/>
          </w:tcPr>
          <w:p w:rsidR="00860F34" w:rsidRPr="00D74EA9" w:rsidRDefault="00860F34" w:rsidP="00B77855">
            <w:pPr>
              <w:spacing w:after="0" w:line="240" w:lineRule="auto"/>
              <w:jc w:val="center"/>
              <w:rPr>
                <w:rFonts w:ascii="Times New Roman" w:eastAsia="Times New Roman" w:hAnsi="Times New Roman" w:cs="Times New Roman"/>
                <w:color w:val="000000"/>
                <w:sz w:val="24"/>
                <w:szCs w:val="24"/>
                <w:lang w:eastAsia="ru-RU"/>
              </w:rPr>
            </w:pPr>
            <w:r w:rsidRPr="00D74EA9">
              <w:rPr>
                <w:rFonts w:ascii="Times New Roman" w:eastAsia="Times New Roman" w:hAnsi="Times New Roman" w:cs="Times New Roman"/>
                <w:color w:val="000000"/>
                <w:sz w:val="24"/>
                <w:szCs w:val="24"/>
                <w:lang w:eastAsia="ru-RU"/>
              </w:rPr>
              <w:t> </w:t>
            </w:r>
            <w:r w:rsidRPr="00D74EA9">
              <w:rPr>
                <w:rFonts w:ascii="Times New Roman" w:eastAsia="Times New Roman" w:hAnsi="Times New Roman" w:cs="Times New Roman"/>
                <w:b/>
                <w:bCs/>
                <w:color w:val="1A1A1A"/>
                <w:sz w:val="24"/>
                <w:szCs w:val="24"/>
                <w:lang w:eastAsia="ru-RU"/>
              </w:rPr>
              <w:t>КОД (ЧИСЛОВОЕ ОБОЗНАЧЕНИЕ) ВИДА РАЗРЕШЕННОГО ИСПОЛЬЗОВАНИЯ ЗЕМЕЛЬНОГО УЧАСТКА</w:t>
            </w:r>
            <w:r w:rsidRPr="00D74EA9">
              <w:rPr>
                <w:rFonts w:ascii="Times New Roman" w:eastAsia="Times New Roman" w:hAnsi="Times New Roman" w:cs="Times New Roman"/>
                <w:color w:val="000000"/>
                <w:sz w:val="24"/>
                <w:szCs w:val="24"/>
                <w:lang w:eastAsia="ru-RU"/>
              </w:rPr>
              <w:t> </w:t>
            </w:r>
          </w:p>
        </w:tc>
        <w:tc>
          <w:tcPr>
            <w:tcW w:w="3261" w:type="dxa"/>
            <w:shd w:val="clear" w:color="auto" w:fill="auto"/>
            <w:vAlign w:val="center"/>
            <w:hideMark/>
          </w:tcPr>
          <w:p w:rsidR="00860F34" w:rsidRPr="00D74EA9" w:rsidRDefault="00860F34" w:rsidP="00B77855">
            <w:pPr>
              <w:spacing w:after="0" w:line="240" w:lineRule="auto"/>
              <w:ind w:firstLine="142"/>
              <w:jc w:val="center"/>
              <w:rPr>
                <w:rFonts w:ascii="Times New Roman" w:eastAsia="Times New Roman" w:hAnsi="Times New Roman" w:cs="Times New Roman"/>
                <w:b/>
                <w:bCs/>
                <w:color w:val="1A1A1A"/>
                <w:sz w:val="24"/>
                <w:szCs w:val="24"/>
                <w:lang w:eastAsia="ru-RU"/>
              </w:rPr>
            </w:pPr>
            <w:r w:rsidRPr="00D74EA9">
              <w:rPr>
                <w:rFonts w:ascii="Times New Roman" w:eastAsia="Times New Roman" w:hAnsi="Times New Roman" w:cs="Times New Roman"/>
                <w:b/>
                <w:bCs/>
                <w:color w:val="1A1A1A"/>
                <w:sz w:val="24"/>
                <w:szCs w:val="24"/>
                <w:lang w:eastAsia="ru-RU"/>
              </w:rPr>
              <w:t xml:space="preserve">ВИДЫ РАЗРЕШЕННОГО ИСПОЛЬЗОВАНИЯ ЗЕМЕЛЬНЫХ УЧАСТКОВ </w:t>
            </w:r>
          </w:p>
        </w:tc>
        <w:tc>
          <w:tcPr>
            <w:tcW w:w="4743" w:type="dxa"/>
            <w:shd w:val="clear" w:color="auto" w:fill="auto"/>
            <w:vAlign w:val="center"/>
            <w:hideMark/>
          </w:tcPr>
          <w:p w:rsidR="00860F34" w:rsidRPr="00D74EA9" w:rsidRDefault="00860F34" w:rsidP="00B77855">
            <w:pPr>
              <w:spacing w:after="0" w:line="240" w:lineRule="auto"/>
              <w:ind w:firstLine="142"/>
              <w:jc w:val="center"/>
              <w:rPr>
                <w:rFonts w:ascii="Times New Roman" w:eastAsia="Times New Roman" w:hAnsi="Times New Roman" w:cs="Times New Roman"/>
                <w:b/>
                <w:bCs/>
                <w:color w:val="1A1A1A"/>
                <w:sz w:val="24"/>
                <w:szCs w:val="24"/>
                <w:lang w:eastAsia="ru-RU"/>
              </w:rPr>
            </w:pPr>
            <w:r w:rsidRPr="00D74EA9">
              <w:rPr>
                <w:rFonts w:ascii="Times New Roman" w:eastAsia="Times New Roman" w:hAnsi="Times New Roman" w:cs="Times New Roman"/>
                <w:b/>
                <w:bCs/>
                <w:color w:val="1A1A1A"/>
                <w:sz w:val="24"/>
                <w:szCs w:val="24"/>
                <w:lang w:eastAsia="ru-RU"/>
              </w:rPr>
              <w:t>ОПИСАНИЕ ВИДА РАЗРЕШЕННОГО ИСПОЛЬЗОВАНИЯ ЗЕМЕЛЬНОГО УЧАСТКА</w:t>
            </w:r>
          </w:p>
        </w:tc>
      </w:tr>
      <w:tr w:rsidR="00860F34" w:rsidRPr="00D74EA9" w:rsidTr="005F17FF">
        <w:trPr>
          <w:trHeight w:val="63"/>
        </w:trPr>
        <w:tc>
          <w:tcPr>
            <w:tcW w:w="10485" w:type="dxa"/>
            <w:gridSpan w:val="3"/>
            <w:shd w:val="clear" w:color="auto" w:fill="auto"/>
            <w:noWrap/>
            <w:vAlign w:val="bottom"/>
          </w:tcPr>
          <w:p w:rsidR="00860F34" w:rsidRPr="00D74EA9" w:rsidRDefault="00860F34" w:rsidP="00B77855">
            <w:pPr>
              <w:spacing w:after="0" w:line="240" w:lineRule="auto"/>
              <w:jc w:val="center"/>
              <w:rPr>
                <w:rFonts w:ascii="Times New Roman" w:eastAsia="Times New Roman" w:hAnsi="Times New Roman" w:cs="Times New Roman"/>
                <w:b/>
                <w:bCs/>
                <w:color w:val="1A1A1A"/>
                <w:sz w:val="24"/>
                <w:szCs w:val="24"/>
                <w:lang w:eastAsia="ru-RU"/>
              </w:rPr>
            </w:pPr>
            <w:r w:rsidRPr="00D74EA9">
              <w:rPr>
                <w:rFonts w:ascii="Times New Roman" w:eastAsia="Times New Roman" w:hAnsi="Times New Roman" w:cs="Times New Roman"/>
                <w:color w:val="000000"/>
                <w:sz w:val="24"/>
                <w:szCs w:val="24"/>
                <w:lang w:eastAsia="ru-RU"/>
              </w:rPr>
              <w:t>ОСНОВНЫЕ ВИДЫ РАЗРЕШЕННОГО ИСПОЛЬЗОВАНИЯ</w:t>
            </w:r>
          </w:p>
        </w:tc>
      </w:tr>
      <w:tr w:rsidR="00860F34" w:rsidRPr="00D74EA9" w:rsidTr="005F17FF">
        <w:trPr>
          <w:trHeight w:val="555"/>
        </w:trPr>
        <w:tc>
          <w:tcPr>
            <w:tcW w:w="2481" w:type="dxa"/>
            <w:shd w:val="clear" w:color="auto" w:fill="auto"/>
          </w:tcPr>
          <w:p w:rsidR="00860F34" w:rsidRPr="00D74EA9" w:rsidRDefault="00860F34" w:rsidP="00B77855">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3.1.1</w:t>
            </w:r>
          </w:p>
        </w:tc>
        <w:tc>
          <w:tcPr>
            <w:tcW w:w="3261" w:type="dxa"/>
            <w:shd w:val="clear" w:color="auto" w:fill="auto"/>
          </w:tcPr>
          <w:p w:rsidR="00860F34" w:rsidRPr="00D74EA9" w:rsidRDefault="00860F34" w:rsidP="00B77855">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Предоставление коммунальных услуг</w:t>
            </w:r>
          </w:p>
        </w:tc>
        <w:tc>
          <w:tcPr>
            <w:tcW w:w="4743" w:type="dxa"/>
            <w:shd w:val="clear" w:color="auto" w:fill="auto"/>
          </w:tcPr>
          <w:p w:rsidR="00860F34" w:rsidRPr="00D74EA9" w:rsidRDefault="00860F34" w:rsidP="00B77855">
            <w:pPr>
              <w:spacing w:after="0" w:line="240" w:lineRule="auto"/>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Размещение зданий и сооружений, обеспечивающих поставку воды, тепла, электричества, газа, отвод канализационных стоков, очистку и уборку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сооружений, необходимых для сбора и плавки снега)</w:t>
            </w:r>
          </w:p>
        </w:tc>
      </w:tr>
      <w:tr w:rsidR="00860F34" w:rsidRPr="00D74EA9" w:rsidTr="005F17FF">
        <w:trPr>
          <w:trHeight w:val="1305"/>
        </w:trPr>
        <w:tc>
          <w:tcPr>
            <w:tcW w:w="2481" w:type="dxa"/>
            <w:shd w:val="clear" w:color="auto" w:fill="auto"/>
            <w:vAlign w:val="center"/>
          </w:tcPr>
          <w:p w:rsidR="00860F34" w:rsidRPr="00D74EA9" w:rsidRDefault="00860F34" w:rsidP="00B77855">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7.2</w:t>
            </w:r>
          </w:p>
        </w:tc>
        <w:tc>
          <w:tcPr>
            <w:tcW w:w="3261" w:type="dxa"/>
            <w:shd w:val="clear" w:color="auto" w:fill="auto"/>
            <w:vAlign w:val="center"/>
          </w:tcPr>
          <w:p w:rsidR="00860F34" w:rsidRPr="00D74EA9" w:rsidRDefault="00860F34" w:rsidP="00B77855">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Автомобильный транспорт</w:t>
            </w:r>
          </w:p>
        </w:tc>
        <w:tc>
          <w:tcPr>
            <w:tcW w:w="4743" w:type="dxa"/>
            <w:shd w:val="clear" w:color="auto" w:fill="auto"/>
          </w:tcPr>
          <w:p w:rsidR="00860F34" w:rsidRPr="00D74EA9" w:rsidRDefault="00860F34" w:rsidP="00B77855">
            <w:pPr>
              <w:spacing w:after="0" w:line="240" w:lineRule="auto"/>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Размещение зданий и сооружений автомобильного транспорта. Содержание данного вида разрешенного использования включает в себя содержание видов разрешенного использования с кодами 7.2.1-7.2.3</w:t>
            </w:r>
          </w:p>
        </w:tc>
      </w:tr>
      <w:tr w:rsidR="00860F34" w:rsidRPr="00D74EA9" w:rsidTr="005F17FF">
        <w:trPr>
          <w:trHeight w:val="1305"/>
        </w:trPr>
        <w:tc>
          <w:tcPr>
            <w:tcW w:w="2481" w:type="dxa"/>
            <w:shd w:val="clear" w:color="auto" w:fill="auto"/>
            <w:vAlign w:val="center"/>
          </w:tcPr>
          <w:p w:rsidR="00860F34" w:rsidRPr="00D74EA9" w:rsidRDefault="00860F34" w:rsidP="00B77855">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8.0</w:t>
            </w:r>
          </w:p>
        </w:tc>
        <w:tc>
          <w:tcPr>
            <w:tcW w:w="3261" w:type="dxa"/>
            <w:shd w:val="clear" w:color="auto" w:fill="auto"/>
            <w:vAlign w:val="center"/>
          </w:tcPr>
          <w:p w:rsidR="00860F34" w:rsidRPr="00D74EA9" w:rsidRDefault="00860F34" w:rsidP="00B77855">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Обеспечение обороны и безопасности</w:t>
            </w:r>
          </w:p>
        </w:tc>
        <w:tc>
          <w:tcPr>
            <w:tcW w:w="4743" w:type="dxa"/>
            <w:shd w:val="clear" w:color="auto" w:fill="auto"/>
          </w:tcPr>
          <w:p w:rsidR="00860F34" w:rsidRPr="00D74EA9" w:rsidRDefault="00860F34" w:rsidP="00B77855">
            <w:pPr>
              <w:spacing w:after="0" w:line="240" w:lineRule="auto"/>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 xml:space="preserve">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 размещение зданий военных училищ, военных институтов, военных университетов, военных академий; </w:t>
            </w:r>
            <w:r w:rsidRPr="00D74EA9">
              <w:rPr>
                <w:rFonts w:ascii="Times New Roman" w:eastAsia="Times New Roman" w:hAnsi="Times New Roman" w:cs="Times New Roman"/>
                <w:sz w:val="24"/>
                <w:szCs w:val="24"/>
                <w:lang w:eastAsia="ru-RU"/>
              </w:rPr>
              <w:lastRenderedPageBreak/>
              <w:t>размещение объектов, обеспечивающих осуществление таможенной деятельности</w:t>
            </w:r>
          </w:p>
        </w:tc>
      </w:tr>
      <w:tr w:rsidR="00860F34" w:rsidRPr="00D74EA9" w:rsidTr="005F17FF">
        <w:trPr>
          <w:trHeight w:val="1305"/>
        </w:trPr>
        <w:tc>
          <w:tcPr>
            <w:tcW w:w="2481" w:type="dxa"/>
            <w:shd w:val="clear" w:color="auto" w:fill="auto"/>
            <w:vAlign w:val="center"/>
          </w:tcPr>
          <w:p w:rsidR="00860F34" w:rsidRPr="00D74EA9" w:rsidRDefault="00860F34" w:rsidP="00B77855">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lastRenderedPageBreak/>
              <w:t>8.1</w:t>
            </w:r>
          </w:p>
        </w:tc>
        <w:tc>
          <w:tcPr>
            <w:tcW w:w="3261" w:type="dxa"/>
            <w:shd w:val="clear" w:color="auto" w:fill="auto"/>
            <w:vAlign w:val="center"/>
          </w:tcPr>
          <w:p w:rsidR="00860F34" w:rsidRPr="00D74EA9" w:rsidRDefault="00860F34" w:rsidP="00B77855">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Обеспечение вооруженных сил</w:t>
            </w:r>
          </w:p>
        </w:tc>
        <w:tc>
          <w:tcPr>
            <w:tcW w:w="4743" w:type="dxa"/>
            <w:shd w:val="clear" w:color="auto" w:fill="auto"/>
          </w:tcPr>
          <w:p w:rsidR="00860F34" w:rsidRPr="00D74EA9" w:rsidRDefault="00860F34" w:rsidP="00B77855">
            <w:pPr>
              <w:spacing w:after="0" w:line="240" w:lineRule="auto"/>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 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 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 размещение объектов, для обеспечения безопасности которых были созданы закрытые административно-территориальные образования</w:t>
            </w:r>
          </w:p>
        </w:tc>
      </w:tr>
      <w:tr w:rsidR="00860F34" w:rsidRPr="00D74EA9" w:rsidTr="005F17FF">
        <w:trPr>
          <w:trHeight w:val="1305"/>
        </w:trPr>
        <w:tc>
          <w:tcPr>
            <w:tcW w:w="2481" w:type="dxa"/>
            <w:shd w:val="clear" w:color="auto" w:fill="auto"/>
            <w:vAlign w:val="center"/>
          </w:tcPr>
          <w:p w:rsidR="00860F34" w:rsidRPr="00D74EA9" w:rsidRDefault="00860F34" w:rsidP="00B77855">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8.3</w:t>
            </w:r>
          </w:p>
        </w:tc>
        <w:tc>
          <w:tcPr>
            <w:tcW w:w="3261" w:type="dxa"/>
            <w:shd w:val="clear" w:color="auto" w:fill="auto"/>
            <w:vAlign w:val="center"/>
          </w:tcPr>
          <w:p w:rsidR="00860F34" w:rsidRPr="00D74EA9" w:rsidRDefault="00860F34" w:rsidP="00B77855">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Обеспечение внутреннего правопорядка</w:t>
            </w:r>
          </w:p>
        </w:tc>
        <w:tc>
          <w:tcPr>
            <w:tcW w:w="4743" w:type="dxa"/>
            <w:shd w:val="clear" w:color="auto" w:fill="auto"/>
          </w:tcPr>
          <w:p w:rsidR="00860F34" w:rsidRPr="00D74EA9" w:rsidRDefault="00860F34" w:rsidP="00B77855">
            <w:pPr>
              <w:spacing w:after="0" w:line="240" w:lineRule="auto"/>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Размещение объектов капитального строительства, необходимых для подготовки и поддержания в готовности органов внутренних дел, Росгвардии и 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производственных зданий</w:t>
            </w:r>
          </w:p>
        </w:tc>
      </w:tr>
      <w:tr w:rsidR="00860F34" w:rsidRPr="00D74EA9" w:rsidTr="005F17FF">
        <w:trPr>
          <w:trHeight w:val="1305"/>
        </w:trPr>
        <w:tc>
          <w:tcPr>
            <w:tcW w:w="2481" w:type="dxa"/>
            <w:shd w:val="clear" w:color="auto" w:fill="auto"/>
            <w:vAlign w:val="center"/>
          </w:tcPr>
          <w:p w:rsidR="00860F34" w:rsidRPr="00D74EA9" w:rsidRDefault="00860F34" w:rsidP="00B77855">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12.0</w:t>
            </w:r>
          </w:p>
        </w:tc>
        <w:tc>
          <w:tcPr>
            <w:tcW w:w="3261" w:type="dxa"/>
            <w:shd w:val="clear" w:color="auto" w:fill="auto"/>
            <w:vAlign w:val="center"/>
          </w:tcPr>
          <w:p w:rsidR="00860F34" w:rsidRPr="00D74EA9" w:rsidRDefault="00860F34" w:rsidP="00B77855">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Земельные участки (территории) общего пользования</w:t>
            </w:r>
          </w:p>
        </w:tc>
        <w:tc>
          <w:tcPr>
            <w:tcW w:w="4743" w:type="dxa"/>
            <w:shd w:val="clear" w:color="auto" w:fill="auto"/>
          </w:tcPr>
          <w:p w:rsidR="00860F34" w:rsidRPr="00D74EA9" w:rsidRDefault="00860F34" w:rsidP="00B77855">
            <w:pPr>
              <w:spacing w:after="0" w:line="240" w:lineRule="auto"/>
              <w:rPr>
                <w:rFonts w:ascii="Times New Roman" w:eastAsia="Times New Roman" w:hAnsi="Times New Roman" w:cs="Times New Roman"/>
                <w:sz w:val="24"/>
                <w:szCs w:val="24"/>
                <w:lang w:eastAsia="ru-RU"/>
              </w:rPr>
            </w:pPr>
            <w:r w:rsidRPr="00D74EA9">
              <w:rPr>
                <w:rFonts w:ascii="Times New Roman" w:eastAsia="Times New Roman" w:hAnsi="Times New Roman" w:cs="Times New Roman"/>
                <w:sz w:val="24"/>
                <w:szCs w:val="24"/>
                <w:lang w:eastAsia="ru-RU"/>
              </w:rPr>
              <w:t>Земельные участки общего пользования. Содержание данного вида разрешенного использования включает в себя содержание видов разрешенного использования с кодами 12.0.1-12.0.2</w:t>
            </w:r>
          </w:p>
        </w:tc>
      </w:tr>
      <w:tr w:rsidR="00860F34" w:rsidRPr="00D74EA9" w:rsidTr="005F17FF">
        <w:trPr>
          <w:trHeight w:val="282"/>
        </w:trPr>
        <w:tc>
          <w:tcPr>
            <w:tcW w:w="10485" w:type="dxa"/>
            <w:gridSpan w:val="3"/>
            <w:shd w:val="clear" w:color="auto" w:fill="auto"/>
            <w:vAlign w:val="bottom"/>
          </w:tcPr>
          <w:p w:rsidR="00860F34" w:rsidRPr="00D74EA9" w:rsidRDefault="00860F34" w:rsidP="00B77855">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color w:val="000000"/>
                <w:sz w:val="24"/>
                <w:szCs w:val="24"/>
                <w:lang w:eastAsia="ru-RU"/>
              </w:rPr>
              <w:t>УСЛОВНО РАЗРЕШЕННЫЕ ВИДЫ ИСПОЛЬЗОВАНИЯ</w:t>
            </w:r>
            <w:r w:rsidR="002C3405">
              <w:rPr>
                <w:rFonts w:ascii="Times New Roman" w:eastAsia="Times New Roman" w:hAnsi="Times New Roman" w:cs="Times New Roman"/>
                <w:color w:val="000000"/>
                <w:sz w:val="24"/>
                <w:szCs w:val="24"/>
                <w:lang w:eastAsia="ru-RU"/>
              </w:rPr>
              <w:t xml:space="preserve"> </w:t>
            </w:r>
            <w:r w:rsidR="002C3405" w:rsidRPr="00D74EA9">
              <w:rPr>
                <w:rFonts w:ascii="Times New Roman" w:eastAsia="Times New Roman" w:hAnsi="Times New Roman" w:cs="Times New Roman"/>
                <w:color w:val="000000"/>
                <w:sz w:val="24"/>
                <w:szCs w:val="24"/>
                <w:lang w:eastAsia="ru-RU"/>
              </w:rPr>
              <w:t>НЕ УСТАНАВЛИВАЮТСЯ</w:t>
            </w:r>
          </w:p>
        </w:tc>
      </w:tr>
      <w:tr w:rsidR="00860F34" w:rsidRPr="00D74EA9" w:rsidTr="005F17FF">
        <w:trPr>
          <w:trHeight w:val="361"/>
        </w:trPr>
        <w:tc>
          <w:tcPr>
            <w:tcW w:w="10485" w:type="dxa"/>
            <w:gridSpan w:val="3"/>
            <w:shd w:val="clear" w:color="auto" w:fill="auto"/>
            <w:vAlign w:val="bottom"/>
          </w:tcPr>
          <w:p w:rsidR="00860F34" w:rsidRPr="00D74EA9" w:rsidRDefault="00860F34" w:rsidP="00B77855">
            <w:pPr>
              <w:spacing w:after="0" w:line="240" w:lineRule="auto"/>
              <w:jc w:val="center"/>
              <w:rPr>
                <w:rFonts w:ascii="Times New Roman" w:eastAsia="Times New Roman" w:hAnsi="Times New Roman" w:cs="Times New Roman"/>
                <w:sz w:val="24"/>
                <w:szCs w:val="24"/>
                <w:lang w:eastAsia="ru-RU"/>
              </w:rPr>
            </w:pPr>
            <w:r w:rsidRPr="00D74EA9">
              <w:rPr>
                <w:rFonts w:ascii="Times New Roman" w:eastAsia="Times New Roman" w:hAnsi="Times New Roman" w:cs="Times New Roman"/>
                <w:color w:val="000000"/>
                <w:sz w:val="24"/>
                <w:szCs w:val="24"/>
                <w:lang w:eastAsia="ru-RU"/>
              </w:rPr>
              <w:t>ВСПОМОГАТЕЛЬНЫЕ ВИДЫ РАЗРЕШЕННОГО ИСПОЛЬЗОВАНИЯ НЕ УСТАНАВЛИВАЮТСЯ</w:t>
            </w:r>
          </w:p>
        </w:tc>
      </w:tr>
    </w:tbl>
    <w:p w:rsidR="00860F34" w:rsidRPr="00D74EA9" w:rsidRDefault="00860F34" w:rsidP="00860F34">
      <w:pPr>
        <w:pStyle w:val="ConsPlusNormal"/>
        <w:ind w:firstLine="709"/>
        <w:jc w:val="both"/>
        <w:rPr>
          <w:rFonts w:ascii="Times New Roman" w:hAnsi="Times New Roman" w:cs="Times New Roman"/>
          <w:b/>
          <w:bCs/>
          <w:sz w:val="24"/>
          <w:szCs w:val="24"/>
        </w:rPr>
      </w:pPr>
      <w:r w:rsidRPr="00D74EA9">
        <w:rPr>
          <w:rFonts w:ascii="Times New Roman" w:hAnsi="Times New Roman" w:cs="Times New Roman"/>
          <w:b/>
          <w:bCs/>
          <w:sz w:val="24"/>
          <w:szCs w:val="24"/>
        </w:rPr>
        <w:t>Предельные размеры земельных участков и параметры разрешенного строительства, реконструкции объектов капитального строительства:</w:t>
      </w:r>
    </w:p>
    <w:p w:rsidR="00860F34" w:rsidRPr="00D74EA9" w:rsidRDefault="00860F34" w:rsidP="00860F34">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2.</w:t>
      </w:r>
      <w:r w:rsidRPr="00D74EA9">
        <w:rPr>
          <w:rFonts w:ascii="Times New Roman" w:hAnsi="Times New Roman" w:cs="Times New Roman"/>
          <w:sz w:val="24"/>
          <w:szCs w:val="24"/>
        </w:rPr>
        <w:tab/>
        <w:t>Минимальный размер земельного участка принимается с учетом соблюдения действующего законодательства в части строительных, экологических, санитарно-гигиенических, противопожарных и иных правил, нормативов, но не менее занимаемой существующим или размещаемым в его границах объектом капитального строительства.</w:t>
      </w:r>
    </w:p>
    <w:p w:rsidR="00860F34" w:rsidRPr="00D74EA9" w:rsidRDefault="00860F34" w:rsidP="00860F34">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3.</w:t>
      </w:r>
      <w:r w:rsidRPr="00D74EA9">
        <w:rPr>
          <w:rFonts w:ascii="Times New Roman" w:hAnsi="Times New Roman" w:cs="Times New Roman"/>
          <w:sz w:val="24"/>
          <w:szCs w:val="24"/>
        </w:rPr>
        <w:tab/>
        <w:t>Максимальный размер земельного участка не устанавливается.</w:t>
      </w:r>
    </w:p>
    <w:p w:rsidR="00860F34" w:rsidRPr="00D74EA9" w:rsidRDefault="00860F34" w:rsidP="00860F34">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lastRenderedPageBreak/>
        <w:t>4.</w:t>
      </w:r>
      <w:r w:rsidRPr="00D74EA9">
        <w:rPr>
          <w:rFonts w:ascii="Times New Roman" w:hAnsi="Times New Roman" w:cs="Times New Roman"/>
          <w:sz w:val="24"/>
          <w:szCs w:val="24"/>
        </w:rPr>
        <w:tab/>
        <w:t>Минимальная и максимальная высота зданий, строений, сооружений принимаются в соответствии с проектными решениями, обеспечивающими соблюдение законодательства в части строительных, экологических, санитарно-гигиенических, противопожарных и иных правил, нормативов, а также при условии соблюдения требований зон с особыми условиями использования территории.</w:t>
      </w:r>
    </w:p>
    <w:p w:rsidR="00860F34" w:rsidRPr="00D74EA9" w:rsidRDefault="00860F34" w:rsidP="00860F34">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5.</w:t>
      </w:r>
      <w:r w:rsidRPr="00D74EA9">
        <w:rPr>
          <w:rFonts w:ascii="Times New Roman" w:hAnsi="Times New Roman" w:cs="Times New Roman"/>
          <w:sz w:val="24"/>
          <w:szCs w:val="24"/>
        </w:rPr>
        <w:tab/>
        <w:t>Минимальные отступы от границ земельного участка принимаются в соответствии с требованиями строительных, экологических, санитарно-гигиенических, противопожарных и иных правил, нормативов, но не менее 1 метра.</w:t>
      </w:r>
    </w:p>
    <w:p w:rsidR="00860F34" w:rsidRPr="00D74EA9" w:rsidRDefault="00860F34" w:rsidP="00860F34">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6.</w:t>
      </w:r>
      <w:r w:rsidRPr="00D74EA9">
        <w:rPr>
          <w:rFonts w:ascii="Times New Roman" w:hAnsi="Times New Roman" w:cs="Times New Roman"/>
          <w:sz w:val="24"/>
          <w:szCs w:val="24"/>
        </w:rPr>
        <w:tab/>
        <w:t>Требования к ограждению земельного участка принимаются в соответствии с требованиями строительных, экологических, санитарно-гигиенических, противопожарных и иных правил, нормативов.</w:t>
      </w:r>
    </w:p>
    <w:p w:rsidR="00860F34" w:rsidRPr="00D74EA9" w:rsidRDefault="00860F34" w:rsidP="00860F34">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7.</w:t>
      </w:r>
      <w:r w:rsidRPr="00D74EA9">
        <w:rPr>
          <w:rFonts w:ascii="Times New Roman" w:hAnsi="Times New Roman" w:cs="Times New Roman"/>
          <w:sz w:val="24"/>
          <w:szCs w:val="24"/>
        </w:rPr>
        <w:tab/>
        <w:t>Максимальный процент застройки в границах земельного участка не устанавливается.</w:t>
      </w:r>
    </w:p>
    <w:p w:rsidR="00860F34" w:rsidRPr="00D74EA9" w:rsidRDefault="00860F34" w:rsidP="00860F34">
      <w:pPr>
        <w:pStyle w:val="ConsPlusNormal"/>
        <w:tabs>
          <w:tab w:val="left" w:pos="993"/>
        </w:tabs>
        <w:spacing w:line="276" w:lineRule="auto"/>
        <w:ind w:firstLine="709"/>
        <w:jc w:val="both"/>
        <w:rPr>
          <w:rFonts w:ascii="Times New Roman" w:hAnsi="Times New Roman" w:cs="Times New Roman"/>
          <w:sz w:val="24"/>
          <w:szCs w:val="24"/>
        </w:rPr>
      </w:pPr>
      <w:r w:rsidRPr="00D74EA9">
        <w:rPr>
          <w:rFonts w:ascii="Times New Roman" w:hAnsi="Times New Roman" w:cs="Times New Roman"/>
          <w:sz w:val="24"/>
          <w:szCs w:val="24"/>
        </w:rPr>
        <w:t>8.</w:t>
      </w:r>
      <w:r w:rsidRPr="00D74EA9">
        <w:rPr>
          <w:rFonts w:ascii="Times New Roman" w:hAnsi="Times New Roman" w:cs="Times New Roman"/>
          <w:sz w:val="24"/>
          <w:szCs w:val="24"/>
        </w:rPr>
        <w:tab/>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60F34" w:rsidRPr="00D74EA9" w:rsidRDefault="00860F34" w:rsidP="00860F34">
      <w:pPr>
        <w:pStyle w:val="docdata"/>
        <w:widowControl w:val="0"/>
        <w:tabs>
          <w:tab w:val="left" w:pos="993"/>
        </w:tabs>
        <w:spacing w:before="0" w:beforeAutospacing="0" w:after="0" w:afterAutospacing="0"/>
        <w:ind w:firstLine="709"/>
        <w:jc w:val="both"/>
        <w:rPr>
          <w:color w:val="1A1A1A"/>
        </w:rPr>
      </w:pPr>
      <w:r w:rsidRPr="00D74EA9">
        <w:rPr>
          <w:color w:val="1A1A1A"/>
        </w:rPr>
        <w:t>8.1. Ограничения использования земельных участков и объектов капитального строительства, находящихся в территориальной зоне и расположенных в границах зон с особыми условиями использования территории, устанавливаются в соответствии с Главой 2 Части 3 настоящих Правил.</w:t>
      </w:r>
    </w:p>
    <w:p w:rsidR="00860F34" w:rsidRPr="00D74EA9" w:rsidRDefault="00860F34" w:rsidP="00860F34">
      <w:pPr>
        <w:pStyle w:val="docdata"/>
        <w:widowControl w:val="0"/>
        <w:tabs>
          <w:tab w:val="left" w:pos="993"/>
        </w:tabs>
        <w:spacing w:before="0" w:beforeAutospacing="0" w:after="0" w:afterAutospacing="0"/>
        <w:ind w:firstLine="709"/>
        <w:jc w:val="both"/>
        <w:rPr>
          <w:color w:val="1A1A1A"/>
        </w:rPr>
      </w:pPr>
      <w:r w:rsidRPr="00D74EA9">
        <w:rPr>
          <w:color w:val="1A1A1A"/>
        </w:rPr>
        <w:t>9. Требования к архитектурно-градостроительному облику объекта капитального строительства в отношении территорий, отображённых на Карте градостроительного зонирования (Часть 2 настоящих правил), устанавливаются в соответствии с Главой 3 Части 3 настоящих Правил.</w:t>
      </w:r>
    </w:p>
    <w:p w:rsidR="00E06B1F" w:rsidRPr="002C3405" w:rsidRDefault="007731B9" w:rsidP="00AD74D8">
      <w:pPr>
        <w:pStyle w:val="20"/>
        <w:spacing w:before="187" w:line="240" w:lineRule="auto"/>
        <w:ind w:firstLine="0"/>
        <w:rPr>
          <w:iCs w:val="0"/>
          <w:szCs w:val="24"/>
        </w:rPr>
      </w:pPr>
      <w:bookmarkStart w:id="60" w:name="_Toc182234078"/>
      <w:bookmarkStart w:id="61" w:name="_Toc227078399"/>
      <w:r w:rsidRPr="002C3405">
        <w:rPr>
          <w:iCs w:val="0"/>
          <w:szCs w:val="24"/>
        </w:rPr>
        <w:t>С</w:t>
      </w:r>
      <w:r w:rsidR="002C3405" w:rsidRPr="002C3405">
        <w:rPr>
          <w:iCs w:val="0"/>
          <w:szCs w:val="24"/>
        </w:rPr>
        <w:t>татья 9</w:t>
      </w:r>
      <w:r w:rsidR="00E06B1F" w:rsidRPr="002C3405">
        <w:rPr>
          <w:iCs w:val="0"/>
          <w:szCs w:val="24"/>
        </w:rPr>
        <w:t>.</w:t>
      </w:r>
      <w:r w:rsidR="00E06B1F" w:rsidRPr="002C3405">
        <w:rPr>
          <w:iCs w:val="0"/>
          <w:szCs w:val="24"/>
        </w:rPr>
        <w:tab/>
        <w:t xml:space="preserve">Зона </w:t>
      </w:r>
      <w:bookmarkEnd w:id="60"/>
      <w:r w:rsidR="00DE0285" w:rsidRPr="002C3405">
        <w:rPr>
          <w:iCs w:val="0"/>
          <w:szCs w:val="24"/>
        </w:rPr>
        <w:t>акваторий (А)</w:t>
      </w:r>
      <w:bookmarkEnd w:id="61"/>
    </w:p>
    <w:p w:rsidR="00DE0285" w:rsidRPr="002C3405" w:rsidRDefault="00DE0285" w:rsidP="00AD74D8">
      <w:pPr>
        <w:pStyle w:val="a4"/>
        <w:numPr>
          <w:ilvl w:val="0"/>
          <w:numId w:val="6"/>
        </w:numPr>
        <w:spacing w:after="0" w:line="240" w:lineRule="auto"/>
        <w:ind w:left="0" w:firstLine="709"/>
        <w:rPr>
          <w:rFonts w:ascii="Times New Roman" w:hAnsi="Times New Roman"/>
          <w:sz w:val="24"/>
          <w:szCs w:val="24"/>
          <w:shd w:val="clear" w:color="auto" w:fill="FFFFFF"/>
        </w:rPr>
      </w:pPr>
      <w:r w:rsidRPr="002C3405">
        <w:rPr>
          <w:rFonts w:ascii="Times New Roman" w:hAnsi="Times New Roman"/>
          <w:sz w:val="24"/>
          <w:szCs w:val="24"/>
        </w:rPr>
        <w:t xml:space="preserve">Зона акваторий </w:t>
      </w:r>
      <w:r w:rsidRPr="002C3405">
        <w:rPr>
          <w:rFonts w:ascii="Times New Roman" w:hAnsi="Times New Roman"/>
          <w:sz w:val="24"/>
          <w:szCs w:val="24"/>
          <w:shd w:val="clear" w:color="auto" w:fill="FFFFFF"/>
        </w:rPr>
        <w:t>выделена для обеспечения правовых условий использования и охраны водных объектов общего пользования.</w:t>
      </w:r>
    </w:p>
    <w:p w:rsidR="00DE0285" w:rsidRPr="002C3405" w:rsidRDefault="00DE0285" w:rsidP="00AD74D8">
      <w:pPr>
        <w:spacing w:after="0" w:line="240" w:lineRule="auto"/>
        <w:ind w:firstLine="709"/>
        <w:jc w:val="both"/>
        <w:rPr>
          <w:rFonts w:ascii="Times New Roman" w:hAnsi="Times New Roman" w:cs="Times New Roman"/>
          <w:sz w:val="24"/>
          <w:szCs w:val="24"/>
          <w:shd w:val="clear" w:color="auto" w:fill="FFFFFF"/>
        </w:rPr>
      </w:pPr>
      <w:r w:rsidRPr="002C3405">
        <w:rPr>
          <w:rFonts w:ascii="Times New Roman" w:hAnsi="Times New Roman" w:cs="Times New Roman"/>
          <w:sz w:val="24"/>
          <w:szCs w:val="24"/>
          <w:shd w:val="clear" w:color="auto" w:fill="FFFFFF"/>
        </w:rPr>
        <w:t> Градостроительные регламенты не устанавливаются для земель, покрытых поверхностными водами.</w:t>
      </w:r>
    </w:p>
    <w:p w:rsidR="00DE0285" w:rsidRPr="002C3405" w:rsidRDefault="00DE0285" w:rsidP="00AD74D8">
      <w:pPr>
        <w:spacing w:after="0" w:line="240" w:lineRule="auto"/>
        <w:ind w:firstLine="709"/>
        <w:jc w:val="both"/>
        <w:rPr>
          <w:rFonts w:ascii="Times New Roman" w:hAnsi="Times New Roman" w:cs="Times New Roman"/>
          <w:sz w:val="24"/>
          <w:szCs w:val="24"/>
          <w:lang w:eastAsia="ru-RU"/>
        </w:rPr>
      </w:pPr>
      <w:r w:rsidRPr="002C3405">
        <w:rPr>
          <w:rFonts w:ascii="Times New Roman" w:hAnsi="Times New Roman" w:cs="Times New Roman"/>
          <w:sz w:val="24"/>
          <w:szCs w:val="24"/>
          <w:shd w:val="clear" w:color="auto" w:fill="FFFFFF"/>
        </w:rPr>
        <w:t>Использование территории зоны акваторий осуществляется в  соответствии с Водным Кодексом Российской федерации.</w:t>
      </w:r>
    </w:p>
    <w:p w:rsidR="00DE0285" w:rsidRPr="002C3405" w:rsidRDefault="00DE0285" w:rsidP="00AD74D8">
      <w:pPr>
        <w:pStyle w:val="docdata"/>
        <w:widowControl w:val="0"/>
        <w:numPr>
          <w:ilvl w:val="0"/>
          <w:numId w:val="6"/>
        </w:numPr>
        <w:tabs>
          <w:tab w:val="left" w:pos="993"/>
        </w:tabs>
        <w:spacing w:before="0" w:beforeAutospacing="0" w:after="0" w:afterAutospacing="0"/>
        <w:ind w:left="0" w:firstLine="709"/>
        <w:jc w:val="both"/>
        <w:rPr>
          <w:bCs/>
        </w:rPr>
      </w:pPr>
      <w:r w:rsidRPr="002C3405">
        <w:rPr>
          <w:bCs/>
        </w:rPr>
        <w:t>Предельные размеры земельных участков и параметры разрешенного строительства, реконструкции объектов капитального строительства не подлежат установлению.</w:t>
      </w:r>
    </w:p>
    <w:p w:rsidR="00040E94" w:rsidRPr="002C3405" w:rsidRDefault="00040E94" w:rsidP="00AD74D8">
      <w:pPr>
        <w:pStyle w:val="20"/>
        <w:spacing w:before="480" w:line="276" w:lineRule="auto"/>
        <w:ind w:firstLine="0"/>
        <w:jc w:val="both"/>
        <w:rPr>
          <w:szCs w:val="24"/>
        </w:rPr>
      </w:pPr>
      <w:bookmarkStart w:id="62" w:name="_Toc227078400"/>
      <w:r w:rsidRPr="002C3405">
        <w:rPr>
          <w:szCs w:val="24"/>
        </w:rPr>
        <w:t xml:space="preserve">ГЛАВА </w:t>
      </w:r>
      <w:r w:rsidR="00F1668E" w:rsidRPr="002C3405">
        <w:rPr>
          <w:szCs w:val="24"/>
        </w:rPr>
        <w:t>2</w:t>
      </w:r>
      <w:r w:rsidRPr="002C3405">
        <w:rPr>
          <w:szCs w:val="24"/>
        </w:rPr>
        <w:t>. ГРАДОСТРОИТЕЛЬНЫЕ РЕГЛАМЕНТЫ В ЧАСТИ ОГРАНИЧЕНИЯ ИСПОЛЬЗОВАНИЯ ЗЕМЕЛЬНЫХ УЧАСТКОВ И ОБЪЕКТОВ КАПИТАЛЬНОГО СТРОИТЕЛЬСТВА, УСТАНАВЛИВАЕМЫХ В СООТВЕТСТВИИ С ЗАКОНОДАТЕЛЬСТВОМ РОССИЙСКОЙ ФЕДЕРАЦИИ</w:t>
      </w:r>
      <w:bookmarkEnd w:id="62"/>
    </w:p>
    <w:p w:rsidR="007C37FE" w:rsidRPr="002C3405" w:rsidRDefault="002C3405" w:rsidP="00AD74D8">
      <w:pPr>
        <w:pStyle w:val="20"/>
        <w:spacing w:before="0" w:after="0" w:line="240" w:lineRule="auto"/>
        <w:jc w:val="both"/>
        <w:rPr>
          <w:iCs w:val="0"/>
          <w:szCs w:val="24"/>
        </w:rPr>
      </w:pPr>
      <w:bookmarkStart w:id="63" w:name="_Toc210820417"/>
      <w:bookmarkStart w:id="64" w:name="_Toc227078401"/>
      <w:r>
        <w:rPr>
          <w:iCs w:val="0"/>
          <w:szCs w:val="24"/>
        </w:rPr>
        <w:t>Статья 10</w:t>
      </w:r>
      <w:r w:rsidR="007C37FE" w:rsidRPr="002C3405">
        <w:rPr>
          <w:iCs w:val="0"/>
          <w:szCs w:val="24"/>
        </w:rPr>
        <w:t>. Общее положение об ограничениях использования земельных участков и объектов капитального строительства</w:t>
      </w:r>
      <w:bookmarkEnd w:id="63"/>
      <w:bookmarkEnd w:id="64"/>
    </w:p>
    <w:p w:rsidR="007C37FE" w:rsidRPr="002C3405" w:rsidRDefault="007C37FE" w:rsidP="00AD74D8">
      <w:pPr>
        <w:pStyle w:val="a4"/>
        <w:numPr>
          <w:ilvl w:val="0"/>
          <w:numId w:val="7"/>
        </w:numPr>
        <w:tabs>
          <w:tab w:val="left" w:pos="993"/>
        </w:tabs>
        <w:spacing w:after="0" w:line="240" w:lineRule="auto"/>
        <w:ind w:left="0" w:firstLine="709"/>
        <w:rPr>
          <w:rFonts w:ascii="Times New Roman" w:eastAsia="Times New Roman" w:hAnsi="Times New Roman"/>
          <w:sz w:val="24"/>
          <w:szCs w:val="24"/>
        </w:rPr>
      </w:pPr>
      <w:r w:rsidRPr="002C3405">
        <w:rPr>
          <w:rFonts w:ascii="Times New Roman" w:eastAsia="Times New Roman" w:hAnsi="Times New Roman"/>
          <w:sz w:val="24"/>
          <w:szCs w:val="24"/>
        </w:rPr>
        <w:t xml:space="preserve">Ограничения использования земельных участков и объектов капитального строительства действуют в границах зон с особыми условиями использования территории. Зоны с особыми условиями использования территорий считаются установленными или измененными со дня внесения сведений о них в Единый государственный реестр недвижимости. </w:t>
      </w:r>
    </w:p>
    <w:p w:rsidR="007C37FE" w:rsidRPr="002C3405" w:rsidRDefault="007C37FE" w:rsidP="00AD74D8">
      <w:pPr>
        <w:tabs>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sz w:val="24"/>
          <w:szCs w:val="24"/>
        </w:rPr>
        <w:t xml:space="preserve">Зоны с особыми условиями использования территорий считаются прекратившими существование, а ограничения использования земельных участков в таких зонах недействующими со дня исключения сведений о зоне с особыми условиями использования территории из Единого государственного реестра недвижимости, </w:t>
      </w:r>
      <w:r w:rsidRPr="002C3405">
        <w:rPr>
          <w:rFonts w:ascii="Times New Roman" w:hAnsi="Times New Roman" w:cs="Times New Roman"/>
          <w:color w:val="000000"/>
          <w:sz w:val="24"/>
          <w:szCs w:val="24"/>
          <w:shd w:val="clear" w:color="auto" w:fill="FFFFFF"/>
        </w:rPr>
        <w:t>если иное не предусмотрено, федеральным законом.</w:t>
      </w:r>
    </w:p>
    <w:p w:rsidR="007C37FE" w:rsidRPr="002C3405" w:rsidRDefault="007C37FE" w:rsidP="00AD74D8">
      <w:pPr>
        <w:tabs>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2.</w:t>
      </w:r>
      <w:r w:rsidRPr="002C3405">
        <w:rPr>
          <w:rFonts w:ascii="Times New Roman" w:eastAsia="Times New Roman" w:hAnsi="Times New Roman" w:cs="Times New Roman"/>
          <w:sz w:val="24"/>
          <w:szCs w:val="24"/>
        </w:rPr>
        <w:tab/>
        <w:t>К зонам с особыми условиями использования территорий в границах муниципального округа «</w:t>
      </w:r>
      <w:r w:rsidR="007D00A8" w:rsidRPr="002C3405">
        <w:rPr>
          <w:rFonts w:ascii="Times New Roman" w:eastAsia="Times New Roman" w:hAnsi="Times New Roman" w:cs="Times New Roman"/>
          <w:sz w:val="24"/>
          <w:szCs w:val="24"/>
        </w:rPr>
        <w:t>Тунгокочен</w:t>
      </w:r>
      <w:r w:rsidR="00AE2E12" w:rsidRPr="002C3405">
        <w:rPr>
          <w:rFonts w:ascii="Times New Roman" w:eastAsia="Times New Roman" w:hAnsi="Times New Roman" w:cs="Times New Roman"/>
          <w:sz w:val="24"/>
          <w:szCs w:val="24"/>
        </w:rPr>
        <w:t>ский</w:t>
      </w:r>
      <w:r w:rsidRPr="002C3405">
        <w:rPr>
          <w:rFonts w:ascii="Times New Roman" w:eastAsia="Times New Roman" w:hAnsi="Times New Roman" w:cs="Times New Roman"/>
          <w:sz w:val="24"/>
          <w:szCs w:val="24"/>
        </w:rPr>
        <w:t xml:space="preserve"> муниципальный округ» отнесены зоны с особыми условиями использования </w:t>
      </w:r>
      <w:r w:rsidRPr="002C3405">
        <w:rPr>
          <w:rFonts w:ascii="Times New Roman" w:eastAsia="Times New Roman" w:hAnsi="Times New Roman" w:cs="Times New Roman"/>
          <w:sz w:val="24"/>
          <w:szCs w:val="24"/>
        </w:rPr>
        <w:lastRenderedPageBreak/>
        <w:t>территорий, сведения о которых внесены в Единый государственный реестр недвижимости, а также зоны с особыми условиями использования территорий, которые возникают в силу федерального закона.</w:t>
      </w:r>
    </w:p>
    <w:p w:rsidR="007C37FE" w:rsidRPr="002C3405" w:rsidRDefault="007C37FE" w:rsidP="00AD74D8">
      <w:pPr>
        <w:tabs>
          <w:tab w:val="left" w:pos="993"/>
        </w:tabs>
        <w:spacing w:after="0" w:line="240" w:lineRule="auto"/>
        <w:ind w:firstLine="709"/>
        <w:jc w:val="both"/>
        <w:rPr>
          <w:rFonts w:ascii="Times New Roman" w:eastAsia="Calibri" w:hAnsi="Times New Roman" w:cs="Times New Roman"/>
          <w:sz w:val="24"/>
          <w:szCs w:val="24"/>
          <w:lang w:eastAsia="ru-RU"/>
        </w:rPr>
      </w:pPr>
      <w:r w:rsidRPr="002C3405">
        <w:rPr>
          <w:rFonts w:ascii="Times New Roman" w:eastAsia="Times New Roman" w:hAnsi="Times New Roman" w:cs="Times New Roman"/>
          <w:sz w:val="24"/>
          <w:szCs w:val="24"/>
        </w:rPr>
        <w:t>3.</w:t>
      </w:r>
      <w:r w:rsidRPr="002C3405">
        <w:rPr>
          <w:rFonts w:ascii="Times New Roman" w:eastAsia="Times New Roman" w:hAnsi="Times New Roman" w:cs="Times New Roman"/>
          <w:sz w:val="24"/>
          <w:szCs w:val="24"/>
        </w:rPr>
        <w:tab/>
        <w:t>Зоны с особыми условиями использования территорий устанавливаются в следующих целях:</w:t>
      </w:r>
    </w:p>
    <w:p w:rsidR="007C37FE" w:rsidRPr="002C3405" w:rsidRDefault="007C37FE" w:rsidP="00AD74D8">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C3405">
        <w:rPr>
          <w:rFonts w:ascii="Times New Roman" w:eastAsia="Calibri" w:hAnsi="Times New Roman" w:cs="Times New Roman"/>
          <w:sz w:val="24"/>
          <w:szCs w:val="24"/>
          <w:lang w:eastAsia="ru-RU"/>
        </w:rPr>
        <w:t>1)</w:t>
      </w:r>
      <w:r w:rsidRPr="002C3405">
        <w:rPr>
          <w:rFonts w:ascii="Times New Roman" w:eastAsia="Calibri" w:hAnsi="Times New Roman" w:cs="Times New Roman"/>
          <w:sz w:val="24"/>
          <w:szCs w:val="24"/>
          <w:lang w:eastAsia="ru-RU"/>
        </w:rPr>
        <w:tab/>
        <w:t>защиты жизни и здоровья граждан;</w:t>
      </w:r>
    </w:p>
    <w:p w:rsidR="007C37FE" w:rsidRPr="002C3405" w:rsidRDefault="007C37FE" w:rsidP="00AD74D8">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C3405">
        <w:rPr>
          <w:rFonts w:ascii="Times New Roman" w:eastAsia="Calibri" w:hAnsi="Times New Roman" w:cs="Times New Roman"/>
          <w:sz w:val="24"/>
          <w:szCs w:val="24"/>
          <w:lang w:eastAsia="ru-RU"/>
        </w:rPr>
        <w:t>2)</w:t>
      </w:r>
      <w:r w:rsidRPr="002C3405">
        <w:rPr>
          <w:rFonts w:ascii="Times New Roman" w:eastAsia="Calibri" w:hAnsi="Times New Roman" w:cs="Times New Roman"/>
          <w:sz w:val="24"/>
          <w:szCs w:val="24"/>
          <w:lang w:eastAsia="ru-RU"/>
        </w:rPr>
        <w:tab/>
        <w:t>безопасной эксплуатации объектов транспорта, связи, энергетики, объектов обороны страны и безопасности государства;</w:t>
      </w:r>
    </w:p>
    <w:p w:rsidR="007C37FE" w:rsidRPr="002C3405" w:rsidRDefault="007C37FE" w:rsidP="00AD74D8">
      <w:pPr>
        <w:pStyle w:val="a3"/>
        <w:spacing w:before="0" w:beforeAutospacing="0" w:after="0" w:afterAutospacing="0"/>
        <w:ind w:firstLine="709"/>
        <w:jc w:val="both"/>
        <w:rPr>
          <w:rFonts w:eastAsia="Calibri"/>
        </w:rPr>
      </w:pPr>
      <w:r w:rsidRPr="002C3405">
        <w:rPr>
          <w:rFonts w:eastAsia="Calibri"/>
        </w:rPr>
        <w:t xml:space="preserve">3) обеспечения сохранности объектов культурного наследия, </w:t>
      </w:r>
      <w:r w:rsidRPr="002C3405">
        <w:t>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r w:rsidRPr="002C3405">
        <w:rPr>
          <w:rFonts w:eastAsia="Calibri"/>
        </w:rPr>
        <w:t>;</w:t>
      </w:r>
    </w:p>
    <w:p w:rsidR="007C37FE" w:rsidRPr="002C3405" w:rsidRDefault="007C37FE" w:rsidP="00AD74D8">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C3405">
        <w:rPr>
          <w:rFonts w:ascii="Times New Roman" w:eastAsia="Calibri" w:hAnsi="Times New Roman" w:cs="Times New Roman"/>
          <w:sz w:val="24"/>
          <w:szCs w:val="24"/>
          <w:lang w:eastAsia="ru-RU"/>
        </w:rPr>
        <w:t>4)</w:t>
      </w:r>
      <w:r w:rsidRPr="002C3405">
        <w:rPr>
          <w:rFonts w:ascii="Times New Roman" w:eastAsia="Calibri" w:hAnsi="Times New Roman" w:cs="Times New Roman"/>
          <w:sz w:val="24"/>
          <w:szCs w:val="24"/>
          <w:lang w:eastAsia="ru-RU"/>
        </w:rPr>
        <w:tab/>
        <w:t>охраны окружающей среды, в том числе защиты и сохранения природных лечебных ресурсов, предотвращения загрязнения, засорения, заиления водных объектов и истощения их вод, сохранения среды обитания водных биологических ресурсов и других объектов животного и растительного мира;</w:t>
      </w:r>
    </w:p>
    <w:p w:rsidR="007C37FE" w:rsidRPr="002C3405" w:rsidRDefault="007C37FE" w:rsidP="00AD74D8">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C3405">
        <w:rPr>
          <w:rFonts w:ascii="Times New Roman" w:eastAsia="Calibri" w:hAnsi="Times New Roman" w:cs="Times New Roman"/>
          <w:sz w:val="24"/>
          <w:szCs w:val="24"/>
          <w:lang w:eastAsia="ru-RU"/>
        </w:rPr>
        <w:t>5)</w:t>
      </w:r>
      <w:r w:rsidRPr="002C3405">
        <w:rPr>
          <w:rFonts w:ascii="Times New Roman" w:eastAsia="Calibri" w:hAnsi="Times New Roman" w:cs="Times New Roman"/>
          <w:sz w:val="24"/>
          <w:szCs w:val="24"/>
          <w:lang w:eastAsia="ru-RU"/>
        </w:rPr>
        <w:tab/>
        <w:t>обеспечения обороны страны и безопасности государства.</w:t>
      </w:r>
    </w:p>
    <w:p w:rsidR="007C37FE" w:rsidRPr="002C3405" w:rsidRDefault="007C37FE" w:rsidP="00AD74D8">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C3405">
        <w:rPr>
          <w:rFonts w:ascii="Times New Roman" w:eastAsia="Calibri" w:hAnsi="Times New Roman" w:cs="Times New Roman"/>
          <w:sz w:val="24"/>
          <w:szCs w:val="24"/>
          <w:lang w:eastAsia="ru-RU"/>
        </w:rPr>
        <w:t>4.</w:t>
      </w:r>
      <w:r w:rsidRPr="002C3405">
        <w:rPr>
          <w:rFonts w:ascii="Times New Roman" w:eastAsia="Calibri" w:hAnsi="Times New Roman" w:cs="Times New Roman"/>
          <w:sz w:val="24"/>
          <w:szCs w:val="24"/>
          <w:lang w:eastAsia="ru-RU"/>
        </w:rPr>
        <w:tab/>
        <w:t xml:space="preserve">В целях, предусмотренных </w:t>
      </w:r>
      <w:hyperlink r:id="rId11" w:history="1">
        <w:r w:rsidRPr="002C3405">
          <w:rPr>
            <w:rFonts w:ascii="Times New Roman" w:eastAsia="Calibri" w:hAnsi="Times New Roman" w:cs="Times New Roman"/>
            <w:sz w:val="24"/>
            <w:szCs w:val="24"/>
            <w:lang w:eastAsia="ru-RU"/>
          </w:rPr>
          <w:t xml:space="preserve">частью </w:t>
        </w:r>
      </w:hyperlink>
      <w:r w:rsidRPr="002C3405">
        <w:rPr>
          <w:rFonts w:ascii="Times New Roman" w:eastAsia="Calibri" w:hAnsi="Times New Roman" w:cs="Times New Roman"/>
          <w:sz w:val="24"/>
          <w:szCs w:val="24"/>
          <w:lang w:eastAsia="ru-RU"/>
        </w:rPr>
        <w:t>3 настоящей статьи, в границах зон с особыми условиями использования территорий устанавливаются ограничения использования земельных участков, которые распространяются на все, что находится над и под поверхностью земли, если иное не предусмотрено законами о недрах, воздушным и водным законодательством, и ограничивают или запрещают размещение и (или) использование расположенных на таких земельных участках объектов недвижимого имущества и (или) ограничивают или запрещают использование земельных участков для осуществления иных видов деятельности, которые несовместимы с целями установления зон с особыми условиями использования территорий.</w:t>
      </w:r>
    </w:p>
    <w:p w:rsidR="007C37FE" w:rsidRPr="002C3405" w:rsidRDefault="007C37FE" w:rsidP="00AD74D8">
      <w:pPr>
        <w:tabs>
          <w:tab w:val="left" w:pos="993"/>
        </w:tabs>
        <w:autoSpaceDE w:val="0"/>
        <w:autoSpaceDN w:val="0"/>
        <w:adjustRightInd w:val="0"/>
        <w:spacing w:after="0" w:line="240" w:lineRule="auto"/>
        <w:ind w:firstLine="709"/>
        <w:jc w:val="both"/>
        <w:rPr>
          <w:rFonts w:ascii="Times New Roman" w:eastAsia="Calibri" w:hAnsi="Times New Roman" w:cs="Times New Roman"/>
          <w:sz w:val="24"/>
          <w:szCs w:val="24"/>
          <w:lang w:eastAsia="ru-RU"/>
        </w:rPr>
      </w:pPr>
      <w:r w:rsidRPr="002C3405">
        <w:rPr>
          <w:rFonts w:ascii="Times New Roman" w:eastAsia="Calibri" w:hAnsi="Times New Roman" w:cs="Times New Roman"/>
          <w:sz w:val="24"/>
          <w:szCs w:val="24"/>
          <w:lang w:eastAsia="ru-RU"/>
        </w:rPr>
        <w:t>5.</w:t>
      </w:r>
      <w:r w:rsidRPr="002C3405">
        <w:rPr>
          <w:rFonts w:ascii="Times New Roman" w:eastAsia="Calibri" w:hAnsi="Times New Roman" w:cs="Times New Roman"/>
          <w:sz w:val="24"/>
          <w:szCs w:val="24"/>
          <w:lang w:eastAsia="ru-RU"/>
        </w:rPr>
        <w:tab/>
        <w:t>Земельные участки, включенные в границы зон с особыми условиями использования территорий, у собственников земельных участков, землепользователей, землевладельцев и арендаторов земельных участков не изымаются, если иное не предусмотрено федеральным законом.</w:t>
      </w:r>
    </w:p>
    <w:p w:rsidR="007C37FE" w:rsidRPr="002C3405" w:rsidRDefault="007C37FE" w:rsidP="00AD74D8">
      <w:pPr>
        <w:tabs>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6.</w:t>
      </w:r>
      <w:r w:rsidRPr="002C3405">
        <w:rPr>
          <w:rFonts w:ascii="Times New Roman" w:eastAsia="Times New Roman" w:hAnsi="Times New Roman" w:cs="Times New Roman"/>
          <w:sz w:val="24"/>
          <w:szCs w:val="24"/>
        </w:rPr>
        <w:tab/>
        <w:t xml:space="preserve">Границы зон с особыми условиями использования территорий, </w:t>
      </w:r>
      <w:r w:rsidRPr="002C3405">
        <w:rPr>
          <w:rFonts w:ascii="Times New Roman" w:hAnsi="Times New Roman" w:cs="Times New Roman"/>
          <w:color w:val="000000"/>
          <w:sz w:val="24"/>
          <w:szCs w:val="24"/>
          <w:shd w:val="clear" w:color="auto" w:fill="FFFFFF"/>
        </w:rPr>
        <w:t>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устанавливаемые в соответствии с законодательством Российской Федерации</w:t>
      </w:r>
      <w:r w:rsidRPr="002C3405">
        <w:rPr>
          <w:rFonts w:ascii="Times New Roman" w:eastAsia="Times New Roman" w:hAnsi="Times New Roman" w:cs="Times New Roman"/>
          <w:sz w:val="24"/>
          <w:szCs w:val="24"/>
        </w:rPr>
        <w:t>, могут не совпадать и пересекать границы территориальных зон.</w:t>
      </w:r>
    </w:p>
    <w:p w:rsidR="007C37FE" w:rsidRPr="002C3405" w:rsidRDefault="007C37FE" w:rsidP="00AD74D8">
      <w:pPr>
        <w:pStyle w:val="20"/>
        <w:spacing w:before="0" w:after="0" w:line="240" w:lineRule="auto"/>
        <w:jc w:val="both"/>
        <w:rPr>
          <w:iCs w:val="0"/>
          <w:szCs w:val="24"/>
        </w:rPr>
      </w:pPr>
      <w:bookmarkStart w:id="65" w:name="_Toc210820418"/>
      <w:bookmarkStart w:id="66" w:name="_Toc227078402"/>
      <w:r w:rsidRPr="002C3405">
        <w:rPr>
          <w:iCs w:val="0"/>
          <w:szCs w:val="24"/>
        </w:rPr>
        <w:t>Статья 1</w:t>
      </w:r>
      <w:r w:rsidR="002C3405">
        <w:rPr>
          <w:iCs w:val="0"/>
          <w:szCs w:val="24"/>
        </w:rPr>
        <w:t>1</w:t>
      </w:r>
      <w:r w:rsidRPr="002C3405">
        <w:rPr>
          <w:iCs w:val="0"/>
          <w:szCs w:val="24"/>
        </w:rPr>
        <w:t>. Ограничения использования земельных участков и объектов капитального строительства в границах санитарно-защитных зон.</w:t>
      </w:r>
      <w:bookmarkEnd w:id="65"/>
      <w:bookmarkEnd w:id="66"/>
    </w:p>
    <w:p w:rsidR="007C37FE" w:rsidRPr="002C3405" w:rsidRDefault="007C37FE" w:rsidP="00AD74D8">
      <w:pPr>
        <w:pStyle w:val="a4"/>
        <w:numPr>
          <w:ilvl w:val="0"/>
          <w:numId w:val="8"/>
        </w:numPr>
        <w:spacing w:after="0" w:line="240" w:lineRule="auto"/>
        <w:ind w:left="0" w:firstLine="709"/>
        <w:rPr>
          <w:rFonts w:ascii="Times New Roman" w:hAnsi="Times New Roman"/>
          <w:b/>
          <w:sz w:val="24"/>
          <w:szCs w:val="24"/>
        </w:rPr>
      </w:pPr>
      <w:r w:rsidRPr="002C3405">
        <w:rPr>
          <w:rFonts w:ascii="Times New Roman" w:hAnsi="Times New Roman"/>
          <w:b/>
          <w:sz w:val="24"/>
          <w:szCs w:val="24"/>
        </w:rPr>
        <w:t>Санитарно-защитные зоны предприятий, сооружений и иных объектов</w:t>
      </w:r>
    </w:p>
    <w:p w:rsidR="007C37FE" w:rsidRPr="002C3405" w:rsidRDefault="007C37FE" w:rsidP="00AD74D8">
      <w:pPr>
        <w:pStyle w:val="a3"/>
        <w:spacing w:before="0" w:beforeAutospacing="0" w:after="0" w:afterAutospacing="0"/>
        <w:ind w:firstLine="709"/>
        <w:jc w:val="both"/>
        <w:rPr>
          <w:snapToGrid w:val="0"/>
        </w:rPr>
      </w:pPr>
      <w:r w:rsidRPr="002C3405">
        <w:rPr>
          <w:snapToGrid w:val="0"/>
        </w:rPr>
        <w:t>1.1 Ограничения использования земельных участков и объектов капитального строительства устанавливаются  нормативными правовыми актами Российской Федерации.</w:t>
      </w:r>
    </w:p>
    <w:p w:rsidR="007C37FE" w:rsidRPr="002C3405" w:rsidRDefault="007C37FE" w:rsidP="00AD74D8">
      <w:pPr>
        <w:pStyle w:val="a3"/>
        <w:spacing w:before="0" w:beforeAutospacing="0" w:after="0" w:afterAutospacing="0"/>
        <w:ind w:firstLine="709"/>
        <w:jc w:val="both"/>
        <w:rPr>
          <w:snapToGrid w:val="0"/>
        </w:rPr>
      </w:pPr>
      <w:r w:rsidRPr="002C3405">
        <w:rPr>
          <w:snapToGrid w:val="0"/>
        </w:rPr>
        <w:t>1.2 Для объектов, являющихся источниками воздействия на среду обитания, разрабатывается проект обоснования размера санитарно-защитной зоны.</w:t>
      </w:r>
    </w:p>
    <w:p w:rsidR="007C37FE" w:rsidRPr="002C3405" w:rsidRDefault="007C37FE" w:rsidP="00AD74D8">
      <w:pPr>
        <w:pStyle w:val="a3"/>
        <w:spacing w:before="0" w:beforeAutospacing="0" w:after="0" w:afterAutospacing="0"/>
        <w:ind w:firstLine="709"/>
        <w:jc w:val="both"/>
        <w:rPr>
          <w:snapToGrid w:val="0"/>
        </w:rPr>
      </w:pPr>
      <w:r w:rsidRPr="002C3405">
        <w:rPr>
          <w:snapToGrid w:val="0"/>
        </w:rPr>
        <w:t>1.3 Размеры и границы санитарно-защитной зоны определяются в проекте санитарно-защитной зоны.</w:t>
      </w:r>
    </w:p>
    <w:p w:rsidR="007C37FE" w:rsidRPr="002C3405" w:rsidRDefault="007C37FE" w:rsidP="00AD74D8">
      <w:pPr>
        <w:pStyle w:val="a3"/>
        <w:spacing w:before="0" w:beforeAutospacing="0" w:after="0" w:afterAutospacing="0"/>
        <w:ind w:firstLine="709"/>
        <w:jc w:val="both"/>
        <w:rPr>
          <w:snapToGrid w:val="0"/>
        </w:rPr>
      </w:pPr>
      <w:r w:rsidRPr="002C3405">
        <w:rPr>
          <w:snapToGrid w:val="0"/>
        </w:rPr>
        <w:t>1.4 Размер санитарно-защитной зоны для групп промышленных объектов и производств или промышленного узла (комплекса) 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Для них устанавливается единая расчетная санитарно-защитная зона, и после подтверждения расчетных параметров данными натурных исследований и измерений, оценки риска для здоровья населения окончательно устанавливается размер санитарно-защитной зоны. Оценка риска для здоровья населения проводится для групп промышленных объектов и производств или промышленного узла (комплекса), в состав которых входят объекты I и II классов опасности.</w:t>
      </w:r>
    </w:p>
    <w:p w:rsidR="007C37FE" w:rsidRPr="002C3405" w:rsidRDefault="007C37FE" w:rsidP="00AD74D8">
      <w:pPr>
        <w:pStyle w:val="a3"/>
        <w:spacing w:before="0" w:beforeAutospacing="0" w:after="0" w:afterAutospacing="0"/>
        <w:ind w:firstLine="709"/>
        <w:jc w:val="both"/>
        <w:rPr>
          <w:snapToGrid w:val="0"/>
        </w:rPr>
      </w:pPr>
      <w:r w:rsidRPr="002C3405">
        <w:rPr>
          <w:snapToGrid w:val="0"/>
        </w:rPr>
        <w:lastRenderedPageBreak/>
        <w:t>1.5 Для промышленных объектов и производств, входящих в состав промышленных зон, промышленный узлов (комплексов) санитарно-защитная зона может быть установлена индивидуально для каждого объекта.</w:t>
      </w:r>
    </w:p>
    <w:p w:rsidR="007C37FE" w:rsidRPr="002C3405" w:rsidRDefault="007C37FE" w:rsidP="00AD74D8">
      <w:pPr>
        <w:pStyle w:val="a3"/>
        <w:spacing w:before="0" w:beforeAutospacing="0" w:after="0" w:afterAutospacing="0"/>
        <w:ind w:firstLine="709"/>
        <w:jc w:val="both"/>
        <w:rPr>
          <w:snapToGrid w:val="0"/>
        </w:rPr>
      </w:pPr>
      <w:r w:rsidRPr="002C3405">
        <w:rPr>
          <w:snapToGrid w:val="0"/>
        </w:rPr>
        <w:t>1.6 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7C37FE" w:rsidRPr="002C3405" w:rsidRDefault="007C37FE" w:rsidP="00AD74D8">
      <w:pPr>
        <w:pStyle w:val="a3"/>
        <w:spacing w:before="0" w:beforeAutospacing="0" w:after="0" w:afterAutospacing="0"/>
        <w:ind w:firstLine="709"/>
        <w:jc w:val="both"/>
        <w:rPr>
          <w:snapToGrid w:val="0"/>
        </w:rPr>
      </w:pPr>
      <w:r w:rsidRPr="002C3405">
        <w:rPr>
          <w:snapToGrid w:val="0"/>
        </w:rPr>
        <w:t>1.7 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7C37FE" w:rsidRPr="002C3405" w:rsidRDefault="007C37FE" w:rsidP="00AD74D8">
      <w:pPr>
        <w:pStyle w:val="a3"/>
        <w:spacing w:before="0" w:beforeAutospacing="0" w:after="0" w:afterAutospacing="0"/>
        <w:ind w:firstLine="709"/>
        <w:jc w:val="both"/>
        <w:rPr>
          <w:snapToGrid w:val="0"/>
        </w:rPr>
      </w:pPr>
      <w:r w:rsidRPr="002C3405">
        <w:rPr>
          <w:snapToGrid w:val="0"/>
        </w:rPr>
        <w:t>1.8 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7C37FE" w:rsidRPr="002C3405" w:rsidRDefault="007C37FE" w:rsidP="00AD74D8">
      <w:pPr>
        <w:spacing w:after="0" w:line="240" w:lineRule="auto"/>
        <w:ind w:firstLine="709"/>
        <w:jc w:val="both"/>
        <w:rPr>
          <w:rFonts w:ascii="Times New Roman" w:hAnsi="Times New Roman" w:cs="Times New Roman"/>
          <w:b/>
          <w:sz w:val="24"/>
          <w:szCs w:val="24"/>
        </w:rPr>
      </w:pPr>
      <w:r w:rsidRPr="002C3405">
        <w:rPr>
          <w:rFonts w:ascii="Times New Roman" w:hAnsi="Times New Roman" w:cs="Times New Roman"/>
          <w:b/>
          <w:sz w:val="24"/>
          <w:szCs w:val="24"/>
          <w:lang w:eastAsia="ru-RU"/>
        </w:rPr>
        <w:t xml:space="preserve">2 . </w:t>
      </w:r>
      <w:r w:rsidRPr="002C3405">
        <w:rPr>
          <w:rFonts w:ascii="Times New Roman" w:hAnsi="Times New Roman" w:cs="Times New Roman"/>
          <w:b/>
          <w:sz w:val="24"/>
          <w:szCs w:val="24"/>
        </w:rPr>
        <w:t>Санитарно-защитные зоны транспортных коммуникаций</w:t>
      </w:r>
    </w:p>
    <w:p w:rsidR="007C37FE" w:rsidRPr="002C3405" w:rsidRDefault="007C37FE" w:rsidP="00AD74D8">
      <w:pPr>
        <w:pStyle w:val="a3"/>
        <w:spacing w:before="0" w:beforeAutospacing="0" w:after="0" w:afterAutospacing="0"/>
        <w:ind w:firstLine="709"/>
        <w:jc w:val="both"/>
        <w:rPr>
          <w:snapToGrid w:val="0"/>
        </w:rPr>
      </w:pPr>
      <w:r w:rsidRPr="002C3405">
        <w:t xml:space="preserve">2.1 </w:t>
      </w:r>
      <w:r w:rsidRPr="002C3405">
        <w:rPr>
          <w:snapToGrid w:val="0"/>
        </w:rPr>
        <w:t>Ограничения использования земельных участков и объектов капитального строительства устанавливаются  нормативными правовыми актами Российской Федерации.</w:t>
      </w:r>
    </w:p>
    <w:p w:rsidR="007C37FE" w:rsidRPr="002C3405" w:rsidRDefault="007C37FE" w:rsidP="00AD74D8">
      <w:pPr>
        <w:pStyle w:val="a3"/>
        <w:spacing w:before="0" w:beforeAutospacing="0" w:after="0" w:afterAutospacing="0"/>
        <w:ind w:firstLine="709"/>
        <w:jc w:val="both"/>
        <w:rPr>
          <w:snapToGrid w:val="0"/>
        </w:rPr>
      </w:pPr>
      <w:r w:rsidRPr="002C3405">
        <w:t xml:space="preserve">2.2 </w:t>
      </w:r>
      <w:r w:rsidRPr="002C3405">
        <w:rPr>
          <w:snapToGrid w:val="0"/>
        </w:rPr>
        <w:t>Для автомагистралей, линий железнодорожного транспорта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rsidR="007C37FE" w:rsidRPr="002C3405" w:rsidRDefault="007C37FE" w:rsidP="00AD74D8">
      <w:pPr>
        <w:spacing w:after="0" w:line="240" w:lineRule="auto"/>
        <w:ind w:firstLine="709"/>
        <w:jc w:val="both"/>
        <w:rPr>
          <w:rFonts w:ascii="Times New Roman" w:hAnsi="Times New Roman" w:cs="Times New Roman"/>
          <w:b/>
          <w:sz w:val="24"/>
          <w:szCs w:val="24"/>
        </w:rPr>
      </w:pPr>
      <w:r w:rsidRPr="002C3405">
        <w:rPr>
          <w:rFonts w:ascii="Times New Roman" w:hAnsi="Times New Roman" w:cs="Times New Roman"/>
          <w:sz w:val="24"/>
          <w:szCs w:val="24"/>
          <w:lang w:eastAsia="ru-RU"/>
        </w:rPr>
        <w:t xml:space="preserve">3.  </w:t>
      </w:r>
      <w:r w:rsidRPr="002C3405">
        <w:rPr>
          <w:rFonts w:ascii="Times New Roman" w:hAnsi="Times New Roman" w:cs="Times New Roman"/>
          <w:b/>
          <w:sz w:val="24"/>
          <w:szCs w:val="24"/>
        </w:rPr>
        <w:t>Санитарно-защитные зоны инженерных коммуникаций</w:t>
      </w:r>
    </w:p>
    <w:p w:rsidR="007C37FE" w:rsidRPr="002C3405" w:rsidRDefault="007C37FE" w:rsidP="00AD74D8">
      <w:pPr>
        <w:pStyle w:val="a3"/>
        <w:spacing w:before="0" w:beforeAutospacing="0" w:after="0" w:afterAutospacing="0"/>
        <w:ind w:firstLine="709"/>
        <w:jc w:val="both"/>
        <w:rPr>
          <w:snapToGrid w:val="0"/>
        </w:rPr>
      </w:pPr>
      <w:r w:rsidRPr="002C3405">
        <w:t xml:space="preserve">3.1 </w:t>
      </w:r>
      <w:r w:rsidRPr="002C3405">
        <w:rPr>
          <w:snapToGrid w:val="0"/>
        </w:rPr>
        <w:t>Ограничения использования земельных участков и объектов капитального строительства устанавливаются  нормативными правовыми актами Российской Федерации.</w:t>
      </w:r>
    </w:p>
    <w:p w:rsidR="007C37FE" w:rsidRPr="002C3405" w:rsidRDefault="007C37FE" w:rsidP="00AD74D8">
      <w:pPr>
        <w:pStyle w:val="a3"/>
        <w:spacing w:before="0" w:beforeAutospacing="0" w:after="0" w:afterAutospacing="0"/>
        <w:ind w:firstLine="709"/>
        <w:jc w:val="both"/>
        <w:rPr>
          <w:snapToGrid w:val="0"/>
        </w:rPr>
      </w:pPr>
      <w:r w:rsidRPr="002C3405">
        <w:rPr>
          <w:snapToGrid w:val="0"/>
        </w:rPr>
        <w:t xml:space="preserve">3.2 В границах коридоров ЛЭП допускается проведение работ по озеленению и благоустройству территории; сохранение существующих жилых, общественных зданий и приусадебных участков при условии проведения мероприятий по снижению напряженности электрического поля; размещение площадок для временного хранения автотранспорта, прокладка инженерных сетей. </w:t>
      </w:r>
    </w:p>
    <w:p w:rsidR="007C37FE" w:rsidRPr="002C3405" w:rsidRDefault="007C37FE" w:rsidP="00AD74D8">
      <w:pPr>
        <w:pStyle w:val="a3"/>
        <w:spacing w:before="0" w:beforeAutospacing="0" w:after="0" w:afterAutospacing="0"/>
        <w:ind w:firstLine="709"/>
        <w:jc w:val="both"/>
        <w:rPr>
          <w:snapToGrid w:val="0"/>
        </w:rPr>
      </w:pPr>
      <w:r w:rsidRPr="002C3405">
        <w:rPr>
          <w:snapToGrid w:val="0"/>
        </w:rPr>
        <w:t xml:space="preserve">3.3 В границах коридоров ЛЭП запрещается: </w:t>
      </w:r>
    </w:p>
    <w:p w:rsidR="007C37FE" w:rsidRPr="002C3405" w:rsidRDefault="007C37FE" w:rsidP="00AD74D8">
      <w:pPr>
        <w:pStyle w:val="ConsPlusNormal"/>
        <w:widowControl/>
        <w:numPr>
          <w:ilvl w:val="0"/>
          <w:numId w:val="9"/>
        </w:numPr>
        <w:tabs>
          <w:tab w:val="left" w:pos="1134"/>
        </w:tabs>
        <w:adjustRightInd w:val="0"/>
        <w:ind w:left="0" w:firstLine="709"/>
        <w:jc w:val="both"/>
        <w:rPr>
          <w:rFonts w:ascii="Times New Roman" w:hAnsi="Times New Roman" w:cs="Times New Roman"/>
          <w:sz w:val="24"/>
          <w:szCs w:val="24"/>
        </w:rPr>
      </w:pPr>
      <w:r w:rsidRPr="002C3405">
        <w:rPr>
          <w:rFonts w:ascii="Times New Roman" w:hAnsi="Times New Roman" w:cs="Times New Roman"/>
          <w:sz w:val="24"/>
          <w:szCs w:val="24"/>
        </w:rPr>
        <w:t>новое строительство жилых, общественных и производственных зданий;</w:t>
      </w:r>
    </w:p>
    <w:p w:rsidR="007C37FE" w:rsidRPr="002C3405" w:rsidRDefault="007C37FE" w:rsidP="00AD74D8">
      <w:pPr>
        <w:pStyle w:val="ConsPlusNormal"/>
        <w:widowControl/>
        <w:numPr>
          <w:ilvl w:val="0"/>
          <w:numId w:val="9"/>
        </w:numPr>
        <w:tabs>
          <w:tab w:val="left" w:pos="1134"/>
        </w:tabs>
        <w:adjustRightInd w:val="0"/>
        <w:ind w:left="0" w:firstLine="709"/>
        <w:jc w:val="both"/>
        <w:rPr>
          <w:rFonts w:ascii="Times New Roman" w:hAnsi="Times New Roman" w:cs="Times New Roman"/>
          <w:sz w:val="24"/>
          <w:szCs w:val="24"/>
        </w:rPr>
      </w:pPr>
      <w:r w:rsidRPr="002C3405">
        <w:rPr>
          <w:rFonts w:ascii="Times New Roman" w:hAnsi="Times New Roman" w:cs="Times New Roman"/>
          <w:sz w:val="24"/>
          <w:szCs w:val="24"/>
        </w:rPr>
        <w:t>предоставление земель под дачные и садово-огороднические участки;</w:t>
      </w:r>
    </w:p>
    <w:p w:rsidR="007C37FE" w:rsidRPr="002C3405" w:rsidRDefault="007C37FE" w:rsidP="00AD74D8">
      <w:pPr>
        <w:pStyle w:val="ConsPlusNormal"/>
        <w:widowControl/>
        <w:numPr>
          <w:ilvl w:val="0"/>
          <w:numId w:val="9"/>
        </w:numPr>
        <w:tabs>
          <w:tab w:val="left" w:pos="1134"/>
        </w:tabs>
        <w:adjustRightInd w:val="0"/>
        <w:ind w:left="0" w:firstLine="709"/>
        <w:jc w:val="both"/>
        <w:rPr>
          <w:rFonts w:ascii="Times New Roman" w:hAnsi="Times New Roman" w:cs="Times New Roman"/>
          <w:sz w:val="24"/>
          <w:szCs w:val="24"/>
        </w:rPr>
      </w:pPr>
      <w:r w:rsidRPr="002C3405">
        <w:rPr>
          <w:rFonts w:ascii="Times New Roman" w:hAnsi="Times New Roman" w:cs="Times New Roman"/>
          <w:sz w:val="24"/>
          <w:szCs w:val="24"/>
        </w:rPr>
        <w:t>размещение новых сооружений и площадок для остановок всех видов общественного транспорта;</w:t>
      </w:r>
    </w:p>
    <w:p w:rsidR="007C37FE" w:rsidRPr="002C3405" w:rsidRDefault="007C37FE" w:rsidP="00AD74D8">
      <w:pPr>
        <w:pStyle w:val="ConsPlusNormal"/>
        <w:widowControl/>
        <w:numPr>
          <w:ilvl w:val="0"/>
          <w:numId w:val="9"/>
        </w:numPr>
        <w:tabs>
          <w:tab w:val="left" w:pos="1134"/>
        </w:tabs>
        <w:adjustRightInd w:val="0"/>
        <w:ind w:left="0" w:firstLine="709"/>
        <w:jc w:val="both"/>
        <w:rPr>
          <w:rFonts w:ascii="Times New Roman" w:hAnsi="Times New Roman" w:cs="Times New Roman"/>
          <w:sz w:val="24"/>
          <w:szCs w:val="24"/>
        </w:rPr>
      </w:pPr>
      <w:r w:rsidRPr="002C3405">
        <w:rPr>
          <w:rFonts w:ascii="Times New Roman" w:hAnsi="Times New Roman" w:cs="Times New Roman"/>
          <w:sz w:val="24"/>
          <w:szCs w:val="24"/>
        </w:rPr>
        <w:lastRenderedPageBreak/>
        <w:t>производство работ с огнеопасными, горючими и горюче-смазочными материалами, выполнение ремонта машин и механизмов;</w:t>
      </w:r>
    </w:p>
    <w:p w:rsidR="007C37FE" w:rsidRPr="002C3405" w:rsidRDefault="007C37FE" w:rsidP="00AD74D8">
      <w:pPr>
        <w:pStyle w:val="ConsPlusNormal"/>
        <w:widowControl/>
        <w:numPr>
          <w:ilvl w:val="0"/>
          <w:numId w:val="9"/>
        </w:numPr>
        <w:tabs>
          <w:tab w:val="left" w:pos="1134"/>
        </w:tabs>
        <w:adjustRightInd w:val="0"/>
        <w:ind w:left="0" w:firstLine="709"/>
        <w:jc w:val="both"/>
        <w:rPr>
          <w:rFonts w:ascii="Times New Roman" w:hAnsi="Times New Roman" w:cs="Times New Roman"/>
          <w:sz w:val="24"/>
          <w:szCs w:val="24"/>
        </w:rPr>
      </w:pPr>
      <w:r w:rsidRPr="002C3405">
        <w:rPr>
          <w:rFonts w:ascii="Times New Roman" w:hAnsi="Times New Roman" w:cs="Times New Roman"/>
          <w:sz w:val="24"/>
          <w:szCs w:val="24"/>
        </w:rPr>
        <w:t>размещение площадок спортивных, игровых, для отдыха.</w:t>
      </w:r>
    </w:p>
    <w:p w:rsidR="007C37FE" w:rsidRPr="002C3405" w:rsidRDefault="007C37FE" w:rsidP="00AD74D8">
      <w:pPr>
        <w:pStyle w:val="20"/>
        <w:spacing w:before="0" w:after="0" w:line="240" w:lineRule="auto"/>
        <w:jc w:val="both"/>
        <w:rPr>
          <w:iCs w:val="0"/>
          <w:szCs w:val="24"/>
        </w:rPr>
      </w:pPr>
      <w:bookmarkStart w:id="67" w:name="_Toc210820419"/>
      <w:bookmarkStart w:id="68" w:name="_Toc227078403"/>
      <w:r w:rsidRPr="002C3405">
        <w:rPr>
          <w:iCs w:val="0"/>
          <w:szCs w:val="24"/>
        </w:rPr>
        <w:t>Статья 1</w:t>
      </w:r>
      <w:r w:rsidR="002C3405">
        <w:rPr>
          <w:iCs w:val="0"/>
          <w:szCs w:val="24"/>
        </w:rPr>
        <w:t>2</w:t>
      </w:r>
      <w:r w:rsidRPr="002C3405">
        <w:rPr>
          <w:iCs w:val="0"/>
          <w:szCs w:val="24"/>
        </w:rPr>
        <w:t>. Ограничения использования земельных участков и объектов капитального строительства в границах охранных зон инженерной инфраструктуры.</w:t>
      </w:r>
      <w:bookmarkEnd w:id="67"/>
      <w:bookmarkEnd w:id="68"/>
    </w:p>
    <w:p w:rsidR="007C37FE" w:rsidRPr="002C3405" w:rsidRDefault="007C37FE" w:rsidP="00AD74D8">
      <w:pPr>
        <w:spacing w:after="0" w:line="240" w:lineRule="auto"/>
        <w:ind w:firstLine="709"/>
        <w:jc w:val="both"/>
        <w:rPr>
          <w:rFonts w:ascii="Times New Roman" w:eastAsia="Times New Roman" w:hAnsi="Times New Roman" w:cs="Times New Roman"/>
          <w:b/>
          <w:sz w:val="24"/>
          <w:szCs w:val="24"/>
        </w:rPr>
      </w:pPr>
      <w:r w:rsidRPr="002C3405">
        <w:rPr>
          <w:rFonts w:ascii="Times New Roman" w:eastAsia="Times New Roman" w:hAnsi="Times New Roman" w:cs="Times New Roman"/>
          <w:b/>
          <w:sz w:val="24"/>
          <w:szCs w:val="24"/>
        </w:rPr>
        <w:t>1.</w:t>
      </w:r>
      <w:r w:rsidRPr="002C3405">
        <w:rPr>
          <w:rFonts w:ascii="Times New Roman" w:eastAsia="Times New Roman" w:hAnsi="Times New Roman" w:cs="Times New Roman"/>
          <w:sz w:val="24"/>
          <w:szCs w:val="24"/>
        </w:rPr>
        <w:tab/>
      </w:r>
      <w:r w:rsidRPr="002C3405">
        <w:rPr>
          <w:rFonts w:ascii="Times New Roman" w:eastAsia="Times New Roman" w:hAnsi="Times New Roman" w:cs="Times New Roman"/>
          <w:b/>
          <w:iCs/>
          <w:sz w:val="24"/>
          <w:szCs w:val="24"/>
        </w:rPr>
        <w:t>Охранные зоны объектов электроэнергетики (объектов электросетевого хозяйства и объектов по производству электрической энергии)</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1.1.</w:t>
      </w:r>
      <w:r w:rsidRPr="002C3405">
        <w:rPr>
          <w:rFonts w:ascii="Times New Roman" w:eastAsia="Times New Roman" w:hAnsi="Times New Roman" w:cs="Times New Roman"/>
          <w:sz w:val="24"/>
          <w:szCs w:val="24"/>
        </w:rPr>
        <w:tab/>
        <w:t>Охранные зоны объектов электросетевого хозяйства устанавливаются согласно Приложению к постановлению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1.2. Ограничения использования земельных участков и объектов капитального строительства на территории охранных зон объектов электроэнергетики устанавливаются в целях обеспечения безопасных условий эксплуатации и исключения возможности повреждения линий электропередачи и иных объектов электросетевого хозяйства.</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1.3. На территории охранных зон объектов электросетевого хозяйства:</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устраивать объекты размещения отходов;</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2) Без письменного решения о согласовании сетевых организаций юридическим и физическим лицам запрещаются:</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строительство, капитальный ремонт, реконструкция или снос зданий и сооружений;</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горные, взрывные, мелиоративные работы, в том числе связанные с временным затоплением земель;</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посадка и вырубка деревьев и кустарников;</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проезд машин и механизмов, имеющих общую высоту с грузом или без груза от поверхности дороги более 4,5 м (в охранных зонах воздушных линий электропередачи);</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земляные работы на глубине более 0,3 м (на вспахиваемых землях на глубине более 0,45 м), а также планировка грунта (в охранных зонах подземных кабельных линий электропередачи);</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lastRenderedPageBreak/>
        <w:t>- полив сельскохозяйственных культур в случае, если высота струи воды может составить свыше 3 м (в охранных зонах воздушных линий электропередачи);</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полевые сельскохозяйственные работы с применением сельскохозяйственных машин и оборудования высотой более 4 м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b/>
          <w:iCs/>
          <w:sz w:val="24"/>
          <w:szCs w:val="24"/>
        </w:rPr>
      </w:pPr>
      <w:r w:rsidRPr="002C3405">
        <w:rPr>
          <w:rFonts w:ascii="Times New Roman" w:eastAsia="Times New Roman" w:hAnsi="Times New Roman" w:cs="Times New Roman"/>
          <w:b/>
          <w:iCs/>
          <w:sz w:val="24"/>
          <w:szCs w:val="24"/>
        </w:rPr>
        <w:t>2.</w:t>
      </w:r>
      <w:r w:rsidRPr="002C3405">
        <w:rPr>
          <w:rFonts w:ascii="Times New Roman" w:eastAsia="Times New Roman" w:hAnsi="Times New Roman" w:cs="Times New Roman"/>
          <w:b/>
          <w:sz w:val="24"/>
          <w:szCs w:val="24"/>
        </w:rPr>
        <w:t xml:space="preserve"> </w:t>
      </w:r>
      <w:r w:rsidRPr="002C3405">
        <w:rPr>
          <w:rFonts w:ascii="Times New Roman" w:eastAsia="Times New Roman" w:hAnsi="Times New Roman" w:cs="Times New Roman"/>
          <w:b/>
          <w:iCs/>
          <w:sz w:val="24"/>
          <w:szCs w:val="24"/>
        </w:rPr>
        <w:t>Охранные зоны тепловых сетей</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2.1. Охрана тепловых сетей осуществляется для обеспечения сохранности их  элементов и бесперебойного теплоснабжения потребителей путем проведения комплекса мер организационного и запретительного характера.</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Охране подлежит весь комплекс сооружений и устройств, входящих в тепловую сеть: трубопроводы и камеры с запорной и регулирующей арматурой и контрольно-измерительными приборами, компенсаторы, опоры, насосные станции, баки-аккумуляторы горячей воды, центральные и индивидуальные тепловые пункты, электрооборудование управления задвижками, кабели устройств связи и телемеханики.</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2.2. 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 размещать автозаправочные станции, хранилища горюче-смазочных материалов, складировать агрессивные химические материалы;</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2) 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3) 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4) устраивать всякого рода свалки, разжигать костры, сжигать бытовой мусор или промышленные отходы;</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5) производить работы ударными механизмами, производить сброс и слив едких и коррозионно-активных веществ и горюче-смазочных материалов;</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6) 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7) 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8) 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2.3. 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 производить строительство, капитальный ремонт, реконструкцию или снос любых зданий и сооружений;</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2) производить земляные работы, планировку грунта, посадку деревьев и кустарников, устраивать монументальные клумбы;</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3) производить погрузочно-разгрузочные работы, а также работы, связанные с разбиванием грунта и дорожных покрытий;</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4) сооружать переезды и переходы через трубопроводы тепловых сетей.</w:t>
      </w:r>
    </w:p>
    <w:p w:rsidR="007C37FE" w:rsidRPr="002C3405" w:rsidRDefault="007C37FE" w:rsidP="00AD74D8">
      <w:pPr>
        <w:spacing w:after="0" w:line="240" w:lineRule="auto"/>
        <w:ind w:firstLine="709"/>
        <w:jc w:val="both"/>
        <w:rPr>
          <w:rFonts w:ascii="Times New Roman" w:eastAsia="Times New Roman" w:hAnsi="Times New Roman" w:cs="Times New Roman"/>
          <w:b/>
          <w:iCs/>
          <w:sz w:val="24"/>
          <w:szCs w:val="24"/>
        </w:rPr>
      </w:pPr>
      <w:r w:rsidRPr="002C3405">
        <w:rPr>
          <w:rFonts w:ascii="Times New Roman" w:eastAsia="Times New Roman" w:hAnsi="Times New Roman" w:cs="Times New Roman"/>
          <w:b/>
          <w:iCs/>
          <w:sz w:val="24"/>
          <w:szCs w:val="24"/>
        </w:rPr>
        <w:t>3. Охранные зоны линий и сооружений связи</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3.1. Охранные зоны линий и сооружений связи устанавливаются в соответствии с Правилами охраны линий и сооружений связи Российской Федерации, утвержденными постановлением Правительства Российской Федерации от 09.06.1995 № 578.</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lastRenderedPageBreak/>
        <w:t>3.2. В пределах охранных зон 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 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2) 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3) 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4) 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5) 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6) 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7) производить защиту подземных коммуникаций от коррозии без учета проходящих подземных кабельных линий связи.</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3.3. 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 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2) производить засыпку трасс подземных кабельных линий связи, устраивать на этих трассах временные склады, стоки химически активных веществ и объекты размещения отходов, ломать замерные, сигнальные, предупредительные знаки и телефонные колодцы;</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3) 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4) огораживать трассы линий связи, препятствуя свободному доступу к ним технического персонала;</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самовольно подключаться к абонентской телефонной линии и линии радиофикации в целях пользования услугами связи;</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5) 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rsidR="007C37FE" w:rsidRPr="002C3405" w:rsidRDefault="007C37FE" w:rsidP="00AD74D8">
      <w:pPr>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3.4. Предприятиям, в ведении которых находятся линии связи и линии радиофикации, в охранных зонах разрешается:</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xml:space="preserve">1) устройство за свой счёт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w:t>
      </w:r>
      <w:r w:rsidRPr="002C3405">
        <w:rPr>
          <w:rFonts w:ascii="Times New Roman" w:eastAsia="Times New Roman" w:hAnsi="Times New Roman" w:cs="Times New Roman"/>
          <w:sz w:val="24"/>
          <w:szCs w:val="24"/>
        </w:rPr>
        <w:lastRenderedPageBreak/>
        <w:t>вправе отказать этим предприятиям в обеспечении условий для эксплуатационного обслуживания сооружений связи;</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2) разрытие ям, траншей и котлованов для ремонта линий связи и линий радиофикации с последующей их засыпкой;</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3) вырубка отдельных деревьев при авариях на линиях связи и линиях радиофикации, проходящих через лесные массивы, в местах, прилегающих к трассам этих линий, с последующей выдачей в установленном порядке лесорубочных билетов (ордеров) и очисткой мест рубки от порубочных остатков.</w:t>
      </w:r>
    </w:p>
    <w:p w:rsidR="007C37FE" w:rsidRPr="002C3405" w:rsidRDefault="007C37FE" w:rsidP="00AD74D8">
      <w:pPr>
        <w:tabs>
          <w:tab w:val="num" w:pos="426"/>
        </w:tabs>
        <w:spacing w:after="0" w:line="240" w:lineRule="auto"/>
        <w:ind w:firstLine="709"/>
        <w:jc w:val="both"/>
        <w:rPr>
          <w:rFonts w:ascii="Times New Roman" w:eastAsia="Times New Roman" w:hAnsi="Times New Roman" w:cs="Times New Roman"/>
          <w:sz w:val="24"/>
          <w:szCs w:val="24"/>
        </w:rPr>
      </w:pPr>
    </w:p>
    <w:p w:rsidR="007C37FE" w:rsidRPr="002C3405" w:rsidRDefault="002C3405" w:rsidP="00AD74D8">
      <w:pPr>
        <w:pStyle w:val="20"/>
        <w:spacing w:before="0" w:after="0" w:line="240" w:lineRule="auto"/>
        <w:jc w:val="both"/>
        <w:rPr>
          <w:color w:val="000000"/>
          <w:szCs w:val="24"/>
          <w:lang w:eastAsia="zh-CN" w:bidi="ru-RU"/>
        </w:rPr>
      </w:pPr>
      <w:bookmarkStart w:id="69" w:name="_Toc210820420"/>
      <w:bookmarkStart w:id="70" w:name="_Toc227078404"/>
      <w:r>
        <w:rPr>
          <w:iCs w:val="0"/>
          <w:szCs w:val="24"/>
        </w:rPr>
        <w:t>Статья 13</w:t>
      </w:r>
      <w:r w:rsidR="007C37FE" w:rsidRPr="002C3405">
        <w:rPr>
          <w:iCs w:val="0"/>
          <w:szCs w:val="24"/>
        </w:rPr>
        <w:t>. Ограничения использования земельных участков и объектов капитального строительства в п</w:t>
      </w:r>
      <w:r w:rsidR="007C37FE" w:rsidRPr="002C3405">
        <w:rPr>
          <w:color w:val="000000"/>
          <w:szCs w:val="24"/>
          <w:lang w:eastAsia="zh-CN" w:bidi="ru-RU"/>
        </w:rPr>
        <w:t>ридорожных полосах автомобильных дорог</w:t>
      </w:r>
      <w:bookmarkEnd w:id="69"/>
      <w:bookmarkEnd w:id="70"/>
    </w:p>
    <w:p w:rsidR="007C37FE" w:rsidRPr="002C3405" w:rsidRDefault="007C37FE" w:rsidP="00AD74D8">
      <w:pPr>
        <w:tabs>
          <w:tab w:val="left" w:pos="993"/>
        </w:tabs>
        <w:suppressAutoHyphens/>
        <w:spacing w:after="0" w:line="240" w:lineRule="auto"/>
        <w:ind w:firstLine="709"/>
        <w:jc w:val="both"/>
        <w:rPr>
          <w:rFonts w:ascii="Times New Roman" w:eastAsia="Times New Roman" w:hAnsi="Times New Roman" w:cs="Times New Roman"/>
          <w:sz w:val="24"/>
          <w:szCs w:val="24"/>
          <w:lang w:eastAsia="zh-CN"/>
        </w:rPr>
      </w:pPr>
      <w:r w:rsidRPr="002C3405">
        <w:rPr>
          <w:rFonts w:ascii="Times New Roman" w:eastAsia="Times New Roman" w:hAnsi="Times New Roman" w:cs="Times New Roman"/>
          <w:sz w:val="24"/>
          <w:szCs w:val="24"/>
          <w:lang w:eastAsia="zh-CN"/>
        </w:rPr>
        <w:t>1. Для автомобильных дорог, за исключением автомобильных дорог, расположенных в границах населенных пунктов, устанавливаются придорожные полосы. Решение об установлении границ придорожных полос автомобильных дорог федерального, регионального или муниципального, местного значения или об изменении границ придорожных полос принимается федеральным органом исполнительной власти, осуществляющим функции по оказанию государственных услуг и управлению государственным имуществом в сфере дорожного хозяйства, уполномоченным органом исполнительной власти субъекта соответственно.</w:t>
      </w:r>
    </w:p>
    <w:p w:rsidR="007C37FE" w:rsidRPr="002C3405" w:rsidRDefault="007C37FE" w:rsidP="00AD74D8">
      <w:pPr>
        <w:tabs>
          <w:tab w:val="left" w:pos="993"/>
        </w:tabs>
        <w:suppressAutoHyphens/>
        <w:spacing w:after="0" w:line="240" w:lineRule="auto"/>
        <w:ind w:firstLine="709"/>
        <w:jc w:val="both"/>
        <w:rPr>
          <w:rFonts w:ascii="Times New Roman" w:eastAsia="Times New Roman" w:hAnsi="Times New Roman" w:cs="Times New Roman"/>
          <w:sz w:val="24"/>
          <w:szCs w:val="24"/>
          <w:lang w:eastAsia="zh-CN"/>
        </w:rPr>
      </w:pPr>
      <w:r w:rsidRPr="002C3405">
        <w:rPr>
          <w:rFonts w:ascii="Times New Roman" w:eastAsia="Times New Roman" w:hAnsi="Times New Roman" w:cs="Times New Roman"/>
          <w:sz w:val="24"/>
          <w:szCs w:val="24"/>
          <w:lang w:eastAsia="zh-CN"/>
        </w:rPr>
        <w:t>2. Ограничения использования земельных участков и объектов капитального строительства на территории придорожных полос устанавливаются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p w:rsidR="007C37FE" w:rsidRPr="002C3405" w:rsidRDefault="007C37FE" w:rsidP="00D55248">
      <w:pPr>
        <w:pStyle w:val="a3"/>
        <w:spacing w:before="0" w:beforeAutospacing="0" w:after="0" w:afterAutospacing="0"/>
        <w:ind w:firstLine="709"/>
        <w:jc w:val="both"/>
        <w:rPr>
          <w:lang w:eastAsia="zh-CN"/>
        </w:rPr>
      </w:pPr>
      <w:r w:rsidRPr="002C3405">
        <w:rPr>
          <w:lang w:eastAsia="zh-CN"/>
        </w:rPr>
        <w:t xml:space="preserve">3. Придорожные полосы устанавливаются в соответствии с Федеральным законом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и </w:t>
      </w:r>
      <w:r w:rsidR="00D55248" w:rsidRPr="00D55248">
        <w:t>Постановление</w:t>
      </w:r>
      <w:r w:rsidR="00D55248">
        <w:t>м</w:t>
      </w:r>
      <w:r w:rsidR="00D55248" w:rsidRPr="00D55248">
        <w:t xml:space="preserve"> Правительства РФ от 27.09.2025 N 1486</w:t>
      </w:r>
      <w:r w:rsidR="00D55248">
        <w:t xml:space="preserve"> «</w:t>
      </w:r>
      <w:r w:rsidR="00D55248" w:rsidRPr="00D55248">
        <w:t>Об утверждении Положения о придорожн</w:t>
      </w:r>
      <w:r w:rsidR="00D55248">
        <w:t>ых полосах автомобильных дорог».</w:t>
      </w:r>
    </w:p>
    <w:p w:rsidR="007C37FE" w:rsidRPr="002C3405" w:rsidRDefault="007C37FE" w:rsidP="00AD74D8">
      <w:pPr>
        <w:tabs>
          <w:tab w:val="left" w:pos="993"/>
        </w:tabs>
        <w:suppressAutoHyphen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lang w:eastAsia="zh-CN"/>
        </w:rPr>
        <w:t xml:space="preserve">4. </w:t>
      </w:r>
      <w:r w:rsidRPr="002C3405">
        <w:rPr>
          <w:rFonts w:ascii="Times New Roman" w:hAnsi="Times New Roman" w:cs="Times New Roman"/>
          <w:color w:val="000000"/>
          <w:sz w:val="24"/>
          <w:szCs w:val="24"/>
          <w:shd w:val="clear" w:color="auto" w:fill="FFFFFF"/>
        </w:rPr>
        <w:t>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линий связи и сооружений связи, установка рекламных конструкций, информационных щитов и указателей допускаются при наличии согласования в письменной форме владельца автомобильной дороги. Это согласование должно содержать технические требования и условия, подлежащие обязательному исполнению лицами, осуществляющими строительство, реконструкцию в границах придорожных полос автомобильной дороги таких объектов, установку рекламных конструкций, информационных щитов и указателей.</w:t>
      </w:r>
    </w:p>
    <w:p w:rsidR="007C37FE" w:rsidRPr="002C3405" w:rsidRDefault="007C37FE" w:rsidP="00AD74D8">
      <w:pPr>
        <w:pStyle w:val="20"/>
        <w:spacing w:before="0" w:after="0" w:line="240" w:lineRule="auto"/>
        <w:jc w:val="both"/>
        <w:rPr>
          <w:iCs w:val="0"/>
          <w:szCs w:val="24"/>
        </w:rPr>
      </w:pPr>
      <w:bookmarkStart w:id="71" w:name="_Toc210820421"/>
      <w:bookmarkStart w:id="72" w:name="_Toc227078405"/>
      <w:r w:rsidRPr="002C3405">
        <w:rPr>
          <w:iCs w:val="0"/>
          <w:szCs w:val="24"/>
        </w:rPr>
        <w:t>Статья 1</w:t>
      </w:r>
      <w:r w:rsidR="002C3405">
        <w:rPr>
          <w:iCs w:val="0"/>
          <w:szCs w:val="24"/>
        </w:rPr>
        <w:t>4</w:t>
      </w:r>
      <w:r w:rsidRPr="002C3405">
        <w:rPr>
          <w:iCs w:val="0"/>
          <w:szCs w:val="24"/>
        </w:rPr>
        <w:t>. Ограничения использования земельных участков и объектов капитального строительства в границах водоохранных зон, прибрежных защитных полос</w:t>
      </w:r>
      <w:bookmarkEnd w:id="71"/>
      <w:bookmarkEnd w:id="72"/>
    </w:p>
    <w:p w:rsidR="007C37FE" w:rsidRPr="002C3405" w:rsidRDefault="007C37FE" w:rsidP="00AD74D8">
      <w:pPr>
        <w:tabs>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 Водоохранными зонами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C37FE" w:rsidRPr="002C3405" w:rsidRDefault="007C37FE" w:rsidP="00AD74D8">
      <w:pPr>
        <w:tabs>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xml:space="preserve">2. В границах водоохранных зон устанавливаются прибрежные защитные полосы, на территориях которых вводятся дополнительные </w:t>
      </w:r>
      <w:hyperlink r:id="rId12" w:anchor="P954" w:history="1">
        <w:r w:rsidRPr="002C3405">
          <w:rPr>
            <w:rFonts w:ascii="Times New Roman" w:eastAsia="Times New Roman" w:hAnsi="Times New Roman" w:cs="Times New Roman"/>
            <w:sz w:val="24"/>
            <w:szCs w:val="24"/>
          </w:rPr>
          <w:t>ограничения</w:t>
        </w:r>
      </w:hyperlink>
      <w:r w:rsidRPr="002C3405">
        <w:rPr>
          <w:rFonts w:ascii="Times New Roman" w:eastAsia="Times New Roman" w:hAnsi="Times New Roman" w:cs="Times New Roman"/>
          <w:sz w:val="24"/>
          <w:szCs w:val="24"/>
        </w:rPr>
        <w:t xml:space="preserve"> хозяйственной и иной деятельности.</w:t>
      </w:r>
    </w:p>
    <w:p w:rsidR="007C37FE" w:rsidRPr="002C3405" w:rsidRDefault="007C37FE" w:rsidP="00AD74D8">
      <w:pPr>
        <w:tabs>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3.Ширина водоохранной зоны рек или ручьев, согласно статье 65 Водного кодекса Российской Федерации, устанавливается от их истока для рек или ручьев протяженностью:</w:t>
      </w:r>
    </w:p>
    <w:p w:rsidR="007C37FE" w:rsidRPr="002C3405" w:rsidRDefault="007C37FE" w:rsidP="00AD74D8">
      <w:pPr>
        <w:tabs>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 до 10 километров – в размере 50 м;</w:t>
      </w:r>
    </w:p>
    <w:p w:rsidR="007C37FE" w:rsidRPr="002C3405" w:rsidRDefault="007C37FE" w:rsidP="00AD74D8">
      <w:pPr>
        <w:tabs>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2) от 10 до 50 километров – в размере 100 м;</w:t>
      </w:r>
    </w:p>
    <w:p w:rsidR="007C37FE" w:rsidRPr="002C3405" w:rsidRDefault="007C37FE" w:rsidP="00AD74D8">
      <w:pPr>
        <w:tabs>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3) от 50 километров и более – в размере 200 м.</w:t>
      </w:r>
    </w:p>
    <w:p w:rsidR="007C37FE" w:rsidRPr="002C3405" w:rsidRDefault="007C37FE" w:rsidP="00AD74D8">
      <w:pPr>
        <w:tabs>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lastRenderedPageBreak/>
        <w:t>4. Ширина водоохранной зоны озера, водохранилища, за исключением озера, расположенного внутри болота, или озера, водохранилища с акваторией менее 0,5 км</w:t>
      </w:r>
      <w:r w:rsidRPr="002C3405">
        <w:rPr>
          <w:rFonts w:ascii="Times New Roman" w:eastAsia="Times New Roman" w:hAnsi="Times New Roman" w:cs="Times New Roman"/>
          <w:sz w:val="24"/>
          <w:szCs w:val="24"/>
          <w:vertAlign w:val="superscript"/>
        </w:rPr>
        <w:t>2</w:t>
      </w:r>
      <w:r w:rsidRPr="002C3405">
        <w:rPr>
          <w:rFonts w:ascii="Times New Roman" w:eastAsia="Times New Roman" w:hAnsi="Times New Roman" w:cs="Times New Roman"/>
          <w:sz w:val="24"/>
          <w:szCs w:val="24"/>
        </w:rPr>
        <w:t xml:space="preserve">,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w:t>
      </w:r>
    </w:p>
    <w:p w:rsidR="007C37FE" w:rsidRPr="002C3405" w:rsidRDefault="007C37FE" w:rsidP="00AD74D8">
      <w:pPr>
        <w:tabs>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xml:space="preserve">5. </w:t>
      </w:r>
      <w:r w:rsidRPr="002C3405">
        <w:rPr>
          <w:rFonts w:ascii="Times New Roman" w:hAnsi="Times New Roman" w:cs="Times New Roman"/>
          <w:color w:val="000000"/>
          <w:sz w:val="24"/>
          <w:szCs w:val="24"/>
          <w:shd w:val="clear" w:color="auto" w:fill="FFFFFF"/>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rsidR="007C37FE" w:rsidRPr="002C3405" w:rsidRDefault="007C37FE" w:rsidP="00AD74D8">
      <w:pPr>
        <w:tabs>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6. В границах водоохранных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7C37FE" w:rsidRPr="002C3405" w:rsidRDefault="007C37FE" w:rsidP="00AD74D8">
      <w:pPr>
        <w:tabs>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7. В границах водоохранных зон запрещается:</w:t>
      </w:r>
    </w:p>
    <w:p w:rsidR="007C37FE" w:rsidRPr="002C3405" w:rsidRDefault="007C37FE" w:rsidP="00AD74D8">
      <w:pPr>
        <w:tabs>
          <w:tab w:val="num" w:pos="360"/>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 использование сточных вод в целях повышения почвенного плодородия; использование сточных вод в целях регулирования плодородия почв;</w:t>
      </w:r>
    </w:p>
    <w:p w:rsidR="007C37FE" w:rsidRPr="002C3405" w:rsidRDefault="007C37FE" w:rsidP="00AD74D8">
      <w:pPr>
        <w:tabs>
          <w:tab w:val="num" w:pos="360"/>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предельно допустимые концентрации которых в водах водных объектов рыбохозяйственного значения не установлены;</w:t>
      </w:r>
    </w:p>
    <w:p w:rsidR="007C37FE" w:rsidRPr="002C3405" w:rsidRDefault="007C37FE" w:rsidP="00AD74D8">
      <w:pPr>
        <w:tabs>
          <w:tab w:val="num" w:pos="360"/>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3) осуществление авиационных мер по борьбе с вредными организмами;</w:t>
      </w:r>
    </w:p>
    <w:p w:rsidR="007C37FE" w:rsidRPr="002C3405" w:rsidRDefault="007C37FE" w:rsidP="00AD74D8">
      <w:pPr>
        <w:tabs>
          <w:tab w:val="num" w:pos="360"/>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7C37FE" w:rsidRPr="002C3405" w:rsidRDefault="007C37FE" w:rsidP="00AD74D8">
      <w:pPr>
        <w:tabs>
          <w:tab w:val="num" w:pos="360"/>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7C37FE" w:rsidRPr="002C3405" w:rsidRDefault="007C37FE" w:rsidP="00AD74D8">
      <w:pPr>
        <w:tabs>
          <w:tab w:val="num" w:pos="360"/>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rsidR="007C37FE" w:rsidRPr="002C3405" w:rsidRDefault="007C37FE" w:rsidP="00AD74D8">
      <w:pPr>
        <w:tabs>
          <w:tab w:val="num" w:pos="360"/>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7) сброс сточных, в том числе дренажных, вод;</w:t>
      </w:r>
    </w:p>
    <w:p w:rsidR="007C37FE" w:rsidRPr="002C3405" w:rsidRDefault="007C37FE" w:rsidP="00AD74D8">
      <w:pPr>
        <w:tabs>
          <w:tab w:val="num" w:pos="360"/>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21.02.1992 № 2395-1 «О недрах»).</w:t>
      </w:r>
    </w:p>
    <w:p w:rsidR="007C37FE" w:rsidRPr="002C3405" w:rsidRDefault="007C37FE" w:rsidP="00AD74D8">
      <w:pPr>
        <w:tabs>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8. В границах прибрежных защитных полос наряду с вышеперечисленными ограничениями запрещается:</w:t>
      </w:r>
    </w:p>
    <w:p w:rsidR="007C37FE" w:rsidRPr="002C3405" w:rsidRDefault="007C37FE" w:rsidP="00AD74D8">
      <w:pPr>
        <w:tabs>
          <w:tab w:val="num" w:pos="360"/>
          <w:tab w:val="num" w:pos="426"/>
          <w:tab w:val="num" w:pos="567"/>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 распашка земель;</w:t>
      </w:r>
    </w:p>
    <w:p w:rsidR="007C37FE" w:rsidRPr="002C3405" w:rsidRDefault="007C37FE" w:rsidP="00AD74D8">
      <w:pPr>
        <w:tabs>
          <w:tab w:val="num" w:pos="360"/>
          <w:tab w:val="num" w:pos="426"/>
          <w:tab w:val="num" w:pos="567"/>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2) размещение отвалов размываемых грунтов;</w:t>
      </w:r>
    </w:p>
    <w:p w:rsidR="007C37FE" w:rsidRPr="002C3405" w:rsidRDefault="007C37FE" w:rsidP="00AD74D8">
      <w:pPr>
        <w:tabs>
          <w:tab w:val="num" w:pos="360"/>
          <w:tab w:val="num" w:pos="426"/>
          <w:tab w:val="num" w:pos="567"/>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3) выпас сельскохозяйственных животных и организация для них летних лагерей, ванн.</w:t>
      </w:r>
    </w:p>
    <w:p w:rsidR="007C37FE" w:rsidRPr="002C3405" w:rsidRDefault="007C37FE" w:rsidP="00AD74D8">
      <w:pPr>
        <w:tabs>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xml:space="preserve">9. 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w:t>
      </w:r>
      <w:r w:rsidRPr="002C3405">
        <w:rPr>
          <w:rFonts w:ascii="Times New Roman" w:eastAsia="Times New Roman" w:hAnsi="Times New Roman" w:cs="Times New Roman"/>
          <w:sz w:val="24"/>
          <w:szCs w:val="24"/>
        </w:rPr>
        <w:lastRenderedPageBreak/>
        <w:t>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w:t>
      </w:r>
    </w:p>
    <w:p w:rsidR="007C37FE" w:rsidRPr="002C3405" w:rsidRDefault="007C37FE" w:rsidP="00AD74D8">
      <w:pPr>
        <w:tabs>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10. 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выше,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7C37FE" w:rsidRPr="002C3405" w:rsidRDefault="007C37FE" w:rsidP="00AD74D8">
      <w:pPr>
        <w:tabs>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11. На территориях, расположенных в границах водоохранных зон и занятых защитными лесами, особо защитными участками лесов, наряду с ограничениями, указанными выше,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rsidR="007C37FE" w:rsidRPr="002C3405" w:rsidRDefault="007C37FE" w:rsidP="00AD74D8">
      <w:pPr>
        <w:tabs>
          <w:tab w:val="num" w:pos="426"/>
          <w:tab w:val="left" w:pos="993"/>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12. 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rsidR="007C37FE" w:rsidRPr="002C3405" w:rsidRDefault="007C37FE" w:rsidP="00AD74D8">
      <w:pPr>
        <w:pStyle w:val="20"/>
        <w:spacing w:before="0" w:after="0" w:line="240" w:lineRule="auto"/>
        <w:jc w:val="both"/>
        <w:rPr>
          <w:iCs w:val="0"/>
          <w:szCs w:val="24"/>
        </w:rPr>
      </w:pPr>
      <w:bookmarkStart w:id="73" w:name="_Toc210820422"/>
      <w:bookmarkStart w:id="74" w:name="_Toc227078406"/>
      <w:r w:rsidRPr="002C3405">
        <w:rPr>
          <w:iCs w:val="0"/>
          <w:szCs w:val="24"/>
        </w:rPr>
        <w:t>Статья 1</w:t>
      </w:r>
      <w:r w:rsidR="002C3405">
        <w:rPr>
          <w:iCs w:val="0"/>
          <w:szCs w:val="24"/>
        </w:rPr>
        <w:t>5</w:t>
      </w:r>
      <w:r w:rsidRPr="002C3405">
        <w:rPr>
          <w:iCs w:val="0"/>
          <w:szCs w:val="24"/>
        </w:rPr>
        <w:t>. Ограничения использования земельных участков и объектов капитального строительства в границах охранных зон стационарных пунктов наблюдений за состоянием окружающей среды, ее загрязнением</w:t>
      </w:r>
      <w:bookmarkEnd w:id="73"/>
      <w:bookmarkEnd w:id="74"/>
      <w:r w:rsidRPr="002C3405">
        <w:rPr>
          <w:iCs w:val="0"/>
          <w:szCs w:val="24"/>
        </w:rPr>
        <w:t xml:space="preserve"> </w:t>
      </w:r>
    </w:p>
    <w:p w:rsidR="007C37FE" w:rsidRPr="002C3405" w:rsidRDefault="007C37FE" w:rsidP="00AD74D8">
      <w:pPr>
        <w:tabs>
          <w:tab w:val="left" w:pos="851"/>
        </w:tabs>
        <w:spacing w:after="0" w:line="240" w:lineRule="auto"/>
        <w:ind w:firstLine="709"/>
        <w:jc w:val="both"/>
        <w:rPr>
          <w:rFonts w:ascii="Times New Roman" w:eastAsia="Times New Roman" w:hAnsi="Times New Roman" w:cs="Times New Roman"/>
          <w:sz w:val="24"/>
          <w:szCs w:val="24"/>
          <w:lang w:eastAsia="zh-CN"/>
        </w:rPr>
      </w:pPr>
      <w:r w:rsidRPr="002C3405">
        <w:rPr>
          <w:rFonts w:ascii="Times New Roman" w:eastAsia="Times New Roman" w:hAnsi="Times New Roman" w:cs="Times New Roman"/>
          <w:sz w:val="24"/>
          <w:szCs w:val="24"/>
          <w:lang w:eastAsia="zh-CN"/>
        </w:rPr>
        <w:t>1. Охранные зоны стационарных пунктов наблюдений за состоянием окружающей природной среды, ее загрязнением устанавливаются согласно Постановлению Правительства Российской Федерации от 17.03.2021 № 392 «Об утверждении Положения о создании охранных зон стационарных пунктов наблюдений за состоянием окружающей природной среды, ее загрязнением».</w:t>
      </w:r>
    </w:p>
    <w:p w:rsidR="007C37FE" w:rsidRPr="002C3405" w:rsidRDefault="007C37FE" w:rsidP="00AD74D8">
      <w:pPr>
        <w:tabs>
          <w:tab w:val="left" w:pos="851"/>
        </w:tabs>
        <w:spacing w:after="0" w:line="240" w:lineRule="auto"/>
        <w:ind w:firstLine="709"/>
        <w:jc w:val="both"/>
        <w:rPr>
          <w:rFonts w:ascii="Times New Roman" w:eastAsia="Times New Roman" w:hAnsi="Times New Roman" w:cs="Times New Roman"/>
          <w:sz w:val="24"/>
          <w:szCs w:val="24"/>
          <w:lang w:eastAsia="zh-CN"/>
        </w:rPr>
      </w:pPr>
      <w:r w:rsidRPr="002C3405">
        <w:rPr>
          <w:rFonts w:ascii="Times New Roman" w:eastAsia="Times New Roman" w:hAnsi="Times New Roman" w:cs="Times New Roman"/>
          <w:sz w:val="24"/>
          <w:szCs w:val="24"/>
          <w:lang w:eastAsia="zh-CN"/>
        </w:rPr>
        <w:t>Охранная зона устанавливается для стационарных пунктов наблюдений, расположенных на земельных участках, которые находятся в постоянном (бессрочном) пользовании организаций, подведомственных Федеральной службе по гидрометеорологии и мониторингу окружающей среды или на части акватории водного объекта.</w:t>
      </w:r>
    </w:p>
    <w:p w:rsidR="007C37FE" w:rsidRPr="002C3405" w:rsidRDefault="007C37FE" w:rsidP="00AD74D8">
      <w:pPr>
        <w:tabs>
          <w:tab w:val="left" w:pos="851"/>
        </w:tabs>
        <w:spacing w:after="0" w:line="240" w:lineRule="auto"/>
        <w:ind w:firstLine="709"/>
        <w:jc w:val="both"/>
        <w:rPr>
          <w:rFonts w:ascii="Times New Roman" w:eastAsia="Times New Roman" w:hAnsi="Times New Roman" w:cs="Times New Roman"/>
          <w:sz w:val="24"/>
          <w:szCs w:val="24"/>
          <w:lang w:eastAsia="zh-CN"/>
        </w:rPr>
      </w:pPr>
      <w:r w:rsidRPr="002C3405">
        <w:rPr>
          <w:rFonts w:ascii="Times New Roman" w:eastAsia="Times New Roman" w:hAnsi="Times New Roman" w:cs="Times New Roman"/>
          <w:sz w:val="24"/>
          <w:szCs w:val="24"/>
          <w:lang w:eastAsia="zh-CN"/>
        </w:rPr>
        <w:t xml:space="preserve">Охранная зона устанавливается на срок существования стационарного пункта наблюдений. </w:t>
      </w:r>
    </w:p>
    <w:p w:rsidR="007C37FE" w:rsidRPr="002C3405" w:rsidRDefault="007C37FE" w:rsidP="00AD74D8">
      <w:pPr>
        <w:tabs>
          <w:tab w:val="left" w:pos="851"/>
        </w:tabs>
        <w:spacing w:after="0" w:line="240" w:lineRule="auto"/>
        <w:ind w:firstLine="709"/>
        <w:jc w:val="both"/>
        <w:rPr>
          <w:rFonts w:ascii="Times New Roman" w:eastAsia="Times New Roman" w:hAnsi="Times New Roman" w:cs="Times New Roman"/>
          <w:sz w:val="24"/>
          <w:szCs w:val="24"/>
          <w:lang w:eastAsia="zh-CN"/>
        </w:rPr>
      </w:pPr>
      <w:r w:rsidRPr="002C3405">
        <w:rPr>
          <w:rFonts w:ascii="Times New Roman" w:eastAsia="Times New Roman" w:hAnsi="Times New Roman" w:cs="Times New Roman"/>
          <w:sz w:val="24"/>
          <w:szCs w:val="24"/>
          <w:lang w:eastAsia="zh-CN"/>
        </w:rPr>
        <w:t>2. В границах охранной зоны запрещается:</w:t>
      </w:r>
    </w:p>
    <w:p w:rsidR="007C37FE" w:rsidRPr="002C3405" w:rsidRDefault="007C37FE" w:rsidP="00AD74D8">
      <w:pPr>
        <w:tabs>
          <w:tab w:val="num" w:pos="426"/>
          <w:tab w:val="left" w:pos="851"/>
          <w:tab w:val="left" w:pos="1134"/>
        </w:tabs>
        <w:spacing w:after="0" w:line="240" w:lineRule="auto"/>
        <w:ind w:firstLine="709"/>
        <w:jc w:val="both"/>
        <w:rPr>
          <w:rFonts w:ascii="Times New Roman" w:eastAsia="Times New Roman" w:hAnsi="Times New Roman" w:cs="Times New Roman"/>
          <w:sz w:val="24"/>
          <w:szCs w:val="24"/>
          <w:lang w:eastAsia="zh-CN"/>
        </w:rPr>
      </w:pPr>
      <w:r w:rsidRPr="002C3405">
        <w:rPr>
          <w:rFonts w:ascii="Times New Roman" w:eastAsia="Times New Roman" w:hAnsi="Times New Roman" w:cs="Times New Roman"/>
          <w:sz w:val="24"/>
          <w:szCs w:val="24"/>
          <w:lang w:eastAsia="zh-CN"/>
        </w:rPr>
        <w:t>- строительство объектов капитального строительства, возведение некапитальных строений и сооружений, размещение предметов и материалов, посадка деревьев и кустарников (далее - препятствия) на расстоянии менее или равном 10-кратной высоте препятствия вокруг стационарного пункта наблюдений, а для препятствий, образующих непрерывную полосу с общей угловой шириной более 10 градусов - на расстоянии менее или равном 20-кратной максимальной высоте препятствия вокруг стационарного пункта наблюдений;</w:t>
      </w:r>
    </w:p>
    <w:p w:rsidR="007C37FE" w:rsidRPr="002C3405" w:rsidRDefault="007C37FE" w:rsidP="00AD74D8">
      <w:pPr>
        <w:tabs>
          <w:tab w:val="num" w:pos="426"/>
          <w:tab w:val="left" w:pos="851"/>
          <w:tab w:val="left" w:pos="1134"/>
        </w:tabs>
        <w:spacing w:after="0" w:line="240" w:lineRule="auto"/>
        <w:ind w:firstLine="709"/>
        <w:jc w:val="both"/>
        <w:rPr>
          <w:rFonts w:ascii="Times New Roman" w:eastAsia="Times New Roman" w:hAnsi="Times New Roman" w:cs="Times New Roman"/>
          <w:sz w:val="24"/>
          <w:szCs w:val="24"/>
          <w:lang w:eastAsia="zh-CN"/>
        </w:rPr>
      </w:pPr>
      <w:r w:rsidRPr="002C3405">
        <w:rPr>
          <w:rFonts w:ascii="Times New Roman" w:eastAsia="Times New Roman" w:hAnsi="Times New Roman" w:cs="Times New Roman"/>
          <w:sz w:val="24"/>
          <w:szCs w:val="24"/>
          <w:lang w:eastAsia="zh-CN"/>
        </w:rPr>
        <w:t>- размещение источников искажения температурно-влажностного режима атмосферного воздуха (теплотрассы, котельные, трубопроводы, бетонные, асфальтовые и иные искусственные площадки, искусственные водные объекты, оросительные и осушительные системы, открытые источники огня, дыма);</w:t>
      </w:r>
    </w:p>
    <w:p w:rsidR="007C37FE" w:rsidRPr="002C3405" w:rsidRDefault="007C37FE" w:rsidP="00AD74D8">
      <w:pPr>
        <w:tabs>
          <w:tab w:val="num" w:pos="426"/>
          <w:tab w:val="left" w:pos="851"/>
          <w:tab w:val="left" w:pos="1134"/>
        </w:tabs>
        <w:spacing w:after="0" w:line="240" w:lineRule="auto"/>
        <w:ind w:firstLine="709"/>
        <w:jc w:val="both"/>
        <w:rPr>
          <w:rFonts w:ascii="Times New Roman" w:eastAsia="Times New Roman" w:hAnsi="Times New Roman" w:cs="Times New Roman"/>
          <w:sz w:val="24"/>
          <w:szCs w:val="24"/>
          <w:lang w:eastAsia="zh-CN"/>
        </w:rPr>
      </w:pPr>
      <w:r w:rsidRPr="002C3405">
        <w:rPr>
          <w:rFonts w:ascii="Times New Roman" w:eastAsia="Times New Roman" w:hAnsi="Times New Roman" w:cs="Times New Roman"/>
          <w:sz w:val="24"/>
          <w:szCs w:val="24"/>
          <w:lang w:eastAsia="zh-CN"/>
        </w:rPr>
        <w:t>- проведение горных, геолого-разведочных и взрывных работ, а также земляных работ;</w:t>
      </w:r>
    </w:p>
    <w:p w:rsidR="007C37FE" w:rsidRPr="002C3405" w:rsidRDefault="007C37FE" w:rsidP="00AD74D8">
      <w:pPr>
        <w:tabs>
          <w:tab w:val="num" w:pos="426"/>
          <w:tab w:val="left" w:pos="851"/>
          <w:tab w:val="left" w:pos="1134"/>
        </w:tabs>
        <w:spacing w:after="0" w:line="240" w:lineRule="auto"/>
        <w:ind w:firstLine="709"/>
        <w:jc w:val="both"/>
        <w:rPr>
          <w:rFonts w:ascii="Times New Roman" w:eastAsia="Times New Roman" w:hAnsi="Times New Roman" w:cs="Times New Roman"/>
          <w:sz w:val="24"/>
          <w:szCs w:val="24"/>
          <w:lang w:eastAsia="zh-CN"/>
        </w:rPr>
      </w:pPr>
      <w:r w:rsidRPr="002C3405">
        <w:rPr>
          <w:rFonts w:ascii="Times New Roman" w:eastAsia="Times New Roman" w:hAnsi="Times New Roman" w:cs="Times New Roman"/>
          <w:sz w:val="24"/>
          <w:szCs w:val="24"/>
          <w:lang w:eastAsia="zh-CN"/>
        </w:rPr>
        <w:t>- организация стоянки автомобильного и (или) водного транспорта, других механизмов, сооружение причалов и пристаней;</w:t>
      </w:r>
    </w:p>
    <w:p w:rsidR="007C37FE" w:rsidRPr="002C3405" w:rsidRDefault="007C37FE" w:rsidP="00AD74D8">
      <w:pPr>
        <w:tabs>
          <w:tab w:val="num" w:pos="426"/>
          <w:tab w:val="left" w:pos="851"/>
          <w:tab w:val="left" w:pos="1134"/>
        </w:tabs>
        <w:spacing w:after="0" w:line="240" w:lineRule="auto"/>
        <w:ind w:firstLine="709"/>
        <w:jc w:val="both"/>
        <w:rPr>
          <w:rFonts w:ascii="Times New Roman" w:eastAsia="Times New Roman" w:hAnsi="Times New Roman" w:cs="Times New Roman"/>
          <w:sz w:val="24"/>
          <w:szCs w:val="24"/>
          <w:lang w:eastAsia="zh-CN"/>
        </w:rPr>
      </w:pPr>
      <w:r w:rsidRPr="002C3405">
        <w:rPr>
          <w:rFonts w:ascii="Times New Roman" w:eastAsia="Times New Roman" w:hAnsi="Times New Roman" w:cs="Times New Roman"/>
          <w:sz w:val="24"/>
          <w:szCs w:val="24"/>
          <w:lang w:eastAsia="zh-CN"/>
        </w:rPr>
        <w:t>- размещение источников электромагнитного и (или) иного излучения, создающего помехи для получения достоверной информации о состоянии окружающей среды, ее загрязнении, а также стационарные и передвижные источники загрязнения атмосферного воздуха;</w:t>
      </w:r>
    </w:p>
    <w:p w:rsidR="007C37FE" w:rsidRPr="002C3405" w:rsidRDefault="007C37FE" w:rsidP="00AD74D8">
      <w:pPr>
        <w:tabs>
          <w:tab w:val="num" w:pos="426"/>
          <w:tab w:val="left" w:pos="851"/>
          <w:tab w:val="left" w:pos="1134"/>
        </w:tabs>
        <w:spacing w:after="0" w:line="240" w:lineRule="auto"/>
        <w:ind w:firstLine="709"/>
        <w:jc w:val="both"/>
        <w:rPr>
          <w:rFonts w:ascii="Times New Roman" w:eastAsia="Times New Roman" w:hAnsi="Times New Roman" w:cs="Times New Roman"/>
          <w:sz w:val="24"/>
          <w:szCs w:val="24"/>
          <w:lang w:eastAsia="zh-CN"/>
        </w:rPr>
      </w:pPr>
      <w:r w:rsidRPr="002C3405">
        <w:rPr>
          <w:rFonts w:ascii="Times New Roman" w:eastAsia="Times New Roman" w:hAnsi="Times New Roman" w:cs="Times New Roman"/>
          <w:sz w:val="24"/>
          <w:szCs w:val="24"/>
          <w:lang w:eastAsia="zh-CN"/>
        </w:rPr>
        <w:t>- складирование удобрений, отходов производства и потребления.</w:t>
      </w:r>
    </w:p>
    <w:p w:rsidR="007C37FE" w:rsidRPr="002C3405" w:rsidRDefault="007C37FE" w:rsidP="00AD74D8">
      <w:pPr>
        <w:tabs>
          <w:tab w:val="left" w:pos="851"/>
        </w:tabs>
        <w:spacing w:after="0" w:line="240" w:lineRule="auto"/>
        <w:ind w:firstLine="709"/>
        <w:jc w:val="both"/>
        <w:rPr>
          <w:rFonts w:ascii="Times New Roman" w:eastAsia="Times New Roman" w:hAnsi="Times New Roman" w:cs="Times New Roman"/>
          <w:sz w:val="24"/>
          <w:szCs w:val="24"/>
          <w:lang w:eastAsia="zh-CN"/>
        </w:rPr>
      </w:pPr>
      <w:r w:rsidRPr="002C3405">
        <w:rPr>
          <w:rFonts w:ascii="Times New Roman" w:eastAsia="Times New Roman" w:hAnsi="Times New Roman" w:cs="Times New Roman"/>
          <w:sz w:val="24"/>
          <w:szCs w:val="24"/>
          <w:lang w:eastAsia="zh-CN"/>
        </w:rPr>
        <w:t>3. Решение об установлении охранной зоны принимается территориальным органом Федеральной службы по гидрометеорологии и мониторингу окружающей среды по месту нахождения стационарного пункта наблюдений, для которого устанавливается охранная зона.</w:t>
      </w:r>
    </w:p>
    <w:p w:rsidR="007C37FE" w:rsidRPr="002C3405" w:rsidRDefault="007C37FE" w:rsidP="00AD74D8">
      <w:pPr>
        <w:tabs>
          <w:tab w:val="left" w:pos="851"/>
        </w:tabs>
        <w:spacing w:after="0" w:line="240" w:lineRule="auto"/>
        <w:ind w:firstLine="709"/>
        <w:jc w:val="both"/>
        <w:rPr>
          <w:rFonts w:ascii="Times New Roman" w:eastAsia="Times New Roman" w:hAnsi="Times New Roman" w:cs="Times New Roman"/>
          <w:sz w:val="24"/>
          <w:szCs w:val="24"/>
          <w:lang w:eastAsia="zh-CN"/>
        </w:rPr>
      </w:pPr>
      <w:r w:rsidRPr="002C3405">
        <w:rPr>
          <w:rFonts w:ascii="Times New Roman" w:eastAsia="Times New Roman" w:hAnsi="Times New Roman" w:cs="Times New Roman"/>
          <w:sz w:val="24"/>
          <w:szCs w:val="24"/>
          <w:lang w:eastAsia="zh-CN"/>
        </w:rPr>
        <w:t>Охранная зона считается установленной или прекращенной со дня внесения соответствующих сведений о границах охранной зоны в Единый государственный реестр недвижимости.</w:t>
      </w:r>
    </w:p>
    <w:p w:rsidR="007C37FE" w:rsidRPr="002C3405" w:rsidRDefault="007C37FE" w:rsidP="00AD74D8">
      <w:pPr>
        <w:tabs>
          <w:tab w:val="left" w:pos="851"/>
        </w:tabs>
        <w:spacing w:after="0" w:line="240" w:lineRule="auto"/>
        <w:ind w:firstLine="709"/>
        <w:jc w:val="both"/>
        <w:rPr>
          <w:rFonts w:ascii="Times New Roman" w:eastAsia="Times New Roman" w:hAnsi="Times New Roman" w:cs="Times New Roman"/>
          <w:sz w:val="24"/>
          <w:szCs w:val="24"/>
          <w:lang w:eastAsia="zh-CN"/>
        </w:rPr>
      </w:pPr>
      <w:r w:rsidRPr="002C3405">
        <w:rPr>
          <w:rFonts w:ascii="Times New Roman" w:eastAsia="Times New Roman" w:hAnsi="Times New Roman" w:cs="Times New Roman"/>
          <w:sz w:val="24"/>
          <w:szCs w:val="24"/>
          <w:lang w:eastAsia="zh-CN"/>
        </w:rPr>
        <w:lastRenderedPageBreak/>
        <w:t>Принятие решения о прекращении деятельности стационарного пункта наблюдений является основанием для исключения сведений об охранной зоне, установленной в отношении такого стационарного пункта наблюдений, из Единого государственного реестра недвижимости.</w:t>
      </w:r>
    </w:p>
    <w:p w:rsidR="007C37FE" w:rsidRPr="002C3405" w:rsidRDefault="007C37FE" w:rsidP="00AD74D8">
      <w:pPr>
        <w:tabs>
          <w:tab w:val="left" w:pos="851"/>
        </w:tabs>
        <w:spacing w:after="0" w:line="240" w:lineRule="auto"/>
        <w:ind w:firstLine="709"/>
        <w:jc w:val="both"/>
        <w:rPr>
          <w:rFonts w:ascii="Times New Roman" w:eastAsia="Times New Roman" w:hAnsi="Times New Roman" w:cs="Times New Roman"/>
          <w:sz w:val="24"/>
          <w:szCs w:val="24"/>
          <w:lang w:eastAsia="zh-CN"/>
        </w:rPr>
      </w:pPr>
      <w:r w:rsidRPr="002C3405">
        <w:rPr>
          <w:rFonts w:ascii="Times New Roman" w:eastAsia="Times New Roman" w:hAnsi="Times New Roman" w:cs="Times New Roman"/>
          <w:sz w:val="24"/>
          <w:szCs w:val="24"/>
          <w:lang w:eastAsia="zh-CN"/>
        </w:rPr>
        <w:t>Местоположение стационарного пункта наблюдений, для размещения которого устанавливается охранная зона, обозначается на местности указателем, который устанавливается в границах охранной зоны.</w:t>
      </w:r>
    </w:p>
    <w:p w:rsidR="007C37FE" w:rsidRPr="002C3405" w:rsidRDefault="007C37FE" w:rsidP="00AD74D8">
      <w:pPr>
        <w:tabs>
          <w:tab w:val="left" w:pos="851"/>
        </w:tabs>
        <w:spacing w:after="0" w:line="240" w:lineRule="auto"/>
        <w:ind w:firstLine="709"/>
        <w:jc w:val="both"/>
        <w:rPr>
          <w:rFonts w:ascii="Times New Roman" w:eastAsia="Times New Roman" w:hAnsi="Times New Roman" w:cs="Times New Roman"/>
          <w:sz w:val="24"/>
          <w:szCs w:val="24"/>
          <w:lang w:eastAsia="zh-CN"/>
        </w:rPr>
      </w:pPr>
    </w:p>
    <w:p w:rsidR="007C37FE" w:rsidRPr="002C3405" w:rsidRDefault="002C3405" w:rsidP="00AD74D8">
      <w:pPr>
        <w:pStyle w:val="20"/>
        <w:spacing w:before="0" w:after="0" w:line="240" w:lineRule="auto"/>
        <w:jc w:val="both"/>
        <w:rPr>
          <w:iCs w:val="0"/>
          <w:szCs w:val="24"/>
        </w:rPr>
      </w:pPr>
      <w:bookmarkStart w:id="75" w:name="_Toc182233699"/>
      <w:bookmarkStart w:id="76" w:name="_Toc210820423"/>
      <w:bookmarkStart w:id="77" w:name="_Toc227078407"/>
      <w:r>
        <w:rPr>
          <w:iCs w:val="0"/>
          <w:szCs w:val="24"/>
        </w:rPr>
        <w:t>Статья 16</w:t>
      </w:r>
      <w:r w:rsidR="007C37FE" w:rsidRPr="002C3405">
        <w:rPr>
          <w:iCs w:val="0"/>
          <w:szCs w:val="24"/>
        </w:rPr>
        <w:t>. Ограничения использования земельных участков и объектов капитального строительства в границах охранных зон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w:t>
      </w:r>
      <w:bookmarkEnd w:id="75"/>
      <w:bookmarkEnd w:id="76"/>
      <w:bookmarkEnd w:id="77"/>
    </w:p>
    <w:p w:rsidR="007C37FE" w:rsidRPr="002C3405" w:rsidRDefault="007C37FE" w:rsidP="00AD74D8">
      <w:pPr>
        <w:spacing w:after="0" w:line="240" w:lineRule="auto"/>
        <w:ind w:firstLine="709"/>
        <w:jc w:val="both"/>
        <w:rPr>
          <w:rFonts w:ascii="Times New Roman" w:hAnsi="Times New Roman" w:cs="Times New Roman"/>
          <w:sz w:val="24"/>
          <w:szCs w:val="24"/>
        </w:rPr>
      </w:pPr>
      <w:r w:rsidRPr="002C3405">
        <w:rPr>
          <w:rFonts w:ascii="Times New Roman" w:hAnsi="Times New Roman" w:cs="Times New Roman"/>
          <w:sz w:val="24"/>
          <w:szCs w:val="24"/>
        </w:rPr>
        <w:t xml:space="preserve">1. Охранные зоны геодезических пунктов государственной геодезической сети, нивелирных пунктов государственной нивелирной сети и гравиметрических пунктов государственной гравиметрической сети устанавливаются в соответствии с Постановлением Правительства Российской Федерации от 21.08.2019 № 1080 «Об охранных зонах пунктов государственной геодезической сети, государственной нивелирной сети и государственной гравиметрической сети», Федеральным законом от 30.12.2015 № 431-ФЗ «О геодезии, картографии и пространственных данных и о внесении изменений в отдельные законодательные акты Российской Федерации» (с последующими изменениями). </w:t>
      </w:r>
    </w:p>
    <w:p w:rsidR="007C37FE" w:rsidRPr="002C3405" w:rsidRDefault="007C37FE" w:rsidP="00AD74D8">
      <w:pPr>
        <w:pStyle w:val="a3"/>
        <w:spacing w:before="0" w:beforeAutospacing="0" w:after="0" w:afterAutospacing="0" w:line="180" w:lineRule="atLeast"/>
        <w:ind w:firstLine="540"/>
        <w:jc w:val="both"/>
      </w:pPr>
      <w:r w:rsidRPr="002C3405">
        <w:t>2. Границы охранной зоны каждого из пунктов на местности и пунктов в случае размещения центров пунктов в конструктивных элементах линейных сооружений и в конструктивных элементах большой протяженности (набережные, причалы), а также в случае размещения центров пунктов государственной геодезической сети и государственной нивелирной сети в конструктивных элементах зданий (строений, сооружений), информация о контурах которых отсутствует в Едином государственном реестре недвижимости, а также пунктов государственной гравиметрической сети в подвалах зданий (строений, сооружений), информация о контурах которых отсутствует в Едином государственном реестре недвижимости, определяются как квадрат. Стороны квадрата должны быть равны 4 метрам, ориентированы по сторонам света и иметь центральную точку (точку пересечения диагоналей) - центр пункта.</w:t>
      </w:r>
    </w:p>
    <w:p w:rsidR="007C37FE" w:rsidRPr="002C3405" w:rsidRDefault="007C37FE" w:rsidP="00AD74D8">
      <w:pPr>
        <w:pStyle w:val="a3"/>
        <w:spacing w:before="0" w:beforeAutospacing="0" w:after="0" w:afterAutospacing="0" w:line="180" w:lineRule="atLeast"/>
        <w:ind w:firstLine="540"/>
        <w:jc w:val="both"/>
      </w:pPr>
      <w:r w:rsidRPr="002C3405">
        <w:t>3. Границы охранных зон пунктов государственной геодезической сети и государственной нивелирной сети, центры которых размещаются в конструктивных элементах зданий (строений, сооружений), информация о контурах которых содержится в Едином государственном реестре недвижимости, а также пунктов государственной гравиметрической сети, размещенных в подвалах зданий (строений, сооружений), информация о контурах которых содержится в Едином государственном реестре недвижимости, определяются размерами, совпадающими с контуром указанных зданий (строений, сооружений).</w:t>
      </w:r>
    </w:p>
    <w:p w:rsidR="007C37FE" w:rsidRPr="002C3405" w:rsidRDefault="007C37FE" w:rsidP="00AD74D8">
      <w:pPr>
        <w:spacing w:after="0" w:line="240" w:lineRule="auto"/>
        <w:ind w:firstLine="709"/>
        <w:jc w:val="both"/>
        <w:rPr>
          <w:rFonts w:ascii="Times New Roman" w:eastAsia="Arial" w:hAnsi="Times New Roman" w:cs="Times New Roman"/>
          <w:color w:val="000000"/>
          <w:sz w:val="24"/>
          <w:szCs w:val="24"/>
          <w:lang w:bidi="ru-RU"/>
        </w:rPr>
      </w:pPr>
      <w:r w:rsidRPr="002C3405">
        <w:rPr>
          <w:rFonts w:ascii="Times New Roman" w:hAnsi="Times New Roman" w:cs="Times New Roman"/>
          <w:sz w:val="24"/>
          <w:szCs w:val="24"/>
        </w:rPr>
        <w:t xml:space="preserve">3. В пределах границ охранных зон пунктов запрещается использование земельных участков </w:t>
      </w:r>
      <w:r w:rsidRPr="002C3405">
        <w:rPr>
          <w:rFonts w:ascii="Times New Roman" w:eastAsia="Arial" w:hAnsi="Times New Roman" w:cs="Times New Roman"/>
          <w:color w:val="000000"/>
          <w:sz w:val="24"/>
          <w:szCs w:val="24"/>
          <w:lang w:bidi="ru-RU"/>
        </w:rPr>
        <w:t>для осуществления видов деятельности, приводящих к повреждению или уничтожению наружных опознавательных знаков пунктов, нарушению неизменности местоположения их центров, уничтожению, перемещению, засыпке или повреждению составных частей пунктов.</w:t>
      </w:r>
    </w:p>
    <w:p w:rsidR="007C37FE" w:rsidRPr="002C3405" w:rsidRDefault="007C37FE" w:rsidP="00AD74D8">
      <w:pPr>
        <w:pStyle w:val="a3"/>
        <w:spacing w:before="0" w:beforeAutospacing="0" w:after="0" w:afterAutospacing="0" w:line="180" w:lineRule="atLeast"/>
        <w:ind w:firstLine="540"/>
        <w:jc w:val="both"/>
      </w:pPr>
      <w:r w:rsidRPr="002C3405">
        <w:t>Также на земельных участках в границах охранных зон пунктов запрещается проведение работ, размещение объектов и предметов, которые могут препятствовать доступу к пунктам.</w:t>
      </w:r>
    </w:p>
    <w:p w:rsidR="003F5412" w:rsidRPr="002C3405" w:rsidRDefault="003F5412" w:rsidP="00AD74D8">
      <w:pPr>
        <w:pStyle w:val="20"/>
        <w:spacing w:before="187" w:line="240" w:lineRule="auto"/>
        <w:ind w:firstLine="0"/>
        <w:jc w:val="both"/>
        <w:rPr>
          <w:iCs w:val="0"/>
          <w:szCs w:val="24"/>
        </w:rPr>
      </w:pPr>
      <w:bookmarkStart w:id="78" w:name="_Toc227078408"/>
      <w:bookmarkStart w:id="79" w:name="_Toc182234085"/>
      <w:r w:rsidRPr="002C3405">
        <w:rPr>
          <w:iCs w:val="0"/>
          <w:szCs w:val="24"/>
        </w:rPr>
        <w:t xml:space="preserve">Статья </w:t>
      </w:r>
      <w:r w:rsidR="002C3405">
        <w:rPr>
          <w:iCs w:val="0"/>
          <w:szCs w:val="24"/>
        </w:rPr>
        <w:t>17</w:t>
      </w:r>
      <w:r w:rsidRPr="002C3405">
        <w:rPr>
          <w:iCs w:val="0"/>
          <w:szCs w:val="24"/>
        </w:rPr>
        <w:t>. Ограничения использования земельных участков и объектов капитального строительства в границах зон санитарной охраны источников питьевого и хозяйственно-бытового водоснабжения</w:t>
      </w:r>
      <w:bookmarkEnd w:id="78"/>
    </w:p>
    <w:p w:rsidR="004955C5" w:rsidRPr="002C3405" w:rsidRDefault="004955C5" w:rsidP="00AD74D8">
      <w:pPr>
        <w:spacing w:after="0" w:line="276" w:lineRule="auto"/>
        <w:ind w:firstLine="709"/>
        <w:jc w:val="both"/>
        <w:rPr>
          <w:rFonts w:ascii="Times New Roman" w:eastAsia="Times New Roman" w:hAnsi="Times New Roman" w:cs="Times New Roman"/>
          <w:bCs/>
          <w:sz w:val="24"/>
          <w:szCs w:val="24"/>
        </w:rPr>
      </w:pPr>
      <w:r w:rsidRPr="002C3405">
        <w:rPr>
          <w:rFonts w:ascii="Times New Roman" w:eastAsia="Times New Roman" w:hAnsi="Times New Roman" w:cs="Times New Roman"/>
          <w:sz w:val="24"/>
          <w:szCs w:val="24"/>
          <w:lang w:eastAsia="ru-RU"/>
        </w:rPr>
        <w:t xml:space="preserve">1. Зоны санитарной охраны источников питьевого и хозяйственно-бытового водоснабжения устанавливаются согласно требованиям Водного кодекса Российской Федерации, в соответствии с законодательством о санитарно-эпидемиологическом благополучии населения. </w:t>
      </w:r>
    </w:p>
    <w:p w:rsidR="004A62DD" w:rsidRPr="002C3405"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lastRenderedPageBreak/>
        <w:t>2. Зоны санитарной охраны (</w:t>
      </w:r>
      <w:r w:rsidR="004955C5" w:rsidRPr="002C3405">
        <w:rPr>
          <w:rFonts w:ascii="Times New Roman" w:eastAsia="Times New Roman" w:hAnsi="Times New Roman" w:cs="Times New Roman"/>
          <w:sz w:val="24"/>
          <w:szCs w:val="24"/>
        </w:rPr>
        <w:t xml:space="preserve">далее - </w:t>
      </w:r>
      <w:r w:rsidRPr="002C3405">
        <w:rPr>
          <w:rFonts w:ascii="Times New Roman" w:eastAsia="Times New Roman" w:hAnsi="Times New Roman" w:cs="Times New Roman"/>
          <w:sz w:val="24"/>
          <w:szCs w:val="24"/>
        </w:rPr>
        <w:t>ЗСО) – территории, прилегающие к водопроводам хозяйственно-питьевого назначения, включая источник водоснабжения, водозаборные, водопроводные сооружения и водоводы в целях их санитарно-эпидемиологической надежности.</w:t>
      </w:r>
    </w:p>
    <w:p w:rsidR="004A62DD" w:rsidRPr="002C3405" w:rsidRDefault="004A62DD" w:rsidP="00AD74D8">
      <w:pPr>
        <w:spacing w:after="0" w:line="276" w:lineRule="auto"/>
        <w:ind w:firstLine="709"/>
        <w:jc w:val="both"/>
        <w:rPr>
          <w:rFonts w:ascii="Times New Roman" w:eastAsia="Times New Roman" w:hAnsi="Times New Roman" w:cs="Times New Roman"/>
          <w:bCs/>
          <w:sz w:val="24"/>
          <w:szCs w:val="24"/>
        </w:rPr>
      </w:pPr>
      <w:r w:rsidRPr="002C3405">
        <w:rPr>
          <w:rFonts w:ascii="Times New Roman" w:eastAsia="Times New Roman" w:hAnsi="Times New Roman" w:cs="Times New Roman"/>
          <w:bCs/>
          <w:sz w:val="24"/>
          <w:szCs w:val="24"/>
        </w:rPr>
        <w:t>На территории ЗСО в соответствии с Федеральным законом от 30</w:t>
      </w:r>
      <w:r w:rsidR="004955C5" w:rsidRPr="002C3405">
        <w:rPr>
          <w:rFonts w:ascii="Times New Roman" w:eastAsia="Times New Roman" w:hAnsi="Times New Roman" w:cs="Times New Roman"/>
          <w:bCs/>
          <w:sz w:val="24"/>
          <w:szCs w:val="24"/>
        </w:rPr>
        <w:t>.03.1999 № 52-ФЗ «О </w:t>
      </w:r>
      <w:r w:rsidRPr="002C3405">
        <w:rPr>
          <w:rFonts w:ascii="Times New Roman" w:eastAsia="Times New Roman" w:hAnsi="Times New Roman" w:cs="Times New Roman"/>
          <w:bCs/>
          <w:sz w:val="24"/>
          <w:szCs w:val="24"/>
        </w:rPr>
        <w:t>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4A62DD" w:rsidRPr="002C3405"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3. Зоны санитарной охраны организуются в составе трех поясов. Назначение первого пояса (пояс строгого режима) – защита места водозабора от загрязнения и повреждения. Второй и третий пояса (пояса ограничений) включают территорию, предназначенную для предупреждения загрязнения источников водоснабжения.</w:t>
      </w:r>
    </w:p>
    <w:p w:rsidR="004A62DD" w:rsidRPr="002C3405"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Санитарная охрана водоводов обеспечивается санитарно-защитной полосой.</w:t>
      </w:r>
    </w:p>
    <w:p w:rsidR="004A62DD" w:rsidRPr="002C3405"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Размеры и режимы использования зон санитарной охраны источников водоснабжения устанавливаются СанПиН 2.1.4.1110-02 «Зоны санитарной охраны источников водосн</w:t>
      </w:r>
      <w:r w:rsidR="004955C5" w:rsidRPr="002C3405">
        <w:rPr>
          <w:rFonts w:ascii="Times New Roman" w:eastAsia="Times New Roman" w:hAnsi="Times New Roman" w:cs="Times New Roman"/>
          <w:sz w:val="24"/>
          <w:szCs w:val="24"/>
        </w:rPr>
        <w:t>абжения и</w:t>
      </w:r>
      <w:r w:rsidR="004955C5" w:rsidRPr="002C3405">
        <w:rPr>
          <w:rFonts w:ascii="Times New Roman" w:eastAsia="Times New Roman" w:hAnsi="Times New Roman" w:cs="Times New Roman"/>
          <w:sz w:val="24"/>
          <w:szCs w:val="24"/>
          <w:lang w:val="en-US"/>
        </w:rPr>
        <w:t> </w:t>
      </w:r>
      <w:r w:rsidRPr="002C3405">
        <w:rPr>
          <w:rFonts w:ascii="Times New Roman" w:eastAsia="Times New Roman" w:hAnsi="Times New Roman" w:cs="Times New Roman"/>
          <w:sz w:val="24"/>
          <w:szCs w:val="24"/>
        </w:rPr>
        <w:t>водопроводов питьевого назначения».</w:t>
      </w:r>
    </w:p>
    <w:p w:rsidR="004A62DD" w:rsidRPr="002C3405" w:rsidRDefault="004A62DD" w:rsidP="00AD74D8">
      <w:pPr>
        <w:spacing w:after="0" w:line="276" w:lineRule="auto"/>
        <w:ind w:firstLine="709"/>
        <w:jc w:val="both"/>
        <w:rPr>
          <w:rFonts w:ascii="Times New Roman" w:eastAsia="Times New Roman" w:hAnsi="Times New Roman" w:cs="Times New Roman"/>
          <w:bCs/>
          <w:iCs/>
          <w:sz w:val="24"/>
          <w:szCs w:val="24"/>
        </w:rPr>
      </w:pPr>
      <w:r w:rsidRPr="002C3405">
        <w:rPr>
          <w:rFonts w:ascii="Times New Roman" w:eastAsia="Times New Roman" w:hAnsi="Times New Roman" w:cs="Times New Roman"/>
          <w:bCs/>
          <w:iCs/>
          <w:sz w:val="24"/>
          <w:szCs w:val="24"/>
        </w:rPr>
        <w:t>4. Подземные источники водоснабжения</w:t>
      </w:r>
    </w:p>
    <w:p w:rsidR="004A62DD" w:rsidRPr="002C3405" w:rsidRDefault="004A62DD" w:rsidP="00AD74D8">
      <w:pPr>
        <w:spacing w:after="0" w:line="276" w:lineRule="auto"/>
        <w:ind w:firstLine="709"/>
        <w:jc w:val="both"/>
        <w:rPr>
          <w:rFonts w:ascii="Times New Roman" w:eastAsia="Times New Roman" w:hAnsi="Times New Roman" w:cs="Times New Roman"/>
          <w:iCs/>
          <w:sz w:val="24"/>
          <w:szCs w:val="24"/>
        </w:rPr>
      </w:pPr>
      <w:r w:rsidRPr="002C3405">
        <w:rPr>
          <w:rFonts w:ascii="Times New Roman" w:eastAsia="Times New Roman" w:hAnsi="Times New Roman" w:cs="Times New Roman"/>
          <w:iCs/>
          <w:sz w:val="24"/>
          <w:szCs w:val="24"/>
        </w:rPr>
        <w:t>4.1. На территории первого пояса ЗСО (строгого режима):</w:t>
      </w:r>
    </w:p>
    <w:p w:rsidR="004A62DD" w:rsidRPr="002C3405"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 Предусматривается планировка, ограждение и озеленение территории, отвод поверхностного стока за ее пределы, ограждение, сторожевая сигнализация. Дорожки к сооружениям должны иметь твердое покрытие;</w:t>
      </w:r>
    </w:p>
    <w:p w:rsidR="004A62DD" w:rsidRPr="002C3405"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2) Запрещаются все виды строительства, не имеющи</w:t>
      </w:r>
      <w:r w:rsidR="004955C5" w:rsidRPr="002C3405">
        <w:rPr>
          <w:rFonts w:ascii="Times New Roman" w:eastAsia="Times New Roman" w:hAnsi="Times New Roman" w:cs="Times New Roman"/>
          <w:sz w:val="24"/>
          <w:szCs w:val="24"/>
        </w:rPr>
        <w:t>е непосредственного отношения к</w:t>
      </w:r>
      <w:r w:rsidR="004955C5" w:rsidRPr="002C3405">
        <w:rPr>
          <w:rFonts w:ascii="Times New Roman" w:eastAsia="Times New Roman" w:hAnsi="Times New Roman" w:cs="Times New Roman"/>
          <w:sz w:val="24"/>
          <w:szCs w:val="24"/>
          <w:lang w:val="en-US"/>
        </w:rPr>
        <w:t> </w:t>
      </w:r>
      <w:r w:rsidRPr="002C3405">
        <w:rPr>
          <w:rFonts w:ascii="Times New Roman" w:eastAsia="Times New Roman" w:hAnsi="Times New Roman" w:cs="Times New Roman"/>
          <w:sz w:val="24"/>
          <w:szCs w:val="24"/>
        </w:rPr>
        <w:t>эксплуатации, реконструкции и расширению водопровода, в том числе прокладка трубопроводов различного назначения, размещение жилых и хозяйственно-бытовых зданий, проживание людей, применение ядохимикатов и удобрений, посадка высокоствольных деревьев;</w:t>
      </w:r>
    </w:p>
    <w:p w:rsidR="004A62DD" w:rsidRPr="002C3405"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xml:space="preserve">3) Здания должны быть оборудованы канализацией с отведением сточных вод в ближайшую систему либо на местные станции очистных сооружений, располагаемые за пределами первого пояса ЗСО с учетом санитарного режима на территории второго пояса. При отсутствии канализации должны устраиваться водонепроницаемые приемники нечистот и хозяйственно-бытовых сточных вод, расположенные в местах, исключающих загрязнение территории </w:t>
      </w:r>
      <w:r w:rsidR="004955C5" w:rsidRPr="002C3405">
        <w:rPr>
          <w:rFonts w:ascii="Times New Roman" w:eastAsia="Times New Roman" w:hAnsi="Times New Roman" w:cs="Times New Roman"/>
          <w:sz w:val="24"/>
          <w:szCs w:val="24"/>
        </w:rPr>
        <w:t>первого пояса ЗСО при их вывозе;</w:t>
      </w:r>
    </w:p>
    <w:p w:rsidR="004A62DD" w:rsidRPr="002C3405"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4) Водопроводные сооружения, расположенные в первом поясе зоны санитарной охраны, должны быть оборудованы с учетом предотвращения возможности загрязнения питьевой воды через оголовки и устья скважин, люки и переливные трубы резервуаров и устройства заливки насосов.</w:t>
      </w:r>
    </w:p>
    <w:p w:rsidR="004A62DD" w:rsidRPr="002C3405" w:rsidRDefault="004A62DD" w:rsidP="00AD74D8">
      <w:pPr>
        <w:spacing w:after="0" w:line="276" w:lineRule="auto"/>
        <w:ind w:firstLine="709"/>
        <w:jc w:val="both"/>
        <w:rPr>
          <w:rFonts w:ascii="Times New Roman" w:eastAsia="Times New Roman" w:hAnsi="Times New Roman" w:cs="Times New Roman"/>
          <w:iCs/>
          <w:sz w:val="24"/>
          <w:szCs w:val="24"/>
        </w:rPr>
      </w:pPr>
      <w:r w:rsidRPr="002C3405">
        <w:rPr>
          <w:rFonts w:ascii="Times New Roman" w:eastAsia="Times New Roman" w:hAnsi="Times New Roman" w:cs="Times New Roman"/>
          <w:iCs/>
          <w:sz w:val="24"/>
          <w:szCs w:val="24"/>
        </w:rPr>
        <w:t>4.2. На территории второго и третьего пояса ЗСО:</w:t>
      </w:r>
    </w:p>
    <w:p w:rsidR="004A62DD" w:rsidRPr="002C3405"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xml:space="preserve">1) Необходимо выявление, тампонирование или восстановление всех старых, бездействующих, дефектных или неправильно эксплуатируемых скважин, представляющих опасность в части возможности загрязнения водоносных горизонтов; </w:t>
      </w:r>
    </w:p>
    <w:p w:rsidR="004A62DD" w:rsidRPr="002C3405"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2) Бурение новых скважин и новое строительство, связанное с нарушением почвенного покрова, производится при обязательном согласовании с центром государственного санитарно-эпидемиологического надзора;</w:t>
      </w:r>
    </w:p>
    <w:p w:rsidR="004A62DD" w:rsidRPr="002C3405"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3) Запрещается закачка отработанных вод в подземные горизонты, подземного складирования твердых отходов и разработки недр земли;</w:t>
      </w:r>
    </w:p>
    <w:p w:rsidR="004A62DD" w:rsidRPr="002C3405"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4) Запрещается размещения складов горюче-смазо</w:t>
      </w:r>
      <w:r w:rsidR="004955C5" w:rsidRPr="002C3405">
        <w:rPr>
          <w:rFonts w:ascii="Times New Roman" w:eastAsia="Times New Roman" w:hAnsi="Times New Roman" w:cs="Times New Roman"/>
          <w:sz w:val="24"/>
          <w:szCs w:val="24"/>
        </w:rPr>
        <w:t>чных материалов, ядохимикатов и </w:t>
      </w:r>
      <w:r w:rsidRPr="002C3405">
        <w:rPr>
          <w:rFonts w:ascii="Times New Roman" w:eastAsia="Times New Roman" w:hAnsi="Times New Roman" w:cs="Times New Roman"/>
          <w:sz w:val="24"/>
          <w:szCs w:val="24"/>
        </w:rPr>
        <w:t>минеральных удобрений, накопителей промстоков, шламохранилищ и других объектов, обусловливающих опасность химического загрязнения подземных вод.</w:t>
      </w:r>
    </w:p>
    <w:p w:rsidR="004A62DD" w:rsidRPr="002C3405"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lastRenderedPageBreak/>
        <w:t>Размещение таких объектов допускается в пределах третьего пояса ЗСО только при использовании защищенных подземных вод, при условии выполн</w:t>
      </w:r>
      <w:r w:rsidR="004955C5" w:rsidRPr="002C3405">
        <w:rPr>
          <w:rFonts w:ascii="Times New Roman" w:eastAsia="Times New Roman" w:hAnsi="Times New Roman" w:cs="Times New Roman"/>
          <w:sz w:val="24"/>
          <w:szCs w:val="24"/>
        </w:rPr>
        <w:t>ения специальных мероприятий по </w:t>
      </w:r>
      <w:r w:rsidRPr="002C3405">
        <w:rPr>
          <w:rFonts w:ascii="Times New Roman" w:eastAsia="Times New Roman" w:hAnsi="Times New Roman" w:cs="Times New Roman"/>
          <w:sz w:val="24"/>
          <w:szCs w:val="24"/>
        </w:rPr>
        <w:t>защите водоносного горизонта от загрязнения при наличии санитарно-эпидемиологического заключения центра государственного санитарно-эпидемиологического надзора, выданного с учетом заключения органов геологического контроля.</w:t>
      </w:r>
    </w:p>
    <w:p w:rsidR="004A62DD" w:rsidRPr="002C3405"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iCs/>
          <w:sz w:val="24"/>
          <w:szCs w:val="24"/>
        </w:rPr>
        <w:t>Помимо указанных выше требований на территории второго пояса ЗСО:</w:t>
      </w:r>
    </w:p>
    <w:p w:rsidR="004A62DD" w:rsidRPr="002C3405"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рубка леса главн</w:t>
      </w:r>
      <w:r w:rsidR="004955C5" w:rsidRPr="002C3405">
        <w:rPr>
          <w:rFonts w:ascii="Times New Roman" w:eastAsia="Times New Roman" w:hAnsi="Times New Roman" w:cs="Times New Roman"/>
          <w:sz w:val="24"/>
          <w:szCs w:val="24"/>
        </w:rPr>
        <w:t>ого пользования и реконструкции;</w:t>
      </w:r>
    </w:p>
    <w:p w:rsidR="004A62DD" w:rsidRPr="002C3405"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xml:space="preserve">2) Необходимо проведение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w:t>
      </w:r>
    </w:p>
    <w:p w:rsidR="004A62DD" w:rsidRPr="002C3405" w:rsidRDefault="004A62DD" w:rsidP="00AD74D8">
      <w:pPr>
        <w:spacing w:after="0" w:line="276" w:lineRule="auto"/>
        <w:ind w:firstLine="709"/>
        <w:jc w:val="both"/>
        <w:rPr>
          <w:rFonts w:ascii="Times New Roman" w:eastAsia="Times New Roman" w:hAnsi="Times New Roman" w:cs="Times New Roman"/>
          <w:iCs/>
          <w:sz w:val="24"/>
          <w:szCs w:val="24"/>
        </w:rPr>
      </w:pPr>
      <w:r w:rsidRPr="002C3405">
        <w:rPr>
          <w:rFonts w:ascii="Times New Roman" w:eastAsia="Times New Roman" w:hAnsi="Times New Roman" w:cs="Times New Roman"/>
          <w:iCs/>
          <w:sz w:val="24"/>
          <w:szCs w:val="24"/>
        </w:rPr>
        <w:t>4.3. В пределах санитарно-защитной полосы водоводов не допускается:</w:t>
      </w:r>
    </w:p>
    <w:p w:rsidR="004A62DD" w:rsidRPr="002C3405"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 Наличие источников загрязнения почвы и грунтовых вод;</w:t>
      </w:r>
    </w:p>
    <w:p w:rsidR="004A62DD" w:rsidRDefault="004A62DD"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2) Прокладка водоводов по территории объектов размещения отходов,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rsidR="00D55248" w:rsidRPr="002C3405" w:rsidRDefault="00D55248" w:rsidP="00D55248">
      <w:pPr>
        <w:pStyle w:val="20"/>
        <w:spacing w:before="187" w:line="240" w:lineRule="auto"/>
        <w:ind w:firstLine="0"/>
        <w:jc w:val="both"/>
        <w:rPr>
          <w:iCs w:val="0"/>
          <w:szCs w:val="24"/>
        </w:rPr>
      </w:pPr>
      <w:bookmarkStart w:id="80" w:name="_Toc227078409"/>
      <w:r w:rsidRPr="002C3405">
        <w:rPr>
          <w:iCs w:val="0"/>
          <w:szCs w:val="24"/>
        </w:rPr>
        <w:t xml:space="preserve">Статья </w:t>
      </w:r>
      <w:r>
        <w:rPr>
          <w:iCs w:val="0"/>
          <w:szCs w:val="24"/>
        </w:rPr>
        <w:t>18</w:t>
      </w:r>
      <w:r w:rsidRPr="002C3405">
        <w:rPr>
          <w:iCs w:val="0"/>
          <w:szCs w:val="24"/>
        </w:rPr>
        <w:t xml:space="preserve">. Ограничения использования земельных участков и объектов капитального строительства в границах </w:t>
      </w:r>
      <w:r w:rsidR="00336EC9">
        <w:rPr>
          <w:iCs w:val="0"/>
          <w:szCs w:val="24"/>
        </w:rPr>
        <w:t>территорий противопожарных разрывов</w:t>
      </w:r>
      <w:bookmarkEnd w:id="80"/>
    </w:p>
    <w:p w:rsidR="004006DC" w:rsidRPr="004006DC" w:rsidRDefault="00336EC9" w:rsidP="004006DC">
      <w:pPr>
        <w:pStyle w:val="a4"/>
        <w:numPr>
          <w:ilvl w:val="0"/>
          <w:numId w:val="11"/>
        </w:numPr>
        <w:spacing w:after="0" w:line="240" w:lineRule="auto"/>
        <w:ind w:left="0" w:firstLine="709"/>
        <w:rPr>
          <w:rFonts w:ascii="Times New Roman" w:eastAsia="Times New Roman" w:hAnsi="Times New Roman"/>
          <w:sz w:val="24"/>
          <w:szCs w:val="24"/>
        </w:rPr>
      </w:pPr>
      <w:r w:rsidRPr="00336EC9">
        <w:rPr>
          <w:rFonts w:ascii="Times New Roman" w:hAnsi="Times New Roman"/>
          <w:color w:val="0A0A0A"/>
          <w:sz w:val="24"/>
          <w:szCs w:val="24"/>
          <w:shd w:val="clear" w:color="auto" w:fill="FFFFFF"/>
        </w:rPr>
        <w:t xml:space="preserve">Противопожарные разрывы для защиты от лесных и природных пожаров регламентируются Лесным кодексом РФ (ст. 53, 53.1), Федеральным законом № 123-ФЗ «Технический регламент о требованиях пожарной безопасности», </w:t>
      </w:r>
      <w:r w:rsidR="004006DC" w:rsidRPr="004006DC">
        <w:rPr>
          <w:rFonts w:ascii="Times New Roman" w:hAnsi="Times New Roman"/>
          <w:color w:val="0A0A0A"/>
          <w:sz w:val="24"/>
          <w:szCs w:val="24"/>
          <w:shd w:val="clear" w:color="auto" w:fill="FFFFFF"/>
        </w:rPr>
        <w:t>"СП 4.13130.2013.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w:t>
      </w:r>
      <w:r w:rsidRPr="00336EC9">
        <w:rPr>
          <w:rFonts w:ascii="Times New Roman" w:hAnsi="Times New Roman"/>
          <w:color w:val="0A0A0A"/>
          <w:sz w:val="24"/>
          <w:szCs w:val="24"/>
          <w:shd w:val="clear" w:color="auto" w:fill="FFFFFF"/>
        </w:rPr>
        <w:t xml:space="preserve">, а также </w:t>
      </w:r>
      <w:r w:rsidR="004006DC" w:rsidRPr="004006DC">
        <w:rPr>
          <w:rFonts w:ascii="Times New Roman" w:hAnsi="Times New Roman"/>
          <w:color w:val="0A0A0A"/>
          <w:sz w:val="24"/>
          <w:szCs w:val="24"/>
          <w:shd w:val="clear" w:color="auto" w:fill="FFFFFF"/>
        </w:rPr>
        <w:t>Постановление Правительства РФ от 07.10.2020 N 1614 "Об утверждении Правил пожарной безопасности в лесах"</w:t>
      </w:r>
      <w:r w:rsidR="004006DC">
        <w:rPr>
          <w:rFonts w:ascii="Times New Roman" w:hAnsi="Times New Roman"/>
          <w:color w:val="0A0A0A"/>
          <w:sz w:val="24"/>
          <w:szCs w:val="24"/>
          <w:shd w:val="clear" w:color="auto" w:fill="FFFFFF"/>
        </w:rPr>
        <w:t>.</w:t>
      </w:r>
      <w:r w:rsidRPr="00336EC9">
        <w:rPr>
          <w:rFonts w:ascii="Times New Roman" w:hAnsi="Times New Roman"/>
          <w:color w:val="0A0A0A"/>
          <w:sz w:val="24"/>
          <w:szCs w:val="24"/>
          <w:shd w:val="clear" w:color="auto" w:fill="FFFFFF"/>
        </w:rPr>
        <w:t xml:space="preserve"> </w:t>
      </w:r>
    </w:p>
    <w:p w:rsidR="00D55248" w:rsidRPr="004006DC" w:rsidRDefault="004006DC" w:rsidP="006C3382">
      <w:pPr>
        <w:pStyle w:val="a4"/>
        <w:numPr>
          <w:ilvl w:val="0"/>
          <w:numId w:val="11"/>
        </w:numPr>
        <w:spacing w:after="0" w:line="240" w:lineRule="auto"/>
        <w:ind w:left="0" w:firstLine="709"/>
        <w:rPr>
          <w:rFonts w:ascii="Times New Roman" w:eastAsia="Times New Roman" w:hAnsi="Times New Roman"/>
          <w:sz w:val="24"/>
          <w:szCs w:val="24"/>
        </w:rPr>
      </w:pPr>
      <w:r w:rsidRPr="004006DC">
        <w:rPr>
          <w:rFonts w:ascii="Times New Roman" w:hAnsi="Times New Roman"/>
          <w:color w:val="0A0A0A"/>
          <w:sz w:val="24"/>
          <w:szCs w:val="24"/>
          <w:shd w:val="clear" w:color="auto" w:fill="FFFFFF"/>
        </w:rPr>
        <w:t xml:space="preserve">Прокладка противопожарных разрывов и минерализованных полос является мерой предупреждения лесных пожаров. </w:t>
      </w:r>
    </w:p>
    <w:p w:rsidR="006C3382" w:rsidRDefault="006C3382" w:rsidP="006C3382">
      <w:pPr>
        <w:pStyle w:val="a3"/>
        <w:numPr>
          <w:ilvl w:val="0"/>
          <w:numId w:val="11"/>
        </w:numPr>
        <w:spacing w:before="0" w:beforeAutospacing="0" w:after="0" w:afterAutospacing="0"/>
        <w:ind w:left="0" w:firstLine="709"/>
        <w:jc w:val="both"/>
      </w:pPr>
      <w:r>
        <w:t>Противопожарные расстояния должны обеспечивать нераспространение пожара от лесных насаждений до зданий и сооружений.</w:t>
      </w:r>
    </w:p>
    <w:p w:rsidR="004006DC" w:rsidRDefault="004006DC" w:rsidP="006C3382">
      <w:pPr>
        <w:pStyle w:val="a3"/>
        <w:numPr>
          <w:ilvl w:val="0"/>
          <w:numId w:val="11"/>
        </w:numPr>
        <w:spacing w:before="0" w:beforeAutospacing="0" w:after="0" w:afterAutospacing="0"/>
        <w:ind w:left="0" w:firstLine="709"/>
        <w:jc w:val="both"/>
      </w:pPr>
      <w:r>
        <w:t>На объектах защиты, граничащих с лесничествами, а также расположенных в районах с торфяными почвами, предусматривается создание защитных противопожарных минерализованных полос шириной не менее 1,4 метра, противопожарных расстояний, удаление (сбор) в летний период сухой растительности, поросли, кустарников и осуществление других мероприятий, предупреждающих распространение огня при природных пожарах. Противопожарные минерализованные полосы не должны препятствовать проезду к населенным пунктам и водоисточникам в целях пожаротушения.</w:t>
      </w:r>
    </w:p>
    <w:p w:rsidR="006C3382" w:rsidRDefault="006C3382" w:rsidP="006C3382">
      <w:pPr>
        <w:pStyle w:val="a3"/>
        <w:numPr>
          <w:ilvl w:val="0"/>
          <w:numId w:val="11"/>
        </w:numPr>
        <w:spacing w:before="0" w:beforeAutospacing="0" w:after="0" w:afterAutospacing="0"/>
        <w:ind w:left="0" w:firstLine="709"/>
        <w:jc w:val="both"/>
      </w:pPr>
      <w:r>
        <w:t xml:space="preserve">Запрещается </w:t>
      </w:r>
      <w:r w:rsidRPr="006C3382">
        <w:t>использование противопожарных минерализованных полос и противопожарных расстояний для строительства различных сооружений и подсобных строений, ведения сельскохозяйственных работ, для складирования горючих материалов, мусора, бытовых отходов, а также отходов древесных, строительных и других горючих материалов.</w:t>
      </w:r>
    </w:p>
    <w:p w:rsidR="006C3382" w:rsidRDefault="006C3382" w:rsidP="006C3382">
      <w:pPr>
        <w:pStyle w:val="a3"/>
        <w:numPr>
          <w:ilvl w:val="0"/>
          <w:numId w:val="11"/>
        </w:numPr>
        <w:spacing w:before="0" w:beforeAutospacing="0" w:after="0" w:afterAutospacing="0"/>
        <w:ind w:left="0" w:firstLine="709"/>
        <w:jc w:val="both"/>
      </w:pPr>
      <w:r>
        <w:t>Противопожарные расстояния от зданий, сооружений на территориях городских населенных пунктов до границ лесных насаждений в лесах хвойных или смешанных пород должны составлять не менее 50 м, лиственных пород - не менее 30 м.</w:t>
      </w:r>
    </w:p>
    <w:p w:rsidR="006C3382" w:rsidRDefault="006C3382" w:rsidP="006C3382">
      <w:pPr>
        <w:pStyle w:val="a3"/>
        <w:numPr>
          <w:ilvl w:val="0"/>
          <w:numId w:val="11"/>
        </w:numPr>
        <w:spacing w:before="0" w:beforeAutospacing="0" w:after="0" w:afterAutospacing="0"/>
        <w:ind w:left="0" w:firstLine="709"/>
        <w:jc w:val="both"/>
      </w:pPr>
      <w:r>
        <w:t xml:space="preserve">Противопожарные расстояния до границ лесных насаждений от зданий, сооружений городских населенных пунктов в зонах индивидуальной и малоэтажной жилой застройки, от зданий и сооружений сельских населенных пунктов, а также от жилых домов на приусадебных или садовых </w:t>
      </w:r>
      <w:r>
        <w:lastRenderedPageBreak/>
        <w:t>земельных участках должны составлять не менее 30 м. Расстояния до границ лесных насаждений от садовых домов и хозяйственных построек (гаражей, сараев и бань) должны составлять не менее 15 м.</w:t>
      </w:r>
    </w:p>
    <w:p w:rsidR="006C3382" w:rsidRDefault="006C3382" w:rsidP="006C3382">
      <w:pPr>
        <w:pStyle w:val="a3"/>
        <w:numPr>
          <w:ilvl w:val="0"/>
          <w:numId w:val="11"/>
        </w:numPr>
        <w:spacing w:before="0" w:beforeAutospacing="0" w:after="0" w:afterAutospacing="0"/>
        <w:ind w:left="0" w:firstLine="709"/>
        <w:jc w:val="both"/>
      </w:pPr>
      <w:r>
        <w:t>Противопожарные расстояния до лесных насаждений от некапитальных, временных сооружений (построек) должны составлять не менее 15 м.</w:t>
      </w:r>
    </w:p>
    <w:p w:rsidR="001A065B" w:rsidRPr="002C3405" w:rsidRDefault="001A065B" w:rsidP="00AD74D8">
      <w:pPr>
        <w:pStyle w:val="20"/>
        <w:spacing w:before="480" w:line="276" w:lineRule="auto"/>
        <w:ind w:firstLine="0"/>
        <w:jc w:val="both"/>
        <w:rPr>
          <w:rFonts w:asciiTheme="minorHAnsi" w:hAnsiTheme="minorHAnsi"/>
          <w:caps/>
          <w:szCs w:val="24"/>
        </w:rPr>
      </w:pPr>
      <w:bookmarkStart w:id="81" w:name="_Toc227078410"/>
      <w:bookmarkEnd w:id="79"/>
      <w:r w:rsidRPr="002C3405">
        <w:rPr>
          <w:caps/>
          <w:szCs w:val="24"/>
        </w:rPr>
        <w:t xml:space="preserve">ГЛАВА </w:t>
      </w:r>
      <w:r w:rsidR="00F1668E" w:rsidRPr="002C3405">
        <w:rPr>
          <w:caps/>
          <w:szCs w:val="24"/>
        </w:rPr>
        <w:t>3</w:t>
      </w:r>
      <w:r w:rsidRPr="002C3405">
        <w:rPr>
          <w:caps/>
          <w:szCs w:val="24"/>
        </w:rPr>
        <w:t>. ГРАДОСТРОИТЕЛЬНЫЕ</w:t>
      </w:r>
      <w:r w:rsidRPr="002C3405">
        <w:rPr>
          <w:rFonts w:ascii="Times New Roman Полужирный" w:hAnsi="Times New Roman Полужирный"/>
          <w:caps/>
          <w:szCs w:val="24"/>
        </w:rPr>
        <w:t xml:space="preserve"> </w:t>
      </w:r>
      <w:r w:rsidR="00CE688C" w:rsidRPr="002C3405">
        <w:rPr>
          <w:rFonts w:ascii="Times New Roman Полужирный" w:hAnsi="Times New Roman Полужирный"/>
          <w:caps/>
          <w:szCs w:val="24"/>
        </w:rPr>
        <w:t>РЕГЛАМЕНТЫ В ЧАСТИ требований к</w:t>
      </w:r>
      <w:r w:rsidR="00CE688C" w:rsidRPr="002C3405">
        <w:rPr>
          <w:rFonts w:asciiTheme="minorHAnsi" w:hAnsiTheme="minorHAnsi" w:hint="eastAsia"/>
          <w:caps/>
          <w:szCs w:val="24"/>
        </w:rPr>
        <w:t> </w:t>
      </w:r>
      <w:r w:rsidRPr="002C3405">
        <w:rPr>
          <w:rFonts w:ascii="Times New Roman Полужирный" w:hAnsi="Times New Roman Полужирный"/>
          <w:caps/>
          <w:szCs w:val="24"/>
        </w:rPr>
        <w:t>архитектурно-градостроительному облику объектов капитального строительства</w:t>
      </w:r>
      <w:bookmarkEnd w:id="81"/>
    </w:p>
    <w:p w:rsidR="008673F3" w:rsidRDefault="008673F3" w:rsidP="00AD74D8">
      <w:pPr>
        <w:pStyle w:val="20"/>
        <w:spacing w:before="187" w:line="240" w:lineRule="auto"/>
        <w:ind w:firstLine="0"/>
        <w:jc w:val="both"/>
        <w:rPr>
          <w:iCs w:val="0"/>
          <w:szCs w:val="24"/>
        </w:rPr>
      </w:pPr>
      <w:bookmarkStart w:id="82" w:name="_Toc227078411"/>
      <w:r w:rsidRPr="002C3405">
        <w:rPr>
          <w:iCs w:val="0"/>
          <w:szCs w:val="24"/>
        </w:rPr>
        <w:t>Статья 1</w:t>
      </w:r>
      <w:r w:rsidR="006C3382">
        <w:rPr>
          <w:iCs w:val="0"/>
          <w:szCs w:val="24"/>
        </w:rPr>
        <w:t>9</w:t>
      </w:r>
      <w:r w:rsidRPr="002C3405">
        <w:rPr>
          <w:iCs w:val="0"/>
          <w:szCs w:val="24"/>
        </w:rPr>
        <w:t>. Общие положения о требованиях к Архитектурно-градостроительному облику объектов капитального строительства</w:t>
      </w:r>
      <w:bookmarkEnd w:id="82"/>
    </w:p>
    <w:p w:rsidR="008673F3" w:rsidRPr="002C3405"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 требования к архитектурно-градостроительному облику (далее – АГО) объектов капитального строительства.</w:t>
      </w:r>
    </w:p>
    <w:p w:rsidR="008673F3" w:rsidRPr="002C3405" w:rsidRDefault="008673F3" w:rsidP="00AD74D8">
      <w:pPr>
        <w:spacing w:after="0" w:line="276" w:lineRule="auto"/>
        <w:ind w:firstLine="709"/>
        <w:jc w:val="both"/>
        <w:rPr>
          <w:rFonts w:ascii="Times New Roman" w:eastAsia="Times New Roman" w:hAnsi="Times New Roman" w:cs="Times New Roman"/>
          <w:kern w:val="2"/>
          <w:sz w:val="24"/>
          <w:szCs w:val="24"/>
          <w:lang w:eastAsia="zh-CN" w:bidi="hi-IN"/>
        </w:rPr>
      </w:pPr>
      <w:r w:rsidRPr="002C3405">
        <w:rPr>
          <w:rFonts w:ascii="Times New Roman" w:eastAsia="Times New Roman" w:hAnsi="Times New Roman" w:cs="Times New Roman"/>
          <w:sz w:val="24"/>
          <w:szCs w:val="24"/>
        </w:rPr>
        <w:t>2. Требования к архитектурно-градостроительному облику объекта капитального строительства включают в себя требования к объемно-пространственным, архитектурно-стилистическим и иным характеристикам объекта капитального строительства, которые устанавливаются Правительством Российской Федерации, если иное не предусмотрено Градостроительным Кодексом.</w:t>
      </w:r>
    </w:p>
    <w:p w:rsidR="008673F3" w:rsidRPr="002C3405"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3. Архитектурно-градостроительный облик объекта капитального строительства подлежит согласованию с уполномоченным органом местного самоуправления при осуществлении строительства, реконструкции объекта капитального строительства в границах территорий, предусмотренных частью 5.3 статьи 30 Градостроительного Кодекса Российской Федерации, за</w:t>
      </w:r>
      <w:r w:rsidRPr="002C3405">
        <w:rPr>
          <w:rFonts w:ascii="Times New Roman" w:eastAsia="Times New Roman" w:hAnsi="Times New Roman" w:cs="Times New Roman"/>
          <w:sz w:val="24"/>
          <w:szCs w:val="24"/>
          <w:lang w:val="en-US"/>
        </w:rPr>
        <w:t> </w:t>
      </w:r>
      <w:r w:rsidRPr="002C3405">
        <w:rPr>
          <w:rFonts w:ascii="Times New Roman" w:eastAsia="Times New Roman" w:hAnsi="Times New Roman" w:cs="Times New Roman"/>
          <w:sz w:val="24"/>
          <w:szCs w:val="24"/>
        </w:rPr>
        <w:t>исключением случаев, предусмотренных частью 4 настоящей статьи.</w:t>
      </w:r>
    </w:p>
    <w:p w:rsidR="008673F3" w:rsidRPr="002C3405"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4. Согласование архитектурно-градостроительного облика объекта капитального строительства не требуется в отношении:</w:t>
      </w:r>
    </w:p>
    <w:p w:rsidR="008673F3" w:rsidRPr="002C3405"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объектов капитального строительства, расположенных на земельных участках, действие градостроительного регламента на которые не распространяется;</w:t>
      </w:r>
    </w:p>
    <w:p w:rsidR="008673F3" w:rsidRPr="002C3405"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объектов, для строительства или реконструкции которых не требуется получение разрешения на строительство;</w:t>
      </w:r>
    </w:p>
    <w:p w:rsidR="008673F3" w:rsidRPr="002C3405"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объектов, расположенных на земельных участках, находящихся в пользовании учреждений, исполняющих наказание;</w:t>
      </w:r>
    </w:p>
    <w:p w:rsidR="008673F3" w:rsidRPr="002C3405"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объектов обороны и безопасности, объектов Вооруженных Сил Российской Федерации, других войск, воинских формирований и органов, осуществляющих функции в области обороны страны и безопасности государства;</w:t>
      </w:r>
    </w:p>
    <w:p w:rsidR="008673F3" w:rsidRPr="002C3405"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иных объектов, определенных Правительством Российской Федерации, нормативными правовыми актами органов государственной власти субъектов Российской Федерации.</w:t>
      </w:r>
    </w:p>
    <w:p w:rsidR="00EE0A68"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5. Срок выдачи согласования архитектурно-градостроительного облика объ</w:t>
      </w:r>
      <w:r w:rsidR="00AE2E12" w:rsidRPr="002C3405">
        <w:rPr>
          <w:rFonts w:ascii="Times New Roman" w:eastAsia="Times New Roman" w:hAnsi="Times New Roman" w:cs="Times New Roman"/>
          <w:sz w:val="24"/>
          <w:szCs w:val="24"/>
        </w:rPr>
        <w:t>екта капитального строительства:</w:t>
      </w:r>
      <w:r w:rsidR="001C7E00" w:rsidRPr="002C3405">
        <w:rPr>
          <w:rFonts w:ascii="Times New Roman" w:eastAsia="Times New Roman" w:hAnsi="Times New Roman" w:cs="Times New Roman"/>
          <w:sz w:val="24"/>
          <w:szCs w:val="24"/>
        </w:rPr>
        <w:t xml:space="preserve"> </w:t>
      </w:r>
    </w:p>
    <w:p w:rsidR="00AE2E12" w:rsidRDefault="00EE0A68" w:rsidP="00AD74D8">
      <w:pPr>
        <w:spacing w:after="0" w:line="276" w:lineRule="auto"/>
        <w:ind w:firstLine="709"/>
        <w:jc w:val="both"/>
        <w:rPr>
          <w:rFonts w:ascii="Times New Roman" w:hAnsi="Times New Roman" w:cs="Times New Roman"/>
          <w:spacing w:val="2"/>
          <w:sz w:val="24"/>
          <w:szCs w:val="24"/>
        </w:rPr>
      </w:pPr>
      <w:r>
        <w:rPr>
          <w:rFonts w:ascii="Times New Roman" w:eastAsia="Times New Roman" w:hAnsi="Times New Roman" w:cs="Times New Roman"/>
          <w:sz w:val="24"/>
          <w:szCs w:val="24"/>
        </w:rPr>
        <w:t xml:space="preserve">- </w:t>
      </w:r>
      <w:r w:rsidR="00AE2E12" w:rsidRPr="002C3405">
        <w:rPr>
          <w:rFonts w:ascii="Times New Roman" w:hAnsi="Times New Roman" w:cs="Times New Roman"/>
          <w:spacing w:val="2"/>
          <w:sz w:val="24"/>
          <w:szCs w:val="24"/>
        </w:rPr>
        <w:t>для многоквартирных жилых домов (группы многоквартирных жилых домов) – 15 рабочих дней;</w:t>
      </w:r>
    </w:p>
    <w:p w:rsidR="00EE0A68" w:rsidRPr="00EE0A68" w:rsidRDefault="00EE0A68" w:rsidP="00EE0A68">
      <w:pPr>
        <w:spacing w:after="0" w:line="276" w:lineRule="auto"/>
        <w:ind w:firstLine="709"/>
        <w:jc w:val="both"/>
        <w:rPr>
          <w:rFonts w:ascii="Times New Roman" w:hAnsi="Times New Roman" w:cs="Times New Roman"/>
          <w:spacing w:val="2"/>
          <w:sz w:val="24"/>
          <w:szCs w:val="24"/>
        </w:rPr>
      </w:pPr>
      <w:r w:rsidRPr="00EE0A68">
        <w:rPr>
          <w:rFonts w:ascii="Times New Roman" w:hAnsi="Times New Roman" w:cs="Times New Roman"/>
          <w:spacing w:val="2"/>
          <w:sz w:val="24"/>
          <w:szCs w:val="24"/>
        </w:rPr>
        <w:t>- для объектов (группы объектов) нежилого назначения, блокированных жилых домов (группы блокированных жилых домов), объектов (группы объектов) социального назначения – 10 рабочих дней;</w:t>
      </w:r>
    </w:p>
    <w:p w:rsidR="00EE0A68" w:rsidRPr="002C3405" w:rsidRDefault="00EE0A68" w:rsidP="00EE0A68">
      <w:pPr>
        <w:spacing w:after="0" w:line="276" w:lineRule="auto"/>
        <w:ind w:firstLine="709"/>
        <w:jc w:val="both"/>
        <w:rPr>
          <w:rFonts w:ascii="Times New Roman" w:hAnsi="Times New Roman" w:cs="Times New Roman"/>
          <w:spacing w:val="2"/>
          <w:sz w:val="24"/>
          <w:szCs w:val="24"/>
        </w:rPr>
      </w:pPr>
      <w:r w:rsidRPr="00EE0A68">
        <w:rPr>
          <w:rFonts w:ascii="Times New Roman" w:hAnsi="Times New Roman" w:cs="Times New Roman"/>
          <w:spacing w:val="2"/>
          <w:sz w:val="24"/>
          <w:szCs w:val="24"/>
        </w:rPr>
        <w:lastRenderedPageBreak/>
        <w:t>- для многоквартирных жилых домов, аналогичных многоквартирным жилым домам, на которые ранее выдавалось решение о согласовании архитектурно-градостроительного облика (далее - многоквартирный жилой дом-аналог) – 7 рабочих дней.</w:t>
      </w:r>
    </w:p>
    <w:p w:rsidR="008673F3" w:rsidRPr="002C3405"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6. Основанием для отказа в согласовании архитектурно-градостроительного облика объекта капитального строительства является несоответствие архитектурных решений объекта капитального строительства, определяющих его архитектурно-градостроительный облик и содержащихся в</w:t>
      </w:r>
      <w:r w:rsidRPr="002C3405">
        <w:rPr>
          <w:rFonts w:ascii="Times New Roman" w:eastAsia="Times New Roman" w:hAnsi="Times New Roman" w:cs="Times New Roman"/>
          <w:sz w:val="24"/>
          <w:szCs w:val="24"/>
          <w:lang w:val="en-US"/>
        </w:rPr>
        <w:t> </w:t>
      </w:r>
      <w:r w:rsidRPr="002C3405">
        <w:rPr>
          <w:rFonts w:ascii="Times New Roman" w:eastAsia="Times New Roman" w:hAnsi="Times New Roman" w:cs="Times New Roman"/>
          <w:sz w:val="24"/>
          <w:szCs w:val="24"/>
        </w:rPr>
        <w:t>проектной документации либо в задании застройщика или технического заказчика на</w:t>
      </w:r>
      <w:r w:rsidRPr="002C3405">
        <w:rPr>
          <w:rFonts w:ascii="Times New Roman" w:eastAsia="Times New Roman" w:hAnsi="Times New Roman" w:cs="Times New Roman"/>
          <w:sz w:val="24"/>
          <w:szCs w:val="24"/>
          <w:lang w:val="en-US"/>
        </w:rPr>
        <w:t> </w:t>
      </w:r>
      <w:r w:rsidRPr="002C3405">
        <w:rPr>
          <w:rFonts w:ascii="Times New Roman" w:eastAsia="Times New Roman" w:hAnsi="Times New Roman" w:cs="Times New Roman"/>
          <w:sz w:val="24"/>
          <w:szCs w:val="24"/>
        </w:rPr>
        <w:t>проектирование объекта капитального строительства, требованиям к архитектурно-градостроительному облику объекта капитального строительства, указанным в градостроительном регламенте.</w:t>
      </w:r>
    </w:p>
    <w:p w:rsidR="008673F3" w:rsidRPr="002C3405"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7. Требования к АГО объекта капитального строительства включают в себя:</w:t>
      </w:r>
    </w:p>
    <w:p w:rsidR="008673F3" w:rsidRPr="002C3405"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требования к объемно-пространственным характеристикам объекта капитального строительства;</w:t>
      </w:r>
    </w:p>
    <w:p w:rsidR="008673F3" w:rsidRPr="002C3405"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xml:space="preserve">- требования к архитектурно-стилистическим характеристикам объекта </w:t>
      </w:r>
    </w:p>
    <w:p w:rsidR="008673F3" w:rsidRPr="002C3405"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капитального строительства;</w:t>
      </w:r>
    </w:p>
    <w:p w:rsidR="008673F3" w:rsidRPr="002C3405"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требования к цветовым решениям объектов капитального строительства;</w:t>
      </w:r>
    </w:p>
    <w:p w:rsidR="008673F3" w:rsidRPr="002C3405"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требования к отделочным и (или) строительным материалам, определяющие архитектурный облик объектов капитального строительства;</w:t>
      </w:r>
    </w:p>
    <w:p w:rsidR="008673F3" w:rsidRPr="002C3405"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требования к размещению технического и инженерного оборудования на фасадах и кровлях объектов капитального строительства;</w:t>
      </w:r>
    </w:p>
    <w:p w:rsidR="008673F3" w:rsidRPr="002C3405" w:rsidRDefault="008673F3" w:rsidP="00AD74D8">
      <w:pPr>
        <w:spacing w:after="0" w:line="276"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 требования к подсветке фасадов объектов капитального строительства.</w:t>
      </w:r>
    </w:p>
    <w:p w:rsidR="008673F3" w:rsidRPr="002C3405" w:rsidRDefault="006C3382" w:rsidP="00AD74D8">
      <w:pPr>
        <w:pStyle w:val="20"/>
        <w:spacing w:before="0" w:after="0" w:line="240" w:lineRule="auto"/>
        <w:jc w:val="both"/>
        <w:rPr>
          <w:iCs w:val="0"/>
          <w:szCs w:val="24"/>
        </w:rPr>
      </w:pPr>
      <w:bookmarkStart w:id="83" w:name="_Toc210820427"/>
      <w:bookmarkStart w:id="84" w:name="_Toc227078412"/>
      <w:r>
        <w:rPr>
          <w:iCs w:val="0"/>
          <w:szCs w:val="24"/>
        </w:rPr>
        <w:t>Статья 20</w:t>
      </w:r>
      <w:r w:rsidR="008673F3" w:rsidRPr="002C3405">
        <w:rPr>
          <w:iCs w:val="0"/>
          <w:szCs w:val="24"/>
        </w:rPr>
        <w:t>. Требования к Архитектурно-градостроительному облику объектов капитального строительства</w:t>
      </w:r>
      <w:bookmarkEnd w:id="83"/>
      <w:bookmarkEnd w:id="84"/>
    </w:p>
    <w:p w:rsidR="008673F3" w:rsidRPr="002C3405" w:rsidRDefault="008673F3" w:rsidP="00AD74D8">
      <w:pPr>
        <w:tabs>
          <w:tab w:val="left" w:pos="851"/>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1. В границах муниципального образования устанавливаются территории, в границах которых предусматриваются требования к архитектурно-градостроительному облику объектов капитального строительства (далее – АГО), границы которых отображены на Карте градостроительного зонирования (Часть II настоящих Правил):</w:t>
      </w:r>
    </w:p>
    <w:p w:rsidR="008673F3" w:rsidRPr="002C3405" w:rsidRDefault="008673F3" w:rsidP="00AD74D8">
      <w:pPr>
        <w:tabs>
          <w:tab w:val="left" w:pos="851"/>
        </w:tabs>
        <w:spacing w:after="0" w:line="240" w:lineRule="auto"/>
        <w:ind w:firstLine="709"/>
        <w:jc w:val="both"/>
        <w:rPr>
          <w:rFonts w:ascii="Times New Roman" w:eastAsia="Times New Roman" w:hAnsi="Times New Roman" w:cs="Times New Roman"/>
          <w:sz w:val="24"/>
          <w:szCs w:val="24"/>
        </w:rPr>
      </w:pPr>
      <w:r w:rsidRPr="002C3405">
        <w:rPr>
          <w:rFonts w:ascii="Times New Roman" w:eastAsia="Times New Roman" w:hAnsi="Times New Roman" w:cs="Times New Roman"/>
          <w:sz w:val="24"/>
          <w:szCs w:val="24"/>
        </w:rPr>
        <w:t>2. Требования к архитектурно-градостроительному облику объектов капитального строительства в границах АГО:</w:t>
      </w:r>
    </w:p>
    <w:tbl>
      <w:tblPr>
        <w:tblStyle w:val="ae"/>
        <w:tblW w:w="10485" w:type="dxa"/>
        <w:tblLayout w:type="fixed"/>
        <w:tblLook w:val="04A0"/>
      </w:tblPr>
      <w:tblGrid>
        <w:gridCol w:w="561"/>
        <w:gridCol w:w="4536"/>
        <w:gridCol w:w="5388"/>
      </w:tblGrid>
      <w:tr w:rsidR="008673F3" w:rsidRPr="002C3405" w:rsidTr="000B7476">
        <w:trPr>
          <w:tblHeader/>
        </w:trPr>
        <w:tc>
          <w:tcPr>
            <w:tcW w:w="561"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center"/>
              <w:rPr>
                <w:color w:val="auto"/>
                <w:szCs w:val="24"/>
                <w:lang w:eastAsia="en-US"/>
              </w:rPr>
            </w:pPr>
            <w:r w:rsidRPr="002C3405">
              <w:rPr>
                <w:color w:val="auto"/>
                <w:szCs w:val="24"/>
                <w:lang w:eastAsia="en-US"/>
              </w:rPr>
              <w:t>№</w:t>
            </w:r>
          </w:p>
        </w:tc>
        <w:tc>
          <w:tcPr>
            <w:tcW w:w="4536"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center"/>
              <w:rPr>
                <w:color w:val="auto"/>
                <w:szCs w:val="24"/>
                <w:lang w:eastAsia="en-US"/>
              </w:rPr>
            </w:pPr>
            <w:r w:rsidRPr="002C3405">
              <w:rPr>
                <w:color w:val="auto"/>
                <w:szCs w:val="24"/>
                <w:lang w:eastAsia="en-US"/>
              </w:rPr>
              <w:t>Наименование требования</w:t>
            </w:r>
          </w:p>
        </w:tc>
        <w:tc>
          <w:tcPr>
            <w:tcW w:w="5388"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center"/>
              <w:rPr>
                <w:color w:val="auto"/>
                <w:szCs w:val="24"/>
                <w:lang w:eastAsia="en-US"/>
              </w:rPr>
            </w:pPr>
            <w:r w:rsidRPr="002C3405">
              <w:rPr>
                <w:color w:val="auto"/>
                <w:szCs w:val="24"/>
                <w:lang w:eastAsia="en-US"/>
              </w:rPr>
              <w:t>Описание требования</w:t>
            </w:r>
          </w:p>
        </w:tc>
      </w:tr>
      <w:tr w:rsidR="008673F3" w:rsidRPr="002C3405" w:rsidTr="000B7476">
        <w:tc>
          <w:tcPr>
            <w:tcW w:w="561"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center"/>
              <w:rPr>
                <w:color w:val="auto"/>
                <w:szCs w:val="24"/>
                <w:lang w:eastAsia="en-US"/>
              </w:rPr>
            </w:pPr>
            <w:r w:rsidRPr="002C3405">
              <w:rPr>
                <w:color w:val="auto"/>
                <w:szCs w:val="24"/>
                <w:lang w:eastAsia="en-US"/>
              </w:rPr>
              <w:t>1</w:t>
            </w:r>
          </w:p>
        </w:tc>
        <w:tc>
          <w:tcPr>
            <w:tcW w:w="4536"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jc w:val="both"/>
              <w:rPr>
                <w:sz w:val="24"/>
                <w:szCs w:val="24"/>
                <w:lang w:eastAsia="zh-CN"/>
              </w:rPr>
            </w:pPr>
            <w:r w:rsidRPr="002C3405">
              <w:rPr>
                <w:sz w:val="24"/>
                <w:szCs w:val="24"/>
              </w:rPr>
              <w:t xml:space="preserve">Требования к объемно-пространственным характеристикам объекта капитального строительства, к архитектурно-стилистическим характеристикам объекта </w:t>
            </w:r>
          </w:p>
          <w:p w:rsidR="008673F3" w:rsidRPr="002C3405" w:rsidRDefault="008673F3" w:rsidP="00AD74D8">
            <w:pPr>
              <w:pStyle w:val="FORMATTEXT"/>
              <w:jc w:val="both"/>
              <w:rPr>
                <w:color w:val="auto"/>
                <w:szCs w:val="24"/>
                <w:lang w:eastAsia="en-US"/>
              </w:rPr>
            </w:pPr>
            <w:r w:rsidRPr="002C3405">
              <w:rPr>
                <w:szCs w:val="24"/>
                <w:lang w:eastAsia="en-US"/>
              </w:rPr>
              <w:t>капитального строительства</w:t>
            </w:r>
          </w:p>
        </w:tc>
        <w:tc>
          <w:tcPr>
            <w:tcW w:w="5388"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both"/>
              <w:rPr>
                <w:color w:val="auto"/>
                <w:szCs w:val="24"/>
                <w:lang w:eastAsia="en-US"/>
              </w:rPr>
            </w:pPr>
            <w:r w:rsidRPr="002C3405">
              <w:rPr>
                <w:color w:val="auto"/>
                <w:szCs w:val="24"/>
                <w:lang w:eastAsia="en-US"/>
              </w:rPr>
              <w:t>Параметры застройки и функциональные значения объектов капитального строительства  принимаются в соответствии с регламентами, установленными в территориальных зонах действующих правил землепользования и застройки.</w:t>
            </w:r>
          </w:p>
          <w:p w:rsidR="008673F3" w:rsidRPr="002C3405" w:rsidRDefault="008673F3" w:rsidP="00AD74D8">
            <w:pPr>
              <w:pStyle w:val="FORMATTEXT"/>
              <w:jc w:val="both"/>
              <w:rPr>
                <w:color w:val="auto"/>
                <w:szCs w:val="24"/>
                <w:lang w:eastAsia="en-US"/>
              </w:rPr>
            </w:pPr>
            <w:r w:rsidRPr="002C3405">
              <w:rPr>
                <w:szCs w:val="24"/>
                <w:lang w:eastAsia="en-US"/>
              </w:rPr>
              <w:t>Количество оконных проёмов устанавливается в соответствии с инсоляционными требованиями</w:t>
            </w:r>
            <w:r w:rsidRPr="002C3405">
              <w:rPr>
                <w:color w:val="auto"/>
                <w:szCs w:val="24"/>
                <w:lang w:eastAsia="en-US"/>
              </w:rPr>
              <w:t>.</w:t>
            </w:r>
          </w:p>
          <w:p w:rsidR="008673F3" w:rsidRPr="002C3405" w:rsidRDefault="008673F3" w:rsidP="00AD74D8">
            <w:pPr>
              <w:pStyle w:val="FORMATTEXT"/>
              <w:jc w:val="both"/>
              <w:rPr>
                <w:color w:val="auto"/>
                <w:szCs w:val="24"/>
                <w:lang w:eastAsia="en-US"/>
              </w:rPr>
            </w:pPr>
            <w:r w:rsidRPr="002C3405">
              <w:rPr>
                <w:color w:val="auto"/>
                <w:szCs w:val="24"/>
                <w:lang w:eastAsia="en-US"/>
              </w:rPr>
              <w:t>Ограды по линии застройки улиц перед объектами капитального строительства, садами и палисадниками должны иметь  ограждения с применением цветового решения, нейтрального по отношению к сложившейся застройке территории.</w:t>
            </w:r>
          </w:p>
        </w:tc>
      </w:tr>
      <w:tr w:rsidR="008673F3" w:rsidRPr="002C3405" w:rsidTr="000B7476">
        <w:tc>
          <w:tcPr>
            <w:tcW w:w="561"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center"/>
              <w:rPr>
                <w:color w:val="auto"/>
                <w:szCs w:val="24"/>
                <w:lang w:eastAsia="en-US"/>
              </w:rPr>
            </w:pPr>
            <w:r w:rsidRPr="002C3405">
              <w:rPr>
                <w:color w:val="auto"/>
                <w:szCs w:val="24"/>
                <w:lang w:eastAsia="en-US"/>
              </w:rPr>
              <w:t>2</w:t>
            </w:r>
          </w:p>
        </w:tc>
        <w:tc>
          <w:tcPr>
            <w:tcW w:w="4536"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both"/>
              <w:rPr>
                <w:color w:val="auto"/>
                <w:szCs w:val="24"/>
                <w:lang w:eastAsia="en-US"/>
              </w:rPr>
            </w:pPr>
            <w:r w:rsidRPr="002C3405">
              <w:rPr>
                <w:color w:val="auto"/>
                <w:szCs w:val="24"/>
                <w:lang w:eastAsia="en-US"/>
              </w:rPr>
              <w:t>Требования к цветовым решениям</w:t>
            </w:r>
          </w:p>
          <w:p w:rsidR="008673F3" w:rsidRPr="002C3405" w:rsidRDefault="008673F3" w:rsidP="00AD74D8">
            <w:pPr>
              <w:pStyle w:val="FORMATTEXT"/>
              <w:jc w:val="both"/>
              <w:rPr>
                <w:color w:val="auto"/>
                <w:szCs w:val="24"/>
                <w:lang w:eastAsia="en-US"/>
              </w:rPr>
            </w:pPr>
            <w:r w:rsidRPr="002C3405">
              <w:rPr>
                <w:color w:val="auto"/>
                <w:szCs w:val="24"/>
                <w:lang w:eastAsia="en-US"/>
              </w:rPr>
              <w:t>объектов капитального строительства</w:t>
            </w:r>
          </w:p>
        </w:tc>
        <w:tc>
          <w:tcPr>
            <w:tcW w:w="5388"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both"/>
              <w:rPr>
                <w:color w:val="auto"/>
                <w:szCs w:val="24"/>
                <w:lang w:eastAsia="en-US"/>
              </w:rPr>
            </w:pPr>
            <w:r w:rsidRPr="002C3405">
              <w:rPr>
                <w:color w:val="auto"/>
                <w:szCs w:val="24"/>
                <w:lang w:eastAsia="en-US"/>
              </w:rPr>
              <w:t xml:space="preserve">Фасады объектов капитального строительства выполняются с применением цветового решения, нейтрального по отношению к сложившейся застройке территории (цвета фасадов выбираются из цветовой палитры отделки фасадов объектов </w:t>
            </w:r>
            <w:r w:rsidRPr="002C3405">
              <w:rPr>
                <w:color w:val="auto"/>
                <w:szCs w:val="24"/>
                <w:lang w:eastAsia="en-US"/>
              </w:rPr>
              <w:lastRenderedPageBreak/>
              <w:t>капитального строительства, расположенных по сложившейся линии застройки в границах квартала).</w:t>
            </w:r>
          </w:p>
        </w:tc>
      </w:tr>
      <w:tr w:rsidR="008673F3" w:rsidRPr="002C3405" w:rsidTr="000B7476">
        <w:tc>
          <w:tcPr>
            <w:tcW w:w="561"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center"/>
              <w:rPr>
                <w:color w:val="auto"/>
                <w:szCs w:val="24"/>
                <w:lang w:eastAsia="en-US"/>
              </w:rPr>
            </w:pPr>
            <w:r w:rsidRPr="002C3405">
              <w:rPr>
                <w:color w:val="auto"/>
                <w:szCs w:val="24"/>
                <w:lang w:eastAsia="en-US"/>
              </w:rPr>
              <w:lastRenderedPageBreak/>
              <w:t>3</w:t>
            </w:r>
          </w:p>
        </w:tc>
        <w:tc>
          <w:tcPr>
            <w:tcW w:w="4536"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both"/>
              <w:rPr>
                <w:color w:val="auto"/>
                <w:szCs w:val="24"/>
                <w:lang w:eastAsia="en-US"/>
              </w:rPr>
            </w:pPr>
            <w:r w:rsidRPr="002C3405">
              <w:rPr>
                <w:color w:val="auto"/>
                <w:szCs w:val="24"/>
                <w:lang w:eastAsia="en-US"/>
              </w:rPr>
              <w:t xml:space="preserve">Требования к отделочным и (или) строительным материалам, определяющие архитектурный облик объектов капитального </w:t>
            </w:r>
          </w:p>
          <w:p w:rsidR="008673F3" w:rsidRPr="002C3405" w:rsidRDefault="008673F3" w:rsidP="00AD74D8">
            <w:pPr>
              <w:pStyle w:val="FORMATTEXT"/>
              <w:jc w:val="both"/>
              <w:rPr>
                <w:color w:val="auto"/>
                <w:szCs w:val="24"/>
                <w:lang w:eastAsia="en-US"/>
              </w:rPr>
            </w:pPr>
            <w:r w:rsidRPr="002C3405">
              <w:rPr>
                <w:color w:val="auto"/>
                <w:szCs w:val="24"/>
                <w:lang w:eastAsia="en-US"/>
              </w:rPr>
              <w:t>строительства</w:t>
            </w:r>
          </w:p>
        </w:tc>
        <w:tc>
          <w:tcPr>
            <w:tcW w:w="5388"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both"/>
              <w:rPr>
                <w:color w:val="auto"/>
                <w:szCs w:val="24"/>
                <w:lang w:eastAsia="en-US"/>
              </w:rPr>
            </w:pPr>
            <w:r w:rsidRPr="002C3405">
              <w:rPr>
                <w:color w:val="auto"/>
                <w:szCs w:val="24"/>
                <w:lang w:eastAsia="en-US"/>
              </w:rPr>
              <w:t xml:space="preserve">Фасады выполняются с применением натурального камня, штукатурки, облицовочного кирпича, облицовочных фасадных плит, стекла, керамики и т.д. </w:t>
            </w:r>
          </w:p>
          <w:p w:rsidR="008673F3" w:rsidRPr="002C3405" w:rsidRDefault="008673F3" w:rsidP="00AD74D8">
            <w:pPr>
              <w:pStyle w:val="FORMATTEXT"/>
              <w:jc w:val="both"/>
              <w:rPr>
                <w:color w:val="auto"/>
                <w:szCs w:val="24"/>
                <w:lang w:eastAsia="en-US"/>
              </w:rPr>
            </w:pPr>
            <w:r w:rsidRPr="002C3405">
              <w:rPr>
                <w:color w:val="auto"/>
                <w:szCs w:val="24"/>
                <w:lang w:eastAsia="en-US"/>
              </w:rPr>
              <w:t>При отделке фасадов крепление плит, плитных материалов, панелей должно осуществляться методом скрытого монтажа.</w:t>
            </w:r>
          </w:p>
        </w:tc>
      </w:tr>
      <w:tr w:rsidR="008673F3" w:rsidRPr="002C3405" w:rsidTr="000B7476">
        <w:tc>
          <w:tcPr>
            <w:tcW w:w="561"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center"/>
              <w:rPr>
                <w:color w:val="auto"/>
                <w:szCs w:val="24"/>
                <w:lang w:eastAsia="en-US"/>
              </w:rPr>
            </w:pPr>
            <w:r w:rsidRPr="002C3405">
              <w:rPr>
                <w:color w:val="auto"/>
                <w:szCs w:val="24"/>
                <w:lang w:eastAsia="en-US"/>
              </w:rPr>
              <w:t>4</w:t>
            </w:r>
          </w:p>
        </w:tc>
        <w:tc>
          <w:tcPr>
            <w:tcW w:w="4536"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both"/>
              <w:rPr>
                <w:color w:val="auto"/>
                <w:szCs w:val="24"/>
                <w:lang w:eastAsia="en-US"/>
              </w:rPr>
            </w:pPr>
            <w:r w:rsidRPr="002C3405">
              <w:rPr>
                <w:color w:val="auto"/>
                <w:szCs w:val="24"/>
                <w:lang w:eastAsia="en-US"/>
              </w:rPr>
              <w:t>Требования к размещению технического и инженерного оборудования на фасадах и кровлях объектов капитального строительства</w:t>
            </w:r>
          </w:p>
        </w:tc>
        <w:tc>
          <w:tcPr>
            <w:tcW w:w="5388"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both"/>
              <w:rPr>
                <w:color w:val="auto"/>
                <w:szCs w:val="24"/>
                <w:lang w:eastAsia="en-US"/>
              </w:rPr>
            </w:pPr>
            <w:r w:rsidRPr="002C3405">
              <w:rPr>
                <w:color w:val="auto"/>
                <w:szCs w:val="24"/>
                <w:lang w:eastAsia="en-US"/>
              </w:rPr>
              <w:t xml:space="preserve">Размещение блоков кондиционеров и вентиляционных трубопроводов на зданиях, имеющих статус памятника архитектуры, а также на стенах зданий, выполненных из дерева не допускается. </w:t>
            </w:r>
          </w:p>
          <w:p w:rsidR="008673F3" w:rsidRPr="002C3405" w:rsidRDefault="008673F3" w:rsidP="00AD74D8">
            <w:pPr>
              <w:pStyle w:val="FORMATTEXT"/>
              <w:jc w:val="both"/>
              <w:rPr>
                <w:color w:val="auto"/>
                <w:szCs w:val="24"/>
                <w:lang w:eastAsia="en-US"/>
              </w:rPr>
            </w:pPr>
            <w:r w:rsidRPr="002C3405">
              <w:rPr>
                <w:color w:val="auto"/>
                <w:szCs w:val="24"/>
                <w:lang w:eastAsia="en-US"/>
              </w:rPr>
              <w:t>Размещение вентиляционных трубопроводов и иных систем инженерного обеспечения допускается на глухих фасадах. Размещение кондиционеров допускается на главном фасаде при наличии маскирующего устройства (решётки, жалюзи – в цвет фасада).</w:t>
            </w:r>
          </w:p>
        </w:tc>
      </w:tr>
      <w:tr w:rsidR="008673F3" w:rsidRPr="002C3405" w:rsidTr="000B7476">
        <w:tc>
          <w:tcPr>
            <w:tcW w:w="561"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center"/>
              <w:rPr>
                <w:color w:val="auto"/>
                <w:szCs w:val="24"/>
                <w:lang w:eastAsia="en-US"/>
              </w:rPr>
            </w:pPr>
            <w:r w:rsidRPr="002C3405">
              <w:rPr>
                <w:color w:val="auto"/>
                <w:szCs w:val="24"/>
                <w:lang w:eastAsia="en-US"/>
              </w:rPr>
              <w:t>5</w:t>
            </w:r>
          </w:p>
        </w:tc>
        <w:tc>
          <w:tcPr>
            <w:tcW w:w="4536"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both"/>
              <w:rPr>
                <w:color w:val="auto"/>
                <w:szCs w:val="24"/>
                <w:lang w:eastAsia="en-US"/>
              </w:rPr>
            </w:pPr>
            <w:r w:rsidRPr="002C3405">
              <w:rPr>
                <w:color w:val="auto"/>
                <w:szCs w:val="24"/>
                <w:lang w:eastAsia="en-US"/>
              </w:rPr>
              <w:t>Требования к подсветке фасадов объектов капитального строительства</w:t>
            </w:r>
          </w:p>
        </w:tc>
        <w:tc>
          <w:tcPr>
            <w:tcW w:w="5388"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both"/>
              <w:rPr>
                <w:color w:val="auto"/>
                <w:szCs w:val="24"/>
                <w:lang w:eastAsia="en-US"/>
              </w:rPr>
            </w:pPr>
            <w:r w:rsidRPr="002C3405">
              <w:rPr>
                <w:color w:val="auto"/>
                <w:szCs w:val="24"/>
                <w:lang w:eastAsia="en-US"/>
              </w:rPr>
              <w:t xml:space="preserve">Фасады объектов капитального строительства, обращенные к территориям общего пользования, оборудуются архитектурным освещением. </w:t>
            </w:r>
          </w:p>
          <w:p w:rsidR="008673F3" w:rsidRPr="002C3405" w:rsidRDefault="008673F3" w:rsidP="00AD74D8">
            <w:pPr>
              <w:pStyle w:val="FORMATTEXT"/>
              <w:jc w:val="both"/>
              <w:rPr>
                <w:color w:val="auto"/>
                <w:szCs w:val="24"/>
                <w:lang w:eastAsia="en-US"/>
              </w:rPr>
            </w:pPr>
            <w:r w:rsidRPr="002C3405">
              <w:rPr>
                <w:color w:val="auto"/>
                <w:szCs w:val="24"/>
                <w:lang w:eastAsia="en-US"/>
              </w:rPr>
              <w:t>Архитектурное освещение фасадов не должно приводить к нарушению восприятия пропорций и иных визуальных характеристик объекта капитального строительства, нарушать гигиенические нормативы освещенности окон жилых зданий, палат лечебных учреждений, палат и спальных комнат объектов социального обеспечения, предусмотренные федеральными санитарными правилами, ослеплять участников дорожного движения.</w:t>
            </w:r>
          </w:p>
        </w:tc>
      </w:tr>
      <w:tr w:rsidR="008673F3" w:rsidRPr="00AD74D8" w:rsidTr="000B7476">
        <w:tc>
          <w:tcPr>
            <w:tcW w:w="561"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center"/>
              <w:rPr>
                <w:color w:val="auto"/>
                <w:szCs w:val="24"/>
                <w:lang w:eastAsia="en-US"/>
              </w:rPr>
            </w:pPr>
            <w:r w:rsidRPr="002C3405">
              <w:rPr>
                <w:color w:val="auto"/>
                <w:szCs w:val="24"/>
                <w:lang w:eastAsia="en-US"/>
              </w:rPr>
              <w:t>6</w:t>
            </w:r>
          </w:p>
        </w:tc>
        <w:tc>
          <w:tcPr>
            <w:tcW w:w="4536" w:type="dxa"/>
            <w:tcBorders>
              <w:top w:val="single" w:sz="4" w:space="0" w:color="000000"/>
              <w:left w:val="single" w:sz="4" w:space="0" w:color="000000"/>
              <w:bottom w:val="single" w:sz="4" w:space="0" w:color="000000"/>
              <w:right w:val="single" w:sz="4" w:space="0" w:color="000000"/>
            </w:tcBorders>
            <w:hideMark/>
          </w:tcPr>
          <w:p w:rsidR="008673F3" w:rsidRPr="002C3405" w:rsidRDefault="008673F3" w:rsidP="00AD74D8">
            <w:pPr>
              <w:pStyle w:val="FORMATTEXT"/>
              <w:jc w:val="both"/>
              <w:rPr>
                <w:color w:val="auto"/>
                <w:szCs w:val="24"/>
                <w:lang w:eastAsia="en-US"/>
              </w:rPr>
            </w:pPr>
            <w:r w:rsidRPr="002C3405">
              <w:rPr>
                <w:color w:val="auto"/>
                <w:szCs w:val="24"/>
                <w:lang w:eastAsia="en-US"/>
              </w:rPr>
              <w:t>Требования к доступной среде</w:t>
            </w:r>
          </w:p>
        </w:tc>
        <w:tc>
          <w:tcPr>
            <w:tcW w:w="5388" w:type="dxa"/>
            <w:tcBorders>
              <w:top w:val="single" w:sz="4" w:space="0" w:color="000000"/>
              <w:left w:val="single" w:sz="4" w:space="0" w:color="000000"/>
              <w:bottom w:val="single" w:sz="4" w:space="0" w:color="000000"/>
              <w:right w:val="single" w:sz="4" w:space="0" w:color="000000"/>
            </w:tcBorders>
            <w:hideMark/>
          </w:tcPr>
          <w:p w:rsidR="008673F3" w:rsidRPr="00AD74D8" w:rsidRDefault="008673F3" w:rsidP="00AD74D8">
            <w:pPr>
              <w:pStyle w:val="FORMATTEXT"/>
              <w:jc w:val="both"/>
              <w:rPr>
                <w:color w:val="auto"/>
                <w:szCs w:val="24"/>
                <w:lang w:eastAsia="en-US"/>
              </w:rPr>
            </w:pPr>
            <w:r w:rsidRPr="002C3405">
              <w:rPr>
                <w:szCs w:val="24"/>
                <w:lang w:eastAsia="en-US"/>
              </w:rPr>
              <w:t xml:space="preserve">При устройстве, ремонте и реконструкции входов в общественных, жилых и промышленных зданий и строений следует предусматривать специальные приспособления и оборудование для свободного передвижения и доступа в указанные объекты маломобильных групп населения </w:t>
            </w:r>
            <w:r w:rsidR="002C3405">
              <w:rPr>
                <w:szCs w:val="24"/>
                <w:lang w:eastAsia="en-US"/>
              </w:rPr>
              <w:t>(ограждения, пандусы, подъемник, тактильные устройства и т.п.)</w:t>
            </w:r>
          </w:p>
        </w:tc>
      </w:tr>
    </w:tbl>
    <w:p w:rsidR="008673F3" w:rsidRPr="00AD74D8" w:rsidRDefault="008673F3" w:rsidP="00AD74D8">
      <w:pPr>
        <w:rPr>
          <w:rFonts w:eastAsia="Lucida Sans Unicode"/>
          <w:kern w:val="2"/>
          <w:szCs w:val="24"/>
          <w:lang w:bidi="hi-IN"/>
        </w:rPr>
      </w:pPr>
    </w:p>
    <w:p w:rsidR="008673F3" w:rsidRPr="00AD74D8" w:rsidRDefault="008673F3" w:rsidP="00AD74D8">
      <w:pPr>
        <w:pStyle w:val="20"/>
        <w:spacing w:before="480" w:line="276" w:lineRule="auto"/>
        <w:ind w:firstLine="142"/>
        <w:jc w:val="both"/>
      </w:pPr>
    </w:p>
    <w:p w:rsidR="008673F3" w:rsidRPr="00AD74D8" w:rsidRDefault="008673F3" w:rsidP="00AD74D8">
      <w:pPr>
        <w:rPr>
          <w:lang w:eastAsia="ru-RU"/>
        </w:rPr>
      </w:pPr>
    </w:p>
    <w:sectPr w:rsidR="008673F3" w:rsidRPr="00AD74D8" w:rsidSect="005E7CE9">
      <w:headerReference w:type="default" r:id="rId13"/>
      <w:footerReference w:type="default" r:id="rId14"/>
      <w:pgSz w:w="11906" w:h="16838"/>
      <w:pgMar w:top="1135" w:right="566" w:bottom="851" w:left="851" w:header="708" w:footer="708"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46EB" w:rsidRDefault="007F46EB">
      <w:pPr>
        <w:spacing w:after="0" w:line="240" w:lineRule="auto"/>
      </w:pPr>
      <w:r>
        <w:separator/>
      </w:r>
    </w:p>
  </w:endnote>
  <w:endnote w:type="continuationSeparator" w:id="0">
    <w:p w:rsidR="007F46EB" w:rsidRDefault="007F46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Times New Roman Полужирный">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01589292"/>
      <w:docPartObj>
        <w:docPartGallery w:val="Page Numbers (Bottom of Page)"/>
        <w:docPartUnique/>
      </w:docPartObj>
    </w:sdtPr>
    <w:sdtContent>
      <w:p w:rsidR="00734A83" w:rsidRDefault="00BE342F">
        <w:pPr>
          <w:pStyle w:val="ac"/>
          <w:jc w:val="center"/>
        </w:pPr>
        <w:fldSimple w:instr="PAGE   \* MERGEFORMAT">
          <w:r w:rsidR="00272FDB">
            <w:rPr>
              <w:noProof/>
            </w:rPr>
            <w:t>10</w:t>
          </w:r>
        </w:fldSimple>
      </w:p>
    </w:sdtContent>
  </w:sdt>
  <w:p w:rsidR="00734A83" w:rsidRDefault="00734A83">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46EB" w:rsidRDefault="007F46EB">
      <w:pPr>
        <w:spacing w:after="0" w:line="240" w:lineRule="auto"/>
      </w:pPr>
      <w:r>
        <w:separator/>
      </w:r>
    </w:p>
  </w:footnote>
  <w:footnote w:type="continuationSeparator" w:id="0">
    <w:p w:rsidR="007F46EB" w:rsidRDefault="007F46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4A83" w:rsidRDefault="00734A83">
    <w:pPr>
      <w:pStyle w:val="a6"/>
      <w:spacing w:line="14" w:lineRule="auto"/>
      <w:ind w:left="0" w:firstLine="0"/>
      <w:jc w:val="left"/>
      <w:rPr>
        <w:sz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2477C"/>
    <w:multiLevelType w:val="hybridMultilevel"/>
    <w:tmpl w:val="0010AC66"/>
    <w:lvl w:ilvl="0" w:tplc="BE183E22">
      <w:start w:val="1"/>
      <w:numFmt w:val="decimal"/>
      <w:lvlText w:val="%1."/>
      <w:lvlJc w:val="left"/>
      <w:pPr>
        <w:ind w:left="1065" w:hanging="360"/>
      </w:pPr>
      <w:rPr>
        <w:rFonts w:eastAsia="SimSun"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138A42C8"/>
    <w:multiLevelType w:val="hybridMultilevel"/>
    <w:tmpl w:val="75D4BE7C"/>
    <w:lvl w:ilvl="0" w:tplc="0DFAAEB8">
      <w:start w:val="65535"/>
      <w:numFmt w:val="bullet"/>
      <w:lvlText w:val="-"/>
      <w:lvlJc w:val="left"/>
      <w:pPr>
        <w:ind w:left="1429" w:hanging="360"/>
      </w:pPr>
      <w:rPr>
        <w:rFonts w:ascii="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18F225E3"/>
    <w:multiLevelType w:val="hybridMultilevel"/>
    <w:tmpl w:val="75F019B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
    <w:nsid w:val="2956027C"/>
    <w:multiLevelType w:val="hybridMultilevel"/>
    <w:tmpl w:val="E5FEEFBA"/>
    <w:lvl w:ilvl="0" w:tplc="87D2EEF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38D8746A"/>
    <w:multiLevelType w:val="hybridMultilevel"/>
    <w:tmpl w:val="317A937C"/>
    <w:lvl w:ilvl="0" w:tplc="BD6E9D3A">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3D756697"/>
    <w:multiLevelType w:val="multilevel"/>
    <w:tmpl w:val="B8EE1A3C"/>
    <w:lvl w:ilvl="0">
      <w:start w:val="1"/>
      <w:numFmt w:val="decimal"/>
      <w:lvlText w:val="%1."/>
      <w:lvlJc w:val="left"/>
      <w:pPr>
        <w:ind w:left="4047"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44CB5A47"/>
    <w:multiLevelType w:val="hybridMultilevel"/>
    <w:tmpl w:val="121646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3DC70F8"/>
    <w:multiLevelType w:val="hybridMultilevel"/>
    <w:tmpl w:val="21089A50"/>
    <w:lvl w:ilvl="0" w:tplc="AC8ABFE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64624FCF"/>
    <w:multiLevelType w:val="hybridMultilevel"/>
    <w:tmpl w:val="5198C7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8AA19AF"/>
    <w:multiLevelType w:val="hybridMultilevel"/>
    <w:tmpl w:val="5194EE12"/>
    <w:lvl w:ilvl="0" w:tplc="324ABE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6FA735F1"/>
    <w:multiLevelType w:val="multilevel"/>
    <w:tmpl w:val="499446F0"/>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792B495C"/>
    <w:multiLevelType w:val="hybridMultilevel"/>
    <w:tmpl w:val="3EF468A4"/>
    <w:lvl w:ilvl="0" w:tplc="89F8659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0"/>
  </w:num>
  <w:num w:numId="2">
    <w:abstractNumId w:val="5"/>
  </w:num>
  <w:num w:numId="3">
    <w:abstractNumId w:val="0"/>
  </w:num>
  <w:num w:numId="4">
    <w:abstractNumId w:val="4"/>
  </w:num>
  <w:num w:numId="5">
    <w:abstractNumId w:val="11"/>
  </w:num>
  <w:num w:numId="6">
    <w:abstractNumId w:val="9"/>
  </w:num>
  <w:num w:numId="7">
    <w:abstractNumId w:val="3"/>
  </w:num>
  <w:num w:numId="8">
    <w:abstractNumId w:val="8"/>
  </w:num>
  <w:num w:numId="9">
    <w:abstractNumId w:val="1"/>
  </w:num>
  <w:num w:numId="10">
    <w:abstractNumId w:val="6"/>
  </w:num>
  <w:num w:numId="11">
    <w:abstractNumId w:val="7"/>
  </w:num>
  <w:num w:numId="12">
    <w:abstractNumId w:val="2"/>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33794"/>
  </w:hdrShapeDefaults>
  <w:footnotePr>
    <w:footnote w:id="-1"/>
    <w:footnote w:id="0"/>
  </w:footnotePr>
  <w:endnotePr>
    <w:endnote w:id="-1"/>
    <w:endnote w:id="0"/>
  </w:endnotePr>
  <w:compat/>
  <w:rsids>
    <w:rsidRoot w:val="00F76CAF"/>
    <w:rsid w:val="0000031C"/>
    <w:rsid w:val="000019FB"/>
    <w:rsid w:val="0000235F"/>
    <w:rsid w:val="00015A19"/>
    <w:rsid w:val="000179C9"/>
    <w:rsid w:val="00022B74"/>
    <w:rsid w:val="000259BC"/>
    <w:rsid w:val="0002753F"/>
    <w:rsid w:val="00030D18"/>
    <w:rsid w:val="00032965"/>
    <w:rsid w:val="00040ADD"/>
    <w:rsid w:val="00040E94"/>
    <w:rsid w:val="00042E61"/>
    <w:rsid w:val="00051546"/>
    <w:rsid w:val="00053FD9"/>
    <w:rsid w:val="00054360"/>
    <w:rsid w:val="0005694E"/>
    <w:rsid w:val="000608BD"/>
    <w:rsid w:val="00062247"/>
    <w:rsid w:val="00066B3C"/>
    <w:rsid w:val="000752DF"/>
    <w:rsid w:val="00077EA9"/>
    <w:rsid w:val="00081913"/>
    <w:rsid w:val="00082CA3"/>
    <w:rsid w:val="00082DE5"/>
    <w:rsid w:val="00085281"/>
    <w:rsid w:val="000855C9"/>
    <w:rsid w:val="00090706"/>
    <w:rsid w:val="00097763"/>
    <w:rsid w:val="000A2244"/>
    <w:rsid w:val="000A5B3D"/>
    <w:rsid w:val="000B1C9B"/>
    <w:rsid w:val="000B1F97"/>
    <w:rsid w:val="000B5597"/>
    <w:rsid w:val="000B6749"/>
    <w:rsid w:val="000B739B"/>
    <w:rsid w:val="000B7476"/>
    <w:rsid w:val="000C4542"/>
    <w:rsid w:val="000D4A2D"/>
    <w:rsid w:val="000D6837"/>
    <w:rsid w:val="000F0600"/>
    <w:rsid w:val="000F27A0"/>
    <w:rsid w:val="000F39AF"/>
    <w:rsid w:val="000F45ED"/>
    <w:rsid w:val="000F70C7"/>
    <w:rsid w:val="000F753D"/>
    <w:rsid w:val="001022BB"/>
    <w:rsid w:val="00102439"/>
    <w:rsid w:val="00105CA2"/>
    <w:rsid w:val="00105E00"/>
    <w:rsid w:val="00111E7D"/>
    <w:rsid w:val="00113495"/>
    <w:rsid w:val="00115666"/>
    <w:rsid w:val="00116C3C"/>
    <w:rsid w:val="001179AB"/>
    <w:rsid w:val="00120D13"/>
    <w:rsid w:val="001241DF"/>
    <w:rsid w:val="001247E3"/>
    <w:rsid w:val="00127972"/>
    <w:rsid w:val="0013567B"/>
    <w:rsid w:val="0014113B"/>
    <w:rsid w:val="00150C13"/>
    <w:rsid w:val="00162042"/>
    <w:rsid w:val="00162303"/>
    <w:rsid w:val="0016420A"/>
    <w:rsid w:val="00165349"/>
    <w:rsid w:val="00166F52"/>
    <w:rsid w:val="001779E2"/>
    <w:rsid w:val="00182737"/>
    <w:rsid w:val="0018420E"/>
    <w:rsid w:val="00185EEE"/>
    <w:rsid w:val="001862BF"/>
    <w:rsid w:val="001873AA"/>
    <w:rsid w:val="0019357E"/>
    <w:rsid w:val="001A065B"/>
    <w:rsid w:val="001A18DB"/>
    <w:rsid w:val="001A6A28"/>
    <w:rsid w:val="001B093A"/>
    <w:rsid w:val="001B17FE"/>
    <w:rsid w:val="001B56FF"/>
    <w:rsid w:val="001B6C58"/>
    <w:rsid w:val="001C1C9E"/>
    <w:rsid w:val="001C2CF6"/>
    <w:rsid w:val="001C67B9"/>
    <w:rsid w:val="001C7E00"/>
    <w:rsid w:val="001D191F"/>
    <w:rsid w:val="001D329B"/>
    <w:rsid w:val="001D3CBD"/>
    <w:rsid w:val="001D61B9"/>
    <w:rsid w:val="001D7865"/>
    <w:rsid w:val="001E1B09"/>
    <w:rsid w:val="001E618C"/>
    <w:rsid w:val="001E6672"/>
    <w:rsid w:val="001F2E4E"/>
    <w:rsid w:val="001F3292"/>
    <w:rsid w:val="001F3383"/>
    <w:rsid w:val="001F5FE4"/>
    <w:rsid w:val="001F618B"/>
    <w:rsid w:val="00200733"/>
    <w:rsid w:val="00202763"/>
    <w:rsid w:val="00203AD8"/>
    <w:rsid w:val="00210AD9"/>
    <w:rsid w:val="00214103"/>
    <w:rsid w:val="002167AF"/>
    <w:rsid w:val="00221211"/>
    <w:rsid w:val="00225D95"/>
    <w:rsid w:val="002321EE"/>
    <w:rsid w:val="00233CBE"/>
    <w:rsid w:val="002340DB"/>
    <w:rsid w:val="00242EE0"/>
    <w:rsid w:val="00245CF6"/>
    <w:rsid w:val="00255A73"/>
    <w:rsid w:val="002616C0"/>
    <w:rsid w:val="00265AA6"/>
    <w:rsid w:val="00272F23"/>
    <w:rsid w:val="00272FDB"/>
    <w:rsid w:val="00275AE8"/>
    <w:rsid w:val="00280F5F"/>
    <w:rsid w:val="00283266"/>
    <w:rsid w:val="002839C6"/>
    <w:rsid w:val="00283D6B"/>
    <w:rsid w:val="002849A2"/>
    <w:rsid w:val="00284D82"/>
    <w:rsid w:val="00287318"/>
    <w:rsid w:val="002875A8"/>
    <w:rsid w:val="00291CFC"/>
    <w:rsid w:val="00293D23"/>
    <w:rsid w:val="002A03D8"/>
    <w:rsid w:val="002A0707"/>
    <w:rsid w:val="002A0DC9"/>
    <w:rsid w:val="002A4ACA"/>
    <w:rsid w:val="002B2BDD"/>
    <w:rsid w:val="002C3405"/>
    <w:rsid w:val="002C3C4B"/>
    <w:rsid w:val="002C5CBE"/>
    <w:rsid w:val="002D402E"/>
    <w:rsid w:val="002D636A"/>
    <w:rsid w:val="002D6C31"/>
    <w:rsid w:val="002D7D70"/>
    <w:rsid w:val="002E33CD"/>
    <w:rsid w:val="002E7AF3"/>
    <w:rsid w:val="002F6A9E"/>
    <w:rsid w:val="00311385"/>
    <w:rsid w:val="00321688"/>
    <w:rsid w:val="00323D58"/>
    <w:rsid w:val="003248D0"/>
    <w:rsid w:val="00325221"/>
    <w:rsid w:val="00330447"/>
    <w:rsid w:val="00332D43"/>
    <w:rsid w:val="00336EC9"/>
    <w:rsid w:val="003413D6"/>
    <w:rsid w:val="003429A2"/>
    <w:rsid w:val="00343832"/>
    <w:rsid w:val="00345579"/>
    <w:rsid w:val="00347933"/>
    <w:rsid w:val="00351F8C"/>
    <w:rsid w:val="0035448E"/>
    <w:rsid w:val="003565B4"/>
    <w:rsid w:val="003615C5"/>
    <w:rsid w:val="00362B98"/>
    <w:rsid w:val="00363762"/>
    <w:rsid w:val="003663A4"/>
    <w:rsid w:val="00367C7E"/>
    <w:rsid w:val="00372D21"/>
    <w:rsid w:val="00374F28"/>
    <w:rsid w:val="00375A74"/>
    <w:rsid w:val="00387FBA"/>
    <w:rsid w:val="00390777"/>
    <w:rsid w:val="00390F8A"/>
    <w:rsid w:val="003912D1"/>
    <w:rsid w:val="00393581"/>
    <w:rsid w:val="00393AA2"/>
    <w:rsid w:val="003944AF"/>
    <w:rsid w:val="00394B31"/>
    <w:rsid w:val="00396BC9"/>
    <w:rsid w:val="003A44C3"/>
    <w:rsid w:val="003B1014"/>
    <w:rsid w:val="003B123E"/>
    <w:rsid w:val="003B16C7"/>
    <w:rsid w:val="003B61FB"/>
    <w:rsid w:val="003B7CEA"/>
    <w:rsid w:val="003C1128"/>
    <w:rsid w:val="003C32B9"/>
    <w:rsid w:val="003C5785"/>
    <w:rsid w:val="003C5B94"/>
    <w:rsid w:val="003D1AF5"/>
    <w:rsid w:val="003D4B20"/>
    <w:rsid w:val="003D67A3"/>
    <w:rsid w:val="003D764C"/>
    <w:rsid w:val="003E1C7A"/>
    <w:rsid w:val="003E3790"/>
    <w:rsid w:val="003F181E"/>
    <w:rsid w:val="003F20D8"/>
    <w:rsid w:val="003F3144"/>
    <w:rsid w:val="003F31C1"/>
    <w:rsid w:val="003F5412"/>
    <w:rsid w:val="003F7BEF"/>
    <w:rsid w:val="004006DC"/>
    <w:rsid w:val="00400B95"/>
    <w:rsid w:val="004033AB"/>
    <w:rsid w:val="00406B71"/>
    <w:rsid w:val="00406C70"/>
    <w:rsid w:val="00407144"/>
    <w:rsid w:val="00411509"/>
    <w:rsid w:val="00414224"/>
    <w:rsid w:val="00415B8D"/>
    <w:rsid w:val="00417C9C"/>
    <w:rsid w:val="0042637B"/>
    <w:rsid w:val="00432E58"/>
    <w:rsid w:val="004348F5"/>
    <w:rsid w:val="00434B2B"/>
    <w:rsid w:val="00440AED"/>
    <w:rsid w:val="00441C05"/>
    <w:rsid w:val="004457A2"/>
    <w:rsid w:val="00447505"/>
    <w:rsid w:val="00461240"/>
    <w:rsid w:val="00462325"/>
    <w:rsid w:val="00463BA9"/>
    <w:rsid w:val="00466377"/>
    <w:rsid w:val="004700B8"/>
    <w:rsid w:val="00472478"/>
    <w:rsid w:val="00474C94"/>
    <w:rsid w:val="0048263E"/>
    <w:rsid w:val="00482F90"/>
    <w:rsid w:val="00492050"/>
    <w:rsid w:val="004955C5"/>
    <w:rsid w:val="00495EF1"/>
    <w:rsid w:val="004A0022"/>
    <w:rsid w:val="004A15AD"/>
    <w:rsid w:val="004A1950"/>
    <w:rsid w:val="004A5EDB"/>
    <w:rsid w:val="004A62DD"/>
    <w:rsid w:val="004A6BEA"/>
    <w:rsid w:val="004B062E"/>
    <w:rsid w:val="004B5C0F"/>
    <w:rsid w:val="004C3993"/>
    <w:rsid w:val="004C3A2A"/>
    <w:rsid w:val="004C54F9"/>
    <w:rsid w:val="004C76AF"/>
    <w:rsid w:val="004D0688"/>
    <w:rsid w:val="004D0BE2"/>
    <w:rsid w:val="004D2DC1"/>
    <w:rsid w:val="004D64C4"/>
    <w:rsid w:val="004E06EA"/>
    <w:rsid w:val="004E1448"/>
    <w:rsid w:val="004E2699"/>
    <w:rsid w:val="004E2FC9"/>
    <w:rsid w:val="004E4912"/>
    <w:rsid w:val="004E6AF3"/>
    <w:rsid w:val="004F17C0"/>
    <w:rsid w:val="004F5A2B"/>
    <w:rsid w:val="004F72C5"/>
    <w:rsid w:val="005177BC"/>
    <w:rsid w:val="005179C9"/>
    <w:rsid w:val="00520AC6"/>
    <w:rsid w:val="00521066"/>
    <w:rsid w:val="00521266"/>
    <w:rsid w:val="00526A1D"/>
    <w:rsid w:val="0052753A"/>
    <w:rsid w:val="00533E30"/>
    <w:rsid w:val="00541FD4"/>
    <w:rsid w:val="00542CE3"/>
    <w:rsid w:val="00546175"/>
    <w:rsid w:val="005475C3"/>
    <w:rsid w:val="00552959"/>
    <w:rsid w:val="005531B6"/>
    <w:rsid w:val="0055322A"/>
    <w:rsid w:val="0055347B"/>
    <w:rsid w:val="005565DF"/>
    <w:rsid w:val="00563100"/>
    <w:rsid w:val="0056331A"/>
    <w:rsid w:val="005638A0"/>
    <w:rsid w:val="00567C0B"/>
    <w:rsid w:val="00571BE1"/>
    <w:rsid w:val="005763C4"/>
    <w:rsid w:val="00580181"/>
    <w:rsid w:val="00583C8A"/>
    <w:rsid w:val="00591935"/>
    <w:rsid w:val="00593047"/>
    <w:rsid w:val="005972C0"/>
    <w:rsid w:val="00597328"/>
    <w:rsid w:val="005A065C"/>
    <w:rsid w:val="005A13DE"/>
    <w:rsid w:val="005A4D91"/>
    <w:rsid w:val="005A6238"/>
    <w:rsid w:val="005A6436"/>
    <w:rsid w:val="005A7297"/>
    <w:rsid w:val="005B5B76"/>
    <w:rsid w:val="005B763F"/>
    <w:rsid w:val="005B7D48"/>
    <w:rsid w:val="005C0789"/>
    <w:rsid w:val="005C64E4"/>
    <w:rsid w:val="005C6CDB"/>
    <w:rsid w:val="005C70A6"/>
    <w:rsid w:val="005D4E19"/>
    <w:rsid w:val="005D5196"/>
    <w:rsid w:val="005D68A8"/>
    <w:rsid w:val="005E501A"/>
    <w:rsid w:val="005E7267"/>
    <w:rsid w:val="005E7CE9"/>
    <w:rsid w:val="005F17FF"/>
    <w:rsid w:val="005F4126"/>
    <w:rsid w:val="00611446"/>
    <w:rsid w:val="006148A0"/>
    <w:rsid w:val="00616929"/>
    <w:rsid w:val="00623A1B"/>
    <w:rsid w:val="006245D7"/>
    <w:rsid w:val="00626E64"/>
    <w:rsid w:val="00633A9F"/>
    <w:rsid w:val="006346C3"/>
    <w:rsid w:val="0063624E"/>
    <w:rsid w:val="00640068"/>
    <w:rsid w:val="00662FA1"/>
    <w:rsid w:val="00664698"/>
    <w:rsid w:val="00664704"/>
    <w:rsid w:val="00667627"/>
    <w:rsid w:val="00673F9A"/>
    <w:rsid w:val="006808F0"/>
    <w:rsid w:val="00684291"/>
    <w:rsid w:val="006842DE"/>
    <w:rsid w:val="00690DB5"/>
    <w:rsid w:val="00695EE1"/>
    <w:rsid w:val="00696006"/>
    <w:rsid w:val="006A160D"/>
    <w:rsid w:val="006C1A47"/>
    <w:rsid w:val="006C2990"/>
    <w:rsid w:val="006C3382"/>
    <w:rsid w:val="006C447C"/>
    <w:rsid w:val="006C5843"/>
    <w:rsid w:val="006C5C20"/>
    <w:rsid w:val="006D5CCA"/>
    <w:rsid w:val="006D7313"/>
    <w:rsid w:val="006F0A60"/>
    <w:rsid w:val="006F0C2C"/>
    <w:rsid w:val="006F433E"/>
    <w:rsid w:val="006F6688"/>
    <w:rsid w:val="00710BD0"/>
    <w:rsid w:val="00712A2B"/>
    <w:rsid w:val="0071483D"/>
    <w:rsid w:val="007157BD"/>
    <w:rsid w:val="00734A83"/>
    <w:rsid w:val="00734B30"/>
    <w:rsid w:val="00735114"/>
    <w:rsid w:val="0073609E"/>
    <w:rsid w:val="00736160"/>
    <w:rsid w:val="00736FCF"/>
    <w:rsid w:val="0074058F"/>
    <w:rsid w:val="00741503"/>
    <w:rsid w:val="007423A5"/>
    <w:rsid w:val="00742DAE"/>
    <w:rsid w:val="007435E5"/>
    <w:rsid w:val="007530CB"/>
    <w:rsid w:val="00756ABD"/>
    <w:rsid w:val="0076436D"/>
    <w:rsid w:val="00766471"/>
    <w:rsid w:val="007731B9"/>
    <w:rsid w:val="00773A4D"/>
    <w:rsid w:val="007748F4"/>
    <w:rsid w:val="00775685"/>
    <w:rsid w:val="00775EEE"/>
    <w:rsid w:val="00780E4F"/>
    <w:rsid w:val="007834AE"/>
    <w:rsid w:val="00783B0F"/>
    <w:rsid w:val="00784ECF"/>
    <w:rsid w:val="00790E84"/>
    <w:rsid w:val="00792271"/>
    <w:rsid w:val="00792486"/>
    <w:rsid w:val="00795B80"/>
    <w:rsid w:val="00797675"/>
    <w:rsid w:val="007A1424"/>
    <w:rsid w:val="007A3CE6"/>
    <w:rsid w:val="007B2B38"/>
    <w:rsid w:val="007B6B2E"/>
    <w:rsid w:val="007B7269"/>
    <w:rsid w:val="007B7F86"/>
    <w:rsid w:val="007C09AA"/>
    <w:rsid w:val="007C37FE"/>
    <w:rsid w:val="007D00A8"/>
    <w:rsid w:val="007D22BB"/>
    <w:rsid w:val="007D3B0B"/>
    <w:rsid w:val="007D771C"/>
    <w:rsid w:val="007E1A53"/>
    <w:rsid w:val="007E25A4"/>
    <w:rsid w:val="007E473C"/>
    <w:rsid w:val="007E5048"/>
    <w:rsid w:val="007E55E7"/>
    <w:rsid w:val="007F3815"/>
    <w:rsid w:val="007F3D3D"/>
    <w:rsid w:val="007F46EB"/>
    <w:rsid w:val="007F6C9E"/>
    <w:rsid w:val="008035C3"/>
    <w:rsid w:val="00803CF9"/>
    <w:rsid w:val="00804204"/>
    <w:rsid w:val="008060C7"/>
    <w:rsid w:val="00812080"/>
    <w:rsid w:val="00812C9E"/>
    <w:rsid w:val="008130AD"/>
    <w:rsid w:val="00814488"/>
    <w:rsid w:val="00815B7C"/>
    <w:rsid w:val="008165C5"/>
    <w:rsid w:val="0082241A"/>
    <w:rsid w:val="00826A32"/>
    <w:rsid w:val="008448B2"/>
    <w:rsid w:val="00846CFA"/>
    <w:rsid w:val="008534F7"/>
    <w:rsid w:val="008562A7"/>
    <w:rsid w:val="00860F34"/>
    <w:rsid w:val="008673F3"/>
    <w:rsid w:val="00876D38"/>
    <w:rsid w:val="0087724E"/>
    <w:rsid w:val="00877A46"/>
    <w:rsid w:val="00885A83"/>
    <w:rsid w:val="008922DC"/>
    <w:rsid w:val="00893119"/>
    <w:rsid w:val="008950B1"/>
    <w:rsid w:val="008952D2"/>
    <w:rsid w:val="008A561B"/>
    <w:rsid w:val="008A6133"/>
    <w:rsid w:val="008B407C"/>
    <w:rsid w:val="008B4CD0"/>
    <w:rsid w:val="008B51B8"/>
    <w:rsid w:val="008C3C2B"/>
    <w:rsid w:val="008C42EB"/>
    <w:rsid w:val="008D1323"/>
    <w:rsid w:val="008D2C5A"/>
    <w:rsid w:val="008D6C14"/>
    <w:rsid w:val="008E1AD7"/>
    <w:rsid w:val="008E5806"/>
    <w:rsid w:val="008E76FA"/>
    <w:rsid w:val="008F1245"/>
    <w:rsid w:val="008F5A1C"/>
    <w:rsid w:val="008F633C"/>
    <w:rsid w:val="00900E07"/>
    <w:rsid w:val="00901E62"/>
    <w:rsid w:val="0092066E"/>
    <w:rsid w:val="00923164"/>
    <w:rsid w:val="00932A0B"/>
    <w:rsid w:val="00944E04"/>
    <w:rsid w:val="00944E48"/>
    <w:rsid w:val="009471F5"/>
    <w:rsid w:val="0094750F"/>
    <w:rsid w:val="00947B5A"/>
    <w:rsid w:val="00955E9E"/>
    <w:rsid w:val="00960D41"/>
    <w:rsid w:val="0096217E"/>
    <w:rsid w:val="00967D0F"/>
    <w:rsid w:val="009772F1"/>
    <w:rsid w:val="009821E5"/>
    <w:rsid w:val="00986A08"/>
    <w:rsid w:val="00992F3A"/>
    <w:rsid w:val="009937BD"/>
    <w:rsid w:val="009A1312"/>
    <w:rsid w:val="009A195E"/>
    <w:rsid w:val="009A1D69"/>
    <w:rsid w:val="009A3F8B"/>
    <w:rsid w:val="009A7EA3"/>
    <w:rsid w:val="009B7D55"/>
    <w:rsid w:val="009C0F83"/>
    <w:rsid w:val="009C6295"/>
    <w:rsid w:val="009C7394"/>
    <w:rsid w:val="009D21C1"/>
    <w:rsid w:val="009D6857"/>
    <w:rsid w:val="009D7446"/>
    <w:rsid w:val="009E1B93"/>
    <w:rsid w:val="009E3953"/>
    <w:rsid w:val="009E6F76"/>
    <w:rsid w:val="009F3EA6"/>
    <w:rsid w:val="009F6719"/>
    <w:rsid w:val="00A1321A"/>
    <w:rsid w:val="00A13FCB"/>
    <w:rsid w:val="00A2547F"/>
    <w:rsid w:val="00A25CDF"/>
    <w:rsid w:val="00A2620F"/>
    <w:rsid w:val="00A34981"/>
    <w:rsid w:val="00A34A96"/>
    <w:rsid w:val="00A41AF7"/>
    <w:rsid w:val="00A42C9B"/>
    <w:rsid w:val="00A44AE7"/>
    <w:rsid w:val="00A44EC7"/>
    <w:rsid w:val="00A45361"/>
    <w:rsid w:val="00A45902"/>
    <w:rsid w:val="00A466F6"/>
    <w:rsid w:val="00A51887"/>
    <w:rsid w:val="00A53132"/>
    <w:rsid w:val="00A544C9"/>
    <w:rsid w:val="00A65679"/>
    <w:rsid w:val="00A67247"/>
    <w:rsid w:val="00A72420"/>
    <w:rsid w:val="00A73856"/>
    <w:rsid w:val="00A759F4"/>
    <w:rsid w:val="00A766DC"/>
    <w:rsid w:val="00A80FF9"/>
    <w:rsid w:val="00A827C7"/>
    <w:rsid w:val="00A83D16"/>
    <w:rsid w:val="00A87CA0"/>
    <w:rsid w:val="00A918B2"/>
    <w:rsid w:val="00A91F64"/>
    <w:rsid w:val="00AA1362"/>
    <w:rsid w:val="00AA1F85"/>
    <w:rsid w:val="00AA2340"/>
    <w:rsid w:val="00AA53B6"/>
    <w:rsid w:val="00AA5784"/>
    <w:rsid w:val="00AA6946"/>
    <w:rsid w:val="00AA792E"/>
    <w:rsid w:val="00AA7C05"/>
    <w:rsid w:val="00AB0B34"/>
    <w:rsid w:val="00AB1FEA"/>
    <w:rsid w:val="00AB23B6"/>
    <w:rsid w:val="00AB280E"/>
    <w:rsid w:val="00AB793B"/>
    <w:rsid w:val="00AC2B8D"/>
    <w:rsid w:val="00AD0F01"/>
    <w:rsid w:val="00AD3ECB"/>
    <w:rsid w:val="00AD58BA"/>
    <w:rsid w:val="00AD74D8"/>
    <w:rsid w:val="00AE0596"/>
    <w:rsid w:val="00AE17B3"/>
    <w:rsid w:val="00AE2E12"/>
    <w:rsid w:val="00AE71A6"/>
    <w:rsid w:val="00AF0E20"/>
    <w:rsid w:val="00AF4935"/>
    <w:rsid w:val="00AF57A2"/>
    <w:rsid w:val="00AF64B4"/>
    <w:rsid w:val="00AF6D51"/>
    <w:rsid w:val="00B013A3"/>
    <w:rsid w:val="00B05CDF"/>
    <w:rsid w:val="00B20B50"/>
    <w:rsid w:val="00B21F12"/>
    <w:rsid w:val="00B27638"/>
    <w:rsid w:val="00B367EA"/>
    <w:rsid w:val="00B41969"/>
    <w:rsid w:val="00B452A4"/>
    <w:rsid w:val="00B50BB3"/>
    <w:rsid w:val="00B57C95"/>
    <w:rsid w:val="00B609D4"/>
    <w:rsid w:val="00B628DC"/>
    <w:rsid w:val="00B733B8"/>
    <w:rsid w:val="00B756E3"/>
    <w:rsid w:val="00B75EDD"/>
    <w:rsid w:val="00B762FF"/>
    <w:rsid w:val="00B776BA"/>
    <w:rsid w:val="00B77855"/>
    <w:rsid w:val="00B80593"/>
    <w:rsid w:val="00B866F0"/>
    <w:rsid w:val="00B915C7"/>
    <w:rsid w:val="00B91FF1"/>
    <w:rsid w:val="00B95550"/>
    <w:rsid w:val="00B96560"/>
    <w:rsid w:val="00BA4823"/>
    <w:rsid w:val="00BA4F9A"/>
    <w:rsid w:val="00BA5F28"/>
    <w:rsid w:val="00BB0476"/>
    <w:rsid w:val="00BB1703"/>
    <w:rsid w:val="00BB4BEB"/>
    <w:rsid w:val="00BC1B1A"/>
    <w:rsid w:val="00BC1E8D"/>
    <w:rsid w:val="00BC3E75"/>
    <w:rsid w:val="00BD2AE8"/>
    <w:rsid w:val="00BD7911"/>
    <w:rsid w:val="00BE319E"/>
    <w:rsid w:val="00BE342F"/>
    <w:rsid w:val="00BE66DE"/>
    <w:rsid w:val="00BF064C"/>
    <w:rsid w:val="00BF2D71"/>
    <w:rsid w:val="00BF7E6D"/>
    <w:rsid w:val="00C04CF7"/>
    <w:rsid w:val="00C05833"/>
    <w:rsid w:val="00C06873"/>
    <w:rsid w:val="00C10D68"/>
    <w:rsid w:val="00C11060"/>
    <w:rsid w:val="00C12CB3"/>
    <w:rsid w:val="00C23B5D"/>
    <w:rsid w:val="00C246A8"/>
    <w:rsid w:val="00C270E0"/>
    <w:rsid w:val="00C30146"/>
    <w:rsid w:val="00C313A3"/>
    <w:rsid w:val="00C45ECC"/>
    <w:rsid w:val="00C4691D"/>
    <w:rsid w:val="00C561E0"/>
    <w:rsid w:val="00C61152"/>
    <w:rsid w:val="00C6170D"/>
    <w:rsid w:val="00C63E79"/>
    <w:rsid w:val="00C65002"/>
    <w:rsid w:val="00C80773"/>
    <w:rsid w:val="00C80B65"/>
    <w:rsid w:val="00C828EE"/>
    <w:rsid w:val="00C850A0"/>
    <w:rsid w:val="00C9223E"/>
    <w:rsid w:val="00C95238"/>
    <w:rsid w:val="00C9778D"/>
    <w:rsid w:val="00CA080E"/>
    <w:rsid w:val="00CA1B24"/>
    <w:rsid w:val="00CA3ACA"/>
    <w:rsid w:val="00CA5F3A"/>
    <w:rsid w:val="00CA6445"/>
    <w:rsid w:val="00CB1886"/>
    <w:rsid w:val="00CB40D5"/>
    <w:rsid w:val="00CB4CA4"/>
    <w:rsid w:val="00CC7609"/>
    <w:rsid w:val="00CC76E4"/>
    <w:rsid w:val="00CD364A"/>
    <w:rsid w:val="00CE0C3A"/>
    <w:rsid w:val="00CE2B60"/>
    <w:rsid w:val="00CE452C"/>
    <w:rsid w:val="00CE688C"/>
    <w:rsid w:val="00CE7C47"/>
    <w:rsid w:val="00CF14BD"/>
    <w:rsid w:val="00CF4EFA"/>
    <w:rsid w:val="00CF6166"/>
    <w:rsid w:val="00D005EB"/>
    <w:rsid w:val="00D00D3D"/>
    <w:rsid w:val="00D0604E"/>
    <w:rsid w:val="00D07B46"/>
    <w:rsid w:val="00D07CF8"/>
    <w:rsid w:val="00D1002B"/>
    <w:rsid w:val="00D1062F"/>
    <w:rsid w:val="00D20CDF"/>
    <w:rsid w:val="00D2321A"/>
    <w:rsid w:val="00D24112"/>
    <w:rsid w:val="00D32DC1"/>
    <w:rsid w:val="00D33FC5"/>
    <w:rsid w:val="00D353C7"/>
    <w:rsid w:val="00D35FBC"/>
    <w:rsid w:val="00D4136F"/>
    <w:rsid w:val="00D46075"/>
    <w:rsid w:val="00D5054C"/>
    <w:rsid w:val="00D55248"/>
    <w:rsid w:val="00D55B10"/>
    <w:rsid w:val="00D61571"/>
    <w:rsid w:val="00D63840"/>
    <w:rsid w:val="00D64599"/>
    <w:rsid w:val="00D64BD8"/>
    <w:rsid w:val="00D812F8"/>
    <w:rsid w:val="00D823B2"/>
    <w:rsid w:val="00D83164"/>
    <w:rsid w:val="00D84EED"/>
    <w:rsid w:val="00D87316"/>
    <w:rsid w:val="00D911CA"/>
    <w:rsid w:val="00D948C2"/>
    <w:rsid w:val="00D9588D"/>
    <w:rsid w:val="00D97166"/>
    <w:rsid w:val="00D97504"/>
    <w:rsid w:val="00DB0AA0"/>
    <w:rsid w:val="00DB4775"/>
    <w:rsid w:val="00DB5601"/>
    <w:rsid w:val="00DC1135"/>
    <w:rsid w:val="00DD1B3C"/>
    <w:rsid w:val="00DE0285"/>
    <w:rsid w:val="00DE1367"/>
    <w:rsid w:val="00DE42F8"/>
    <w:rsid w:val="00DE436F"/>
    <w:rsid w:val="00DE6D0E"/>
    <w:rsid w:val="00DF4007"/>
    <w:rsid w:val="00E01D4A"/>
    <w:rsid w:val="00E06B1F"/>
    <w:rsid w:val="00E07662"/>
    <w:rsid w:val="00E1423A"/>
    <w:rsid w:val="00E14A9E"/>
    <w:rsid w:val="00E15378"/>
    <w:rsid w:val="00E1622D"/>
    <w:rsid w:val="00E16FEC"/>
    <w:rsid w:val="00E204F9"/>
    <w:rsid w:val="00E2287C"/>
    <w:rsid w:val="00E23BE1"/>
    <w:rsid w:val="00E241B4"/>
    <w:rsid w:val="00E24CF8"/>
    <w:rsid w:val="00E25D7C"/>
    <w:rsid w:val="00E35CC5"/>
    <w:rsid w:val="00E364E2"/>
    <w:rsid w:val="00E4163B"/>
    <w:rsid w:val="00E5170B"/>
    <w:rsid w:val="00E529A8"/>
    <w:rsid w:val="00E63617"/>
    <w:rsid w:val="00E7111B"/>
    <w:rsid w:val="00E71E08"/>
    <w:rsid w:val="00E733B0"/>
    <w:rsid w:val="00E75B4E"/>
    <w:rsid w:val="00E7690D"/>
    <w:rsid w:val="00E849B7"/>
    <w:rsid w:val="00E916F3"/>
    <w:rsid w:val="00E945D8"/>
    <w:rsid w:val="00E95910"/>
    <w:rsid w:val="00E96A06"/>
    <w:rsid w:val="00EA02FD"/>
    <w:rsid w:val="00EA2A89"/>
    <w:rsid w:val="00EA7BBA"/>
    <w:rsid w:val="00EC2508"/>
    <w:rsid w:val="00ED5654"/>
    <w:rsid w:val="00EE016F"/>
    <w:rsid w:val="00EE0A68"/>
    <w:rsid w:val="00EE1B3C"/>
    <w:rsid w:val="00EE2FA9"/>
    <w:rsid w:val="00EF22F9"/>
    <w:rsid w:val="00EF2AA1"/>
    <w:rsid w:val="00EF3366"/>
    <w:rsid w:val="00EF3FD3"/>
    <w:rsid w:val="00F00F64"/>
    <w:rsid w:val="00F1668E"/>
    <w:rsid w:val="00F2201F"/>
    <w:rsid w:val="00F22487"/>
    <w:rsid w:val="00F35ABD"/>
    <w:rsid w:val="00F361F9"/>
    <w:rsid w:val="00F4646A"/>
    <w:rsid w:val="00F526A7"/>
    <w:rsid w:val="00F57B3F"/>
    <w:rsid w:val="00F64D5E"/>
    <w:rsid w:val="00F736D2"/>
    <w:rsid w:val="00F74B35"/>
    <w:rsid w:val="00F76CAF"/>
    <w:rsid w:val="00F82AAB"/>
    <w:rsid w:val="00F848D3"/>
    <w:rsid w:val="00F90C2C"/>
    <w:rsid w:val="00F90D20"/>
    <w:rsid w:val="00F90D78"/>
    <w:rsid w:val="00F93337"/>
    <w:rsid w:val="00FA1A59"/>
    <w:rsid w:val="00FA3CAB"/>
    <w:rsid w:val="00FA4D5F"/>
    <w:rsid w:val="00FB1659"/>
    <w:rsid w:val="00FB26DA"/>
    <w:rsid w:val="00FB28DB"/>
    <w:rsid w:val="00FB7476"/>
    <w:rsid w:val="00FB7AED"/>
    <w:rsid w:val="00FC5671"/>
    <w:rsid w:val="00FD0A97"/>
    <w:rsid w:val="00FD1765"/>
    <w:rsid w:val="00FD37CC"/>
    <w:rsid w:val="00FD3C77"/>
    <w:rsid w:val="00FE4A1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1C7A"/>
  </w:style>
  <w:style w:type="paragraph" w:styleId="1">
    <w:name w:val="heading 1"/>
    <w:basedOn w:val="a"/>
    <w:next w:val="a"/>
    <w:link w:val="10"/>
    <w:uiPriority w:val="9"/>
    <w:qFormat/>
    <w:rsid w:val="0059304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0">
    <w:name w:val="heading 2"/>
    <w:basedOn w:val="a"/>
    <w:next w:val="a"/>
    <w:link w:val="21"/>
    <w:uiPriority w:val="9"/>
    <w:unhideWhenUsed/>
    <w:qFormat/>
    <w:rsid w:val="00DC1135"/>
    <w:pPr>
      <w:keepNext/>
      <w:spacing w:before="120" w:after="120" w:line="300" w:lineRule="auto"/>
      <w:ind w:firstLine="709"/>
      <w:outlineLvl w:val="1"/>
    </w:pPr>
    <w:rPr>
      <w:rFonts w:ascii="Times New Roman" w:eastAsia="Times New Roman" w:hAnsi="Times New Roman" w:cs="Times New Roman"/>
      <w:b/>
      <w:bCs/>
      <w:iCs/>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data">
    <w:name w:val="docdata"/>
    <w:aliases w:val="docy,v5,32112,bqiaagaaeyqcaaagiaiaaapwegaabf56aaaaaaaaaaaaaaaaaaaaaaaaaaaaaaaaaaaaaaaaaaaaaaaaaaaaaaaaaaaaaaaaaaaaaaaaaaaaaaaaaaaaaaaaaaaaaaaaaaaaaaaaaaaaaaaaaaaaaaaaaaaaaaaaaaaaaaaaaaaaaaaaaaaaaaaaaaaaaaaaaaaaaaaaaaaaaaaaaaaaaaaaaaaaaaaaaaaaaaa"/>
    <w:basedOn w:val="a"/>
    <w:rsid w:val="006C447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unhideWhenUsed/>
    <w:rsid w:val="006C447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21">
    <w:name w:val="1721"/>
    <w:aliases w:val="bqiaagaaeyqcaaagiaiaaanmbaaabvoeaaaaaaaaaaaaaaaaaaaaaaaaaaaaaaaaaaaaaaaaaaaaaaaaaaaaaaaaaaaaaaaaaaaaaaaaaaaaaaaaaaaaaaaaaaaaaaaaaaaaaaaaaaaaaaaaaaaaaaaaaaaaaaaaaaaaaaaaaaaaaaaaaaaaaaaaaaaaaaaaaaaaaaaaaaaaaaaaaaaaaaaaaaaaaaaaaaaaaaaa"/>
    <w:basedOn w:val="a0"/>
    <w:rsid w:val="00C06873"/>
  </w:style>
  <w:style w:type="character" w:customStyle="1" w:styleId="1597">
    <w:name w:val="1597"/>
    <w:aliases w:val="bqiaagaaeyqcaaagiaiaaaokbqaabbifaaaaaaaaaaaaaaaaaaaaaaaaaaaaaaaaaaaaaaaaaaaaaaaaaaaaaaaaaaaaaaaaaaaaaaaaaaaaaaaaaaaaaaaaaaaaaaaaaaaaaaaaaaaaaaaaaaaaaaaaaaaaaaaaaaaaaaaaaaaaaaaaaaaaaaaaaaaaaaaaaaaaaaaaaaaaaaaaaaaaaaaaaaaaaaaaaaaaaaaa"/>
    <w:basedOn w:val="a0"/>
    <w:rsid w:val="00C06873"/>
  </w:style>
  <w:style w:type="paragraph" w:customStyle="1" w:styleId="ConsPlusNormal">
    <w:name w:val="ConsPlusNormal"/>
    <w:link w:val="ConsPlusNormal1"/>
    <w:qFormat/>
    <w:rsid w:val="003248D0"/>
    <w:pPr>
      <w:widowControl w:val="0"/>
      <w:autoSpaceDE w:val="0"/>
      <w:autoSpaceDN w:val="0"/>
      <w:spacing w:after="0" w:line="240" w:lineRule="auto"/>
    </w:pPr>
    <w:rPr>
      <w:rFonts w:ascii="Arial" w:eastAsiaTheme="minorEastAsia" w:hAnsi="Arial" w:cs="Arial"/>
      <w:sz w:val="20"/>
      <w:lang w:eastAsia="ru-RU"/>
    </w:rPr>
  </w:style>
  <w:style w:type="character" w:customStyle="1" w:styleId="ConsPlusNormal1">
    <w:name w:val="ConsPlusNormal Знак1"/>
    <w:link w:val="ConsPlusNormal"/>
    <w:locked/>
    <w:rsid w:val="003248D0"/>
    <w:rPr>
      <w:rFonts w:ascii="Arial" w:eastAsiaTheme="minorEastAsia" w:hAnsi="Arial" w:cs="Arial"/>
      <w:sz w:val="20"/>
      <w:lang w:eastAsia="ru-RU"/>
    </w:rPr>
  </w:style>
  <w:style w:type="character" w:customStyle="1" w:styleId="searchresult">
    <w:name w:val="search_result"/>
    <w:basedOn w:val="a0"/>
    <w:rsid w:val="0063624E"/>
  </w:style>
  <w:style w:type="paragraph" w:customStyle="1" w:styleId="ConsPlusTitle">
    <w:name w:val="ConsPlusTitle"/>
    <w:rsid w:val="00AA5784"/>
    <w:pPr>
      <w:widowControl w:val="0"/>
      <w:autoSpaceDE w:val="0"/>
      <w:autoSpaceDN w:val="0"/>
      <w:spacing w:after="0" w:line="240" w:lineRule="auto"/>
    </w:pPr>
    <w:rPr>
      <w:rFonts w:ascii="Arial" w:eastAsiaTheme="minorEastAsia" w:hAnsi="Arial" w:cs="Arial"/>
      <w:b/>
      <w:sz w:val="20"/>
      <w:lang w:eastAsia="ru-RU"/>
    </w:rPr>
  </w:style>
  <w:style w:type="character" w:customStyle="1" w:styleId="21">
    <w:name w:val="Заголовок 2 Знак"/>
    <w:basedOn w:val="a0"/>
    <w:link w:val="20"/>
    <w:uiPriority w:val="9"/>
    <w:rsid w:val="00DC1135"/>
    <w:rPr>
      <w:rFonts w:ascii="Times New Roman" w:eastAsia="Times New Roman" w:hAnsi="Times New Roman" w:cs="Times New Roman"/>
      <w:b/>
      <w:bCs/>
      <w:iCs/>
      <w:sz w:val="24"/>
      <w:szCs w:val="20"/>
      <w:lang w:eastAsia="ru-RU"/>
    </w:rPr>
  </w:style>
  <w:style w:type="character" w:customStyle="1" w:styleId="10">
    <w:name w:val="Заголовок 1 Знак"/>
    <w:basedOn w:val="a0"/>
    <w:link w:val="1"/>
    <w:uiPriority w:val="9"/>
    <w:rsid w:val="00593047"/>
    <w:rPr>
      <w:rFonts w:asciiTheme="majorHAnsi" w:eastAsiaTheme="majorEastAsia" w:hAnsiTheme="majorHAnsi" w:cstheme="majorBidi"/>
      <w:color w:val="2F5496" w:themeColor="accent1" w:themeShade="BF"/>
      <w:sz w:val="32"/>
      <w:szCs w:val="32"/>
    </w:rPr>
  </w:style>
  <w:style w:type="paragraph" w:styleId="a4">
    <w:name w:val="List Paragraph"/>
    <w:aliases w:val="Абзац списка основной,Список_маркированный,Заголовок_3,Варианты ответов,ПАРАГРАФ,List Paragraph,A_маркированный_список,Булит,Нумерация,Bullet List,FooterText,numbered,Paragraphe de liste1,lp1,Bullet 1,Use Case List Paragraph,список 1,Маркер"/>
    <w:basedOn w:val="a"/>
    <w:link w:val="a5"/>
    <w:uiPriority w:val="34"/>
    <w:qFormat/>
    <w:rsid w:val="00593047"/>
    <w:pPr>
      <w:ind w:left="720"/>
      <w:contextualSpacing/>
      <w:jc w:val="both"/>
    </w:pPr>
    <w:rPr>
      <w:rFonts w:ascii="Calibri" w:eastAsia="Calibri" w:hAnsi="Calibri" w:cs="Times New Roman"/>
      <w:lang w:eastAsia="ru-RU"/>
    </w:rPr>
  </w:style>
  <w:style w:type="paragraph" w:styleId="a6">
    <w:name w:val="Body Text"/>
    <w:basedOn w:val="a"/>
    <w:link w:val="a7"/>
    <w:uiPriority w:val="1"/>
    <w:qFormat/>
    <w:rsid w:val="0076436D"/>
    <w:pPr>
      <w:widowControl w:val="0"/>
      <w:autoSpaceDE w:val="0"/>
      <w:autoSpaceDN w:val="0"/>
      <w:spacing w:after="0" w:line="240" w:lineRule="auto"/>
      <w:ind w:left="926" w:hanging="281"/>
      <w:jc w:val="both"/>
    </w:pPr>
    <w:rPr>
      <w:rFonts w:ascii="Times New Roman" w:eastAsia="Times New Roman" w:hAnsi="Times New Roman" w:cs="Times New Roman"/>
      <w:sz w:val="24"/>
      <w:szCs w:val="24"/>
    </w:rPr>
  </w:style>
  <w:style w:type="character" w:customStyle="1" w:styleId="a7">
    <w:name w:val="Основной текст Знак"/>
    <w:basedOn w:val="a0"/>
    <w:link w:val="a6"/>
    <w:uiPriority w:val="1"/>
    <w:rsid w:val="0076436D"/>
    <w:rPr>
      <w:rFonts w:ascii="Times New Roman" w:eastAsia="Times New Roman" w:hAnsi="Times New Roman" w:cs="Times New Roman"/>
      <w:sz w:val="24"/>
      <w:szCs w:val="24"/>
    </w:rPr>
  </w:style>
  <w:style w:type="paragraph" w:styleId="a8">
    <w:name w:val="No Spacing"/>
    <w:link w:val="a9"/>
    <w:uiPriority w:val="1"/>
    <w:qFormat/>
    <w:rsid w:val="004E1448"/>
    <w:pPr>
      <w:spacing w:after="0" w:line="240" w:lineRule="auto"/>
    </w:pPr>
    <w:rPr>
      <w:rFonts w:ascii="Times New Roman" w:eastAsia="Times New Roman" w:hAnsi="Times New Roman" w:cs="Times New Roman"/>
      <w:sz w:val="24"/>
      <w:szCs w:val="20"/>
    </w:rPr>
  </w:style>
  <w:style w:type="character" w:customStyle="1" w:styleId="a9">
    <w:name w:val="Без интервала Знак"/>
    <w:link w:val="a8"/>
    <w:uiPriority w:val="1"/>
    <w:locked/>
    <w:rsid w:val="004E1448"/>
    <w:rPr>
      <w:rFonts w:ascii="Times New Roman" w:eastAsia="Times New Roman" w:hAnsi="Times New Roman" w:cs="Times New Roman"/>
      <w:sz w:val="24"/>
      <w:szCs w:val="20"/>
    </w:rPr>
  </w:style>
  <w:style w:type="character" w:customStyle="1" w:styleId="a5">
    <w:name w:val="Абзац списка Знак"/>
    <w:aliases w:val="Абзац списка основной Знак,Список_маркированный Знак,Заголовок_3 Знак,Варианты ответов Знак,ПАРАГРАФ Знак,List Paragraph Знак,A_маркированный_список Знак,Булит Знак,Нумерация Знак,Bullet List Знак,FooterText Знак,numbered Знак,lp1 Знак"/>
    <w:link w:val="a4"/>
    <w:uiPriority w:val="34"/>
    <w:qFormat/>
    <w:locked/>
    <w:rsid w:val="00CD364A"/>
    <w:rPr>
      <w:rFonts w:ascii="Calibri" w:eastAsia="Calibri" w:hAnsi="Calibri" w:cs="Times New Roman"/>
      <w:lang w:eastAsia="ru-RU"/>
    </w:rPr>
  </w:style>
  <w:style w:type="paragraph" w:styleId="aa">
    <w:name w:val="header"/>
    <w:basedOn w:val="a"/>
    <w:link w:val="ab"/>
    <w:uiPriority w:val="99"/>
    <w:unhideWhenUsed/>
    <w:rsid w:val="00062247"/>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062247"/>
  </w:style>
  <w:style w:type="paragraph" w:styleId="ac">
    <w:name w:val="footer"/>
    <w:basedOn w:val="a"/>
    <w:link w:val="ad"/>
    <w:uiPriority w:val="99"/>
    <w:unhideWhenUsed/>
    <w:rsid w:val="00062247"/>
    <w:pPr>
      <w:tabs>
        <w:tab w:val="center" w:pos="4677"/>
        <w:tab w:val="right" w:pos="9355"/>
      </w:tabs>
      <w:spacing w:after="0" w:line="240" w:lineRule="auto"/>
    </w:pPr>
  </w:style>
  <w:style w:type="character" w:customStyle="1" w:styleId="ad">
    <w:name w:val="Нижний колонтитул Знак"/>
    <w:basedOn w:val="a0"/>
    <w:link w:val="ac"/>
    <w:uiPriority w:val="99"/>
    <w:rsid w:val="00062247"/>
  </w:style>
  <w:style w:type="character" w:customStyle="1" w:styleId="11">
    <w:name w:val="Подзаголовок 1 Знак"/>
    <w:basedOn w:val="a0"/>
    <w:link w:val="12"/>
    <w:locked/>
    <w:rsid w:val="00040E94"/>
    <w:rPr>
      <w:rFonts w:ascii="Times New Roman" w:eastAsiaTheme="majorEastAsia" w:hAnsi="Times New Roman" w:cs="Times New Roman"/>
      <w:b/>
      <w:bCs/>
      <w:color w:val="000000"/>
      <w:sz w:val="24"/>
      <w:szCs w:val="24"/>
      <w:lang w:eastAsia="ru-RU" w:bidi="ru-RU"/>
    </w:rPr>
  </w:style>
  <w:style w:type="paragraph" w:customStyle="1" w:styleId="12">
    <w:name w:val="Подзаголовок 1"/>
    <w:basedOn w:val="a6"/>
    <w:link w:val="11"/>
    <w:qFormat/>
    <w:rsid w:val="00040E94"/>
    <w:pPr>
      <w:autoSpaceDE/>
      <w:autoSpaceDN/>
      <w:spacing w:before="120"/>
      <w:ind w:left="0" w:right="-1" w:firstLine="709"/>
    </w:pPr>
    <w:rPr>
      <w:rFonts w:eastAsiaTheme="majorEastAsia"/>
      <w:b/>
      <w:bCs/>
      <w:color w:val="000000"/>
      <w:lang w:eastAsia="ru-RU" w:bidi="ru-RU"/>
    </w:rPr>
  </w:style>
  <w:style w:type="table" w:styleId="ae">
    <w:name w:val="Table Grid"/>
    <w:basedOn w:val="a1"/>
    <w:rsid w:val="001D7865"/>
    <w:pPr>
      <w:spacing w:after="0" w:line="240" w:lineRule="auto"/>
    </w:pPr>
    <w:rPr>
      <w:rFonts w:ascii="Times New Roman" w:eastAsia="Times New Roman" w:hAnsi="Times New Roman" w:cs="Times New Roman"/>
      <w:color w:val="000000"/>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FORMATTEXT">
    <w:name w:val=".FORMATTEXT"/>
    <w:rsid w:val="001D7865"/>
    <w:pPr>
      <w:widowControl w:val="0"/>
      <w:spacing w:after="0" w:line="240" w:lineRule="auto"/>
    </w:pPr>
    <w:rPr>
      <w:rFonts w:ascii="Times New Roman" w:eastAsia="Times New Roman" w:hAnsi="Times New Roman" w:cs="Times New Roman"/>
      <w:color w:val="000000"/>
      <w:sz w:val="24"/>
      <w:szCs w:val="20"/>
      <w:lang w:eastAsia="ru-RU"/>
    </w:rPr>
  </w:style>
  <w:style w:type="paragraph" w:styleId="af">
    <w:name w:val="TOC Heading"/>
    <w:basedOn w:val="1"/>
    <w:next w:val="a"/>
    <w:uiPriority w:val="39"/>
    <w:unhideWhenUsed/>
    <w:qFormat/>
    <w:rsid w:val="007E473C"/>
    <w:pPr>
      <w:outlineLvl w:val="9"/>
    </w:pPr>
    <w:rPr>
      <w:lang w:eastAsia="ru-RU"/>
    </w:rPr>
  </w:style>
  <w:style w:type="paragraph" w:styleId="22">
    <w:name w:val="toc 2"/>
    <w:basedOn w:val="a"/>
    <w:next w:val="a"/>
    <w:autoRedefine/>
    <w:uiPriority w:val="39"/>
    <w:unhideWhenUsed/>
    <w:rsid w:val="007E473C"/>
    <w:pPr>
      <w:spacing w:after="100"/>
      <w:ind w:left="220"/>
    </w:pPr>
  </w:style>
  <w:style w:type="paragraph" w:styleId="13">
    <w:name w:val="toc 1"/>
    <w:basedOn w:val="a"/>
    <w:next w:val="a"/>
    <w:autoRedefine/>
    <w:uiPriority w:val="39"/>
    <w:unhideWhenUsed/>
    <w:rsid w:val="007E473C"/>
    <w:pPr>
      <w:spacing w:after="100"/>
    </w:pPr>
  </w:style>
  <w:style w:type="character" w:styleId="af0">
    <w:name w:val="Hyperlink"/>
    <w:basedOn w:val="a0"/>
    <w:uiPriority w:val="99"/>
    <w:unhideWhenUsed/>
    <w:rsid w:val="007E473C"/>
    <w:rPr>
      <w:color w:val="0563C1" w:themeColor="hyperlink"/>
      <w:u w:val="single"/>
    </w:rPr>
  </w:style>
  <w:style w:type="character" w:styleId="af1">
    <w:name w:val="annotation reference"/>
    <w:basedOn w:val="a0"/>
    <w:uiPriority w:val="99"/>
    <w:semiHidden/>
    <w:unhideWhenUsed/>
    <w:rsid w:val="007E1A53"/>
    <w:rPr>
      <w:sz w:val="16"/>
      <w:szCs w:val="16"/>
    </w:rPr>
  </w:style>
  <w:style w:type="paragraph" w:styleId="af2">
    <w:name w:val="annotation text"/>
    <w:basedOn w:val="a"/>
    <w:link w:val="af3"/>
    <w:uiPriority w:val="99"/>
    <w:semiHidden/>
    <w:unhideWhenUsed/>
    <w:rsid w:val="007E1A53"/>
    <w:pPr>
      <w:spacing w:line="240" w:lineRule="auto"/>
    </w:pPr>
    <w:rPr>
      <w:sz w:val="20"/>
      <w:szCs w:val="20"/>
    </w:rPr>
  </w:style>
  <w:style w:type="character" w:customStyle="1" w:styleId="af3">
    <w:name w:val="Текст примечания Знак"/>
    <w:basedOn w:val="a0"/>
    <w:link w:val="af2"/>
    <w:uiPriority w:val="99"/>
    <w:semiHidden/>
    <w:rsid w:val="007E1A53"/>
    <w:rPr>
      <w:sz w:val="20"/>
      <w:szCs w:val="20"/>
    </w:rPr>
  </w:style>
  <w:style w:type="paragraph" w:styleId="af4">
    <w:name w:val="annotation subject"/>
    <w:basedOn w:val="af2"/>
    <w:next w:val="af2"/>
    <w:link w:val="af5"/>
    <w:uiPriority w:val="99"/>
    <w:semiHidden/>
    <w:unhideWhenUsed/>
    <w:rsid w:val="007E1A53"/>
    <w:rPr>
      <w:b/>
      <w:bCs/>
    </w:rPr>
  </w:style>
  <w:style w:type="character" w:customStyle="1" w:styleId="af5">
    <w:name w:val="Тема примечания Знак"/>
    <w:basedOn w:val="af3"/>
    <w:link w:val="af4"/>
    <w:uiPriority w:val="99"/>
    <w:semiHidden/>
    <w:rsid w:val="007E1A53"/>
    <w:rPr>
      <w:b/>
      <w:bCs/>
      <w:sz w:val="20"/>
      <w:szCs w:val="20"/>
    </w:rPr>
  </w:style>
  <w:style w:type="paragraph" w:customStyle="1" w:styleId="formattext0">
    <w:name w:val="formattext"/>
    <w:basedOn w:val="a"/>
    <w:rsid w:val="00C6115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231">
    <w:name w:val="1231"/>
    <w:aliases w:val="bqiaagaaeyqcaaagiaiaaam2baaabuqeaaaaaaaaaaaaaaaaaaaaaaaaaaaaaaaaaaaaaaaaaaaaaaaaaaaaaaaaaaaaaaaaaaaaaaaaaaaaaaaaaaaaaaaaaaaaaaaaaaaaaaaaaaaaaaaaaaaaaaaaaaaaaaaaaaaaaaaaaaaaaaaaaaaaaaaaaaaaaaaaaaaaaaaaaaaaaaaaaaaaaaaaaaaaaaaaaaaaaaaa"/>
    <w:basedOn w:val="a0"/>
    <w:rsid w:val="00775685"/>
  </w:style>
  <w:style w:type="paragraph" w:customStyle="1" w:styleId="Standard">
    <w:name w:val="Standard"/>
    <w:uiPriority w:val="99"/>
    <w:qFormat/>
    <w:rsid w:val="001A065B"/>
    <w:pPr>
      <w:widowControl w:val="0"/>
      <w:suppressAutoHyphens/>
      <w:spacing w:after="0" w:line="240" w:lineRule="auto"/>
    </w:pPr>
    <w:rPr>
      <w:rFonts w:ascii="Times New Roman" w:eastAsia="Lucida Sans Unicode" w:hAnsi="Times New Roman" w:cs="Tahoma"/>
      <w:kern w:val="2"/>
      <w:sz w:val="21"/>
      <w:szCs w:val="24"/>
      <w:lang w:eastAsia="zh-CN"/>
    </w:rPr>
  </w:style>
  <w:style w:type="paragraph" w:customStyle="1" w:styleId="Heading11">
    <w:name w:val="Heading 11"/>
    <w:basedOn w:val="2"/>
    <w:next w:val="Standard"/>
    <w:uiPriority w:val="99"/>
    <w:qFormat/>
    <w:rsid w:val="001A065B"/>
    <w:pPr>
      <w:widowControl w:val="0"/>
      <w:numPr>
        <w:numId w:val="0"/>
      </w:numPr>
      <w:tabs>
        <w:tab w:val="num" w:pos="643"/>
        <w:tab w:val="num" w:pos="720"/>
      </w:tabs>
      <w:suppressAutoHyphens/>
      <w:spacing w:after="0" w:line="240" w:lineRule="auto"/>
      <w:ind w:left="643" w:hanging="360"/>
    </w:pPr>
    <w:rPr>
      <w:rFonts w:ascii="Times New Roman" w:eastAsia="Lucida Sans Unicode" w:hAnsi="Times New Roman" w:cs="Mangal"/>
      <w:kern w:val="2"/>
      <w:sz w:val="24"/>
      <w:szCs w:val="21"/>
      <w:lang w:eastAsia="zh-CN" w:bidi="hi-IN"/>
    </w:rPr>
  </w:style>
  <w:style w:type="paragraph" w:styleId="2">
    <w:name w:val="List Number 2"/>
    <w:basedOn w:val="a"/>
    <w:uiPriority w:val="99"/>
    <w:semiHidden/>
    <w:unhideWhenUsed/>
    <w:rsid w:val="001A065B"/>
    <w:pPr>
      <w:numPr>
        <w:numId w:val="1"/>
      </w:numPr>
      <w:tabs>
        <w:tab w:val="num" w:pos="643"/>
      </w:tabs>
      <w:ind w:left="643" w:hanging="360"/>
      <w:contextualSpacing/>
    </w:pPr>
  </w:style>
  <w:style w:type="paragraph" w:customStyle="1" w:styleId="110">
    <w:name w:val="Табличный_боковик_11"/>
    <w:link w:val="111"/>
    <w:qFormat/>
    <w:rsid w:val="00792486"/>
    <w:pPr>
      <w:spacing w:after="0" w:line="240" w:lineRule="auto"/>
      <w:jc w:val="both"/>
    </w:pPr>
    <w:rPr>
      <w:rFonts w:ascii="Times New Roman" w:eastAsia="Times New Roman" w:hAnsi="Times New Roman" w:cs="Times New Roman"/>
      <w:szCs w:val="24"/>
      <w:lang w:eastAsia="ru-RU"/>
    </w:rPr>
  </w:style>
  <w:style w:type="character" w:customStyle="1" w:styleId="111">
    <w:name w:val="Табличный_боковик_11 Знак"/>
    <w:link w:val="110"/>
    <w:rsid w:val="00792486"/>
    <w:rPr>
      <w:rFonts w:ascii="Times New Roman" w:eastAsia="Times New Roman" w:hAnsi="Times New Roman" w:cs="Times New Roman"/>
      <w:szCs w:val="24"/>
      <w:lang w:eastAsia="ru-RU"/>
    </w:rPr>
  </w:style>
  <w:style w:type="character" w:customStyle="1" w:styleId="vkekvd">
    <w:name w:val="vkekvd"/>
    <w:basedOn w:val="a0"/>
    <w:rsid w:val="00790E84"/>
  </w:style>
  <w:style w:type="table" w:customStyle="1" w:styleId="TableNormal">
    <w:name w:val="Table Normal"/>
    <w:uiPriority w:val="2"/>
    <w:semiHidden/>
    <w:unhideWhenUsed/>
    <w:qFormat/>
    <w:rsid w:val="008562A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8562A7"/>
    <w:pPr>
      <w:widowControl w:val="0"/>
      <w:autoSpaceDE w:val="0"/>
      <w:autoSpaceDN w:val="0"/>
      <w:spacing w:after="0" w:line="240" w:lineRule="auto"/>
    </w:pPr>
    <w:rPr>
      <w:rFonts w:ascii="Times New Roman" w:eastAsia="Times New Roman" w:hAnsi="Times New Roman" w:cs="Times New Roman"/>
    </w:rPr>
  </w:style>
  <w:style w:type="paragraph" w:styleId="af6">
    <w:name w:val="Balloon Text"/>
    <w:basedOn w:val="a"/>
    <w:link w:val="af7"/>
    <w:uiPriority w:val="99"/>
    <w:semiHidden/>
    <w:unhideWhenUsed/>
    <w:rsid w:val="004C54F9"/>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4C54F9"/>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80182586">
      <w:bodyDiv w:val="1"/>
      <w:marLeft w:val="0"/>
      <w:marRight w:val="0"/>
      <w:marTop w:val="0"/>
      <w:marBottom w:val="0"/>
      <w:divBdr>
        <w:top w:val="none" w:sz="0" w:space="0" w:color="auto"/>
        <w:left w:val="none" w:sz="0" w:space="0" w:color="auto"/>
        <w:bottom w:val="none" w:sz="0" w:space="0" w:color="auto"/>
        <w:right w:val="none" w:sz="0" w:space="0" w:color="auto"/>
      </w:divBdr>
    </w:div>
    <w:div w:id="109513129">
      <w:bodyDiv w:val="1"/>
      <w:marLeft w:val="0"/>
      <w:marRight w:val="0"/>
      <w:marTop w:val="0"/>
      <w:marBottom w:val="0"/>
      <w:divBdr>
        <w:top w:val="none" w:sz="0" w:space="0" w:color="auto"/>
        <w:left w:val="none" w:sz="0" w:space="0" w:color="auto"/>
        <w:bottom w:val="none" w:sz="0" w:space="0" w:color="auto"/>
        <w:right w:val="none" w:sz="0" w:space="0" w:color="auto"/>
      </w:divBdr>
    </w:div>
    <w:div w:id="110781392">
      <w:bodyDiv w:val="1"/>
      <w:marLeft w:val="0"/>
      <w:marRight w:val="0"/>
      <w:marTop w:val="0"/>
      <w:marBottom w:val="0"/>
      <w:divBdr>
        <w:top w:val="none" w:sz="0" w:space="0" w:color="auto"/>
        <w:left w:val="none" w:sz="0" w:space="0" w:color="auto"/>
        <w:bottom w:val="none" w:sz="0" w:space="0" w:color="auto"/>
        <w:right w:val="none" w:sz="0" w:space="0" w:color="auto"/>
      </w:divBdr>
    </w:div>
    <w:div w:id="232393962">
      <w:bodyDiv w:val="1"/>
      <w:marLeft w:val="0"/>
      <w:marRight w:val="0"/>
      <w:marTop w:val="0"/>
      <w:marBottom w:val="0"/>
      <w:divBdr>
        <w:top w:val="none" w:sz="0" w:space="0" w:color="auto"/>
        <w:left w:val="none" w:sz="0" w:space="0" w:color="auto"/>
        <w:bottom w:val="none" w:sz="0" w:space="0" w:color="auto"/>
        <w:right w:val="none" w:sz="0" w:space="0" w:color="auto"/>
      </w:divBdr>
    </w:div>
    <w:div w:id="244149858">
      <w:bodyDiv w:val="1"/>
      <w:marLeft w:val="0"/>
      <w:marRight w:val="0"/>
      <w:marTop w:val="0"/>
      <w:marBottom w:val="0"/>
      <w:divBdr>
        <w:top w:val="none" w:sz="0" w:space="0" w:color="auto"/>
        <w:left w:val="none" w:sz="0" w:space="0" w:color="auto"/>
        <w:bottom w:val="none" w:sz="0" w:space="0" w:color="auto"/>
        <w:right w:val="none" w:sz="0" w:space="0" w:color="auto"/>
      </w:divBdr>
    </w:div>
    <w:div w:id="251472639">
      <w:bodyDiv w:val="1"/>
      <w:marLeft w:val="0"/>
      <w:marRight w:val="0"/>
      <w:marTop w:val="0"/>
      <w:marBottom w:val="0"/>
      <w:divBdr>
        <w:top w:val="none" w:sz="0" w:space="0" w:color="auto"/>
        <w:left w:val="none" w:sz="0" w:space="0" w:color="auto"/>
        <w:bottom w:val="none" w:sz="0" w:space="0" w:color="auto"/>
        <w:right w:val="none" w:sz="0" w:space="0" w:color="auto"/>
      </w:divBdr>
    </w:div>
    <w:div w:id="333000710">
      <w:bodyDiv w:val="1"/>
      <w:marLeft w:val="0"/>
      <w:marRight w:val="0"/>
      <w:marTop w:val="0"/>
      <w:marBottom w:val="0"/>
      <w:divBdr>
        <w:top w:val="none" w:sz="0" w:space="0" w:color="auto"/>
        <w:left w:val="none" w:sz="0" w:space="0" w:color="auto"/>
        <w:bottom w:val="none" w:sz="0" w:space="0" w:color="auto"/>
        <w:right w:val="none" w:sz="0" w:space="0" w:color="auto"/>
      </w:divBdr>
    </w:div>
    <w:div w:id="358628049">
      <w:bodyDiv w:val="1"/>
      <w:marLeft w:val="0"/>
      <w:marRight w:val="0"/>
      <w:marTop w:val="0"/>
      <w:marBottom w:val="0"/>
      <w:divBdr>
        <w:top w:val="none" w:sz="0" w:space="0" w:color="auto"/>
        <w:left w:val="none" w:sz="0" w:space="0" w:color="auto"/>
        <w:bottom w:val="none" w:sz="0" w:space="0" w:color="auto"/>
        <w:right w:val="none" w:sz="0" w:space="0" w:color="auto"/>
      </w:divBdr>
    </w:div>
    <w:div w:id="360592179">
      <w:bodyDiv w:val="1"/>
      <w:marLeft w:val="0"/>
      <w:marRight w:val="0"/>
      <w:marTop w:val="0"/>
      <w:marBottom w:val="0"/>
      <w:divBdr>
        <w:top w:val="none" w:sz="0" w:space="0" w:color="auto"/>
        <w:left w:val="none" w:sz="0" w:space="0" w:color="auto"/>
        <w:bottom w:val="none" w:sz="0" w:space="0" w:color="auto"/>
        <w:right w:val="none" w:sz="0" w:space="0" w:color="auto"/>
      </w:divBdr>
    </w:div>
    <w:div w:id="382021491">
      <w:bodyDiv w:val="1"/>
      <w:marLeft w:val="0"/>
      <w:marRight w:val="0"/>
      <w:marTop w:val="0"/>
      <w:marBottom w:val="0"/>
      <w:divBdr>
        <w:top w:val="none" w:sz="0" w:space="0" w:color="auto"/>
        <w:left w:val="none" w:sz="0" w:space="0" w:color="auto"/>
        <w:bottom w:val="none" w:sz="0" w:space="0" w:color="auto"/>
        <w:right w:val="none" w:sz="0" w:space="0" w:color="auto"/>
      </w:divBdr>
    </w:div>
    <w:div w:id="435832894">
      <w:bodyDiv w:val="1"/>
      <w:marLeft w:val="0"/>
      <w:marRight w:val="0"/>
      <w:marTop w:val="0"/>
      <w:marBottom w:val="0"/>
      <w:divBdr>
        <w:top w:val="none" w:sz="0" w:space="0" w:color="auto"/>
        <w:left w:val="none" w:sz="0" w:space="0" w:color="auto"/>
        <w:bottom w:val="none" w:sz="0" w:space="0" w:color="auto"/>
        <w:right w:val="none" w:sz="0" w:space="0" w:color="auto"/>
      </w:divBdr>
    </w:div>
    <w:div w:id="446434635">
      <w:bodyDiv w:val="1"/>
      <w:marLeft w:val="0"/>
      <w:marRight w:val="0"/>
      <w:marTop w:val="0"/>
      <w:marBottom w:val="0"/>
      <w:divBdr>
        <w:top w:val="none" w:sz="0" w:space="0" w:color="auto"/>
        <w:left w:val="none" w:sz="0" w:space="0" w:color="auto"/>
        <w:bottom w:val="none" w:sz="0" w:space="0" w:color="auto"/>
        <w:right w:val="none" w:sz="0" w:space="0" w:color="auto"/>
      </w:divBdr>
    </w:div>
    <w:div w:id="449780708">
      <w:bodyDiv w:val="1"/>
      <w:marLeft w:val="0"/>
      <w:marRight w:val="0"/>
      <w:marTop w:val="0"/>
      <w:marBottom w:val="0"/>
      <w:divBdr>
        <w:top w:val="none" w:sz="0" w:space="0" w:color="auto"/>
        <w:left w:val="none" w:sz="0" w:space="0" w:color="auto"/>
        <w:bottom w:val="none" w:sz="0" w:space="0" w:color="auto"/>
        <w:right w:val="none" w:sz="0" w:space="0" w:color="auto"/>
      </w:divBdr>
    </w:div>
    <w:div w:id="456528046">
      <w:bodyDiv w:val="1"/>
      <w:marLeft w:val="0"/>
      <w:marRight w:val="0"/>
      <w:marTop w:val="0"/>
      <w:marBottom w:val="0"/>
      <w:divBdr>
        <w:top w:val="none" w:sz="0" w:space="0" w:color="auto"/>
        <w:left w:val="none" w:sz="0" w:space="0" w:color="auto"/>
        <w:bottom w:val="none" w:sz="0" w:space="0" w:color="auto"/>
        <w:right w:val="none" w:sz="0" w:space="0" w:color="auto"/>
      </w:divBdr>
    </w:div>
    <w:div w:id="465900522">
      <w:bodyDiv w:val="1"/>
      <w:marLeft w:val="0"/>
      <w:marRight w:val="0"/>
      <w:marTop w:val="0"/>
      <w:marBottom w:val="0"/>
      <w:divBdr>
        <w:top w:val="none" w:sz="0" w:space="0" w:color="auto"/>
        <w:left w:val="none" w:sz="0" w:space="0" w:color="auto"/>
        <w:bottom w:val="none" w:sz="0" w:space="0" w:color="auto"/>
        <w:right w:val="none" w:sz="0" w:space="0" w:color="auto"/>
      </w:divBdr>
    </w:div>
    <w:div w:id="476413201">
      <w:bodyDiv w:val="1"/>
      <w:marLeft w:val="0"/>
      <w:marRight w:val="0"/>
      <w:marTop w:val="0"/>
      <w:marBottom w:val="0"/>
      <w:divBdr>
        <w:top w:val="none" w:sz="0" w:space="0" w:color="auto"/>
        <w:left w:val="none" w:sz="0" w:space="0" w:color="auto"/>
        <w:bottom w:val="none" w:sz="0" w:space="0" w:color="auto"/>
        <w:right w:val="none" w:sz="0" w:space="0" w:color="auto"/>
      </w:divBdr>
    </w:div>
    <w:div w:id="480540172">
      <w:bodyDiv w:val="1"/>
      <w:marLeft w:val="0"/>
      <w:marRight w:val="0"/>
      <w:marTop w:val="0"/>
      <w:marBottom w:val="0"/>
      <w:divBdr>
        <w:top w:val="none" w:sz="0" w:space="0" w:color="auto"/>
        <w:left w:val="none" w:sz="0" w:space="0" w:color="auto"/>
        <w:bottom w:val="none" w:sz="0" w:space="0" w:color="auto"/>
        <w:right w:val="none" w:sz="0" w:space="0" w:color="auto"/>
      </w:divBdr>
    </w:div>
    <w:div w:id="505291922">
      <w:bodyDiv w:val="1"/>
      <w:marLeft w:val="0"/>
      <w:marRight w:val="0"/>
      <w:marTop w:val="0"/>
      <w:marBottom w:val="0"/>
      <w:divBdr>
        <w:top w:val="none" w:sz="0" w:space="0" w:color="auto"/>
        <w:left w:val="none" w:sz="0" w:space="0" w:color="auto"/>
        <w:bottom w:val="none" w:sz="0" w:space="0" w:color="auto"/>
        <w:right w:val="none" w:sz="0" w:space="0" w:color="auto"/>
      </w:divBdr>
    </w:div>
    <w:div w:id="510145180">
      <w:bodyDiv w:val="1"/>
      <w:marLeft w:val="0"/>
      <w:marRight w:val="0"/>
      <w:marTop w:val="0"/>
      <w:marBottom w:val="0"/>
      <w:divBdr>
        <w:top w:val="none" w:sz="0" w:space="0" w:color="auto"/>
        <w:left w:val="none" w:sz="0" w:space="0" w:color="auto"/>
        <w:bottom w:val="none" w:sz="0" w:space="0" w:color="auto"/>
        <w:right w:val="none" w:sz="0" w:space="0" w:color="auto"/>
      </w:divBdr>
    </w:div>
    <w:div w:id="543754290">
      <w:bodyDiv w:val="1"/>
      <w:marLeft w:val="0"/>
      <w:marRight w:val="0"/>
      <w:marTop w:val="0"/>
      <w:marBottom w:val="0"/>
      <w:divBdr>
        <w:top w:val="none" w:sz="0" w:space="0" w:color="auto"/>
        <w:left w:val="none" w:sz="0" w:space="0" w:color="auto"/>
        <w:bottom w:val="none" w:sz="0" w:space="0" w:color="auto"/>
        <w:right w:val="none" w:sz="0" w:space="0" w:color="auto"/>
      </w:divBdr>
    </w:div>
    <w:div w:id="557473600">
      <w:bodyDiv w:val="1"/>
      <w:marLeft w:val="0"/>
      <w:marRight w:val="0"/>
      <w:marTop w:val="0"/>
      <w:marBottom w:val="0"/>
      <w:divBdr>
        <w:top w:val="none" w:sz="0" w:space="0" w:color="auto"/>
        <w:left w:val="none" w:sz="0" w:space="0" w:color="auto"/>
        <w:bottom w:val="none" w:sz="0" w:space="0" w:color="auto"/>
        <w:right w:val="none" w:sz="0" w:space="0" w:color="auto"/>
      </w:divBdr>
    </w:div>
    <w:div w:id="610549171">
      <w:bodyDiv w:val="1"/>
      <w:marLeft w:val="0"/>
      <w:marRight w:val="0"/>
      <w:marTop w:val="0"/>
      <w:marBottom w:val="0"/>
      <w:divBdr>
        <w:top w:val="none" w:sz="0" w:space="0" w:color="auto"/>
        <w:left w:val="none" w:sz="0" w:space="0" w:color="auto"/>
        <w:bottom w:val="none" w:sz="0" w:space="0" w:color="auto"/>
        <w:right w:val="none" w:sz="0" w:space="0" w:color="auto"/>
      </w:divBdr>
    </w:div>
    <w:div w:id="680467993">
      <w:bodyDiv w:val="1"/>
      <w:marLeft w:val="0"/>
      <w:marRight w:val="0"/>
      <w:marTop w:val="0"/>
      <w:marBottom w:val="0"/>
      <w:divBdr>
        <w:top w:val="none" w:sz="0" w:space="0" w:color="auto"/>
        <w:left w:val="none" w:sz="0" w:space="0" w:color="auto"/>
        <w:bottom w:val="none" w:sz="0" w:space="0" w:color="auto"/>
        <w:right w:val="none" w:sz="0" w:space="0" w:color="auto"/>
      </w:divBdr>
      <w:divsChild>
        <w:div w:id="1333678187">
          <w:marLeft w:val="0"/>
          <w:marRight w:val="0"/>
          <w:marTop w:val="0"/>
          <w:marBottom w:val="0"/>
          <w:divBdr>
            <w:top w:val="none" w:sz="0" w:space="0" w:color="auto"/>
            <w:left w:val="none" w:sz="0" w:space="0" w:color="auto"/>
            <w:bottom w:val="none" w:sz="0" w:space="0" w:color="auto"/>
            <w:right w:val="none" w:sz="0" w:space="0" w:color="auto"/>
          </w:divBdr>
        </w:div>
        <w:div w:id="1107701984">
          <w:marLeft w:val="0"/>
          <w:marRight w:val="0"/>
          <w:marTop w:val="0"/>
          <w:marBottom w:val="0"/>
          <w:divBdr>
            <w:top w:val="none" w:sz="0" w:space="0" w:color="auto"/>
            <w:left w:val="none" w:sz="0" w:space="0" w:color="auto"/>
            <w:bottom w:val="none" w:sz="0" w:space="0" w:color="auto"/>
            <w:right w:val="none" w:sz="0" w:space="0" w:color="auto"/>
          </w:divBdr>
        </w:div>
        <w:div w:id="223495943">
          <w:marLeft w:val="0"/>
          <w:marRight w:val="0"/>
          <w:marTop w:val="0"/>
          <w:marBottom w:val="0"/>
          <w:divBdr>
            <w:top w:val="none" w:sz="0" w:space="0" w:color="auto"/>
            <w:left w:val="none" w:sz="0" w:space="0" w:color="auto"/>
            <w:bottom w:val="none" w:sz="0" w:space="0" w:color="auto"/>
            <w:right w:val="none" w:sz="0" w:space="0" w:color="auto"/>
          </w:divBdr>
        </w:div>
        <w:div w:id="2040734883">
          <w:marLeft w:val="0"/>
          <w:marRight w:val="0"/>
          <w:marTop w:val="0"/>
          <w:marBottom w:val="0"/>
          <w:divBdr>
            <w:top w:val="none" w:sz="0" w:space="0" w:color="auto"/>
            <w:left w:val="none" w:sz="0" w:space="0" w:color="auto"/>
            <w:bottom w:val="none" w:sz="0" w:space="0" w:color="auto"/>
            <w:right w:val="none" w:sz="0" w:space="0" w:color="auto"/>
          </w:divBdr>
        </w:div>
        <w:div w:id="230965259">
          <w:marLeft w:val="0"/>
          <w:marRight w:val="0"/>
          <w:marTop w:val="0"/>
          <w:marBottom w:val="0"/>
          <w:divBdr>
            <w:top w:val="none" w:sz="0" w:space="0" w:color="auto"/>
            <w:left w:val="none" w:sz="0" w:space="0" w:color="auto"/>
            <w:bottom w:val="none" w:sz="0" w:space="0" w:color="auto"/>
            <w:right w:val="none" w:sz="0" w:space="0" w:color="auto"/>
          </w:divBdr>
        </w:div>
        <w:div w:id="295575301">
          <w:marLeft w:val="0"/>
          <w:marRight w:val="0"/>
          <w:marTop w:val="0"/>
          <w:marBottom w:val="0"/>
          <w:divBdr>
            <w:top w:val="none" w:sz="0" w:space="0" w:color="auto"/>
            <w:left w:val="none" w:sz="0" w:space="0" w:color="auto"/>
            <w:bottom w:val="none" w:sz="0" w:space="0" w:color="auto"/>
            <w:right w:val="none" w:sz="0" w:space="0" w:color="auto"/>
          </w:divBdr>
        </w:div>
        <w:div w:id="63767104">
          <w:marLeft w:val="0"/>
          <w:marRight w:val="0"/>
          <w:marTop w:val="0"/>
          <w:marBottom w:val="0"/>
          <w:divBdr>
            <w:top w:val="none" w:sz="0" w:space="0" w:color="auto"/>
            <w:left w:val="none" w:sz="0" w:space="0" w:color="auto"/>
            <w:bottom w:val="none" w:sz="0" w:space="0" w:color="auto"/>
            <w:right w:val="none" w:sz="0" w:space="0" w:color="auto"/>
          </w:divBdr>
        </w:div>
        <w:div w:id="1245606091">
          <w:marLeft w:val="0"/>
          <w:marRight w:val="0"/>
          <w:marTop w:val="0"/>
          <w:marBottom w:val="0"/>
          <w:divBdr>
            <w:top w:val="none" w:sz="0" w:space="0" w:color="auto"/>
            <w:left w:val="none" w:sz="0" w:space="0" w:color="auto"/>
            <w:bottom w:val="none" w:sz="0" w:space="0" w:color="auto"/>
            <w:right w:val="none" w:sz="0" w:space="0" w:color="auto"/>
          </w:divBdr>
        </w:div>
        <w:div w:id="1216350144">
          <w:marLeft w:val="0"/>
          <w:marRight w:val="0"/>
          <w:marTop w:val="0"/>
          <w:marBottom w:val="0"/>
          <w:divBdr>
            <w:top w:val="none" w:sz="0" w:space="0" w:color="auto"/>
            <w:left w:val="none" w:sz="0" w:space="0" w:color="auto"/>
            <w:bottom w:val="none" w:sz="0" w:space="0" w:color="auto"/>
            <w:right w:val="none" w:sz="0" w:space="0" w:color="auto"/>
          </w:divBdr>
        </w:div>
        <w:div w:id="1505365194">
          <w:marLeft w:val="0"/>
          <w:marRight w:val="0"/>
          <w:marTop w:val="0"/>
          <w:marBottom w:val="0"/>
          <w:divBdr>
            <w:top w:val="none" w:sz="0" w:space="0" w:color="auto"/>
            <w:left w:val="none" w:sz="0" w:space="0" w:color="auto"/>
            <w:bottom w:val="none" w:sz="0" w:space="0" w:color="auto"/>
            <w:right w:val="none" w:sz="0" w:space="0" w:color="auto"/>
          </w:divBdr>
        </w:div>
        <w:div w:id="799106233">
          <w:marLeft w:val="0"/>
          <w:marRight w:val="0"/>
          <w:marTop w:val="0"/>
          <w:marBottom w:val="0"/>
          <w:divBdr>
            <w:top w:val="none" w:sz="0" w:space="0" w:color="auto"/>
            <w:left w:val="none" w:sz="0" w:space="0" w:color="auto"/>
            <w:bottom w:val="none" w:sz="0" w:space="0" w:color="auto"/>
            <w:right w:val="none" w:sz="0" w:space="0" w:color="auto"/>
          </w:divBdr>
        </w:div>
        <w:div w:id="548299380">
          <w:marLeft w:val="0"/>
          <w:marRight w:val="0"/>
          <w:marTop w:val="0"/>
          <w:marBottom w:val="0"/>
          <w:divBdr>
            <w:top w:val="none" w:sz="0" w:space="0" w:color="auto"/>
            <w:left w:val="none" w:sz="0" w:space="0" w:color="auto"/>
            <w:bottom w:val="none" w:sz="0" w:space="0" w:color="auto"/>
            <w:right w:val="none" w:sz="0" w:space="0" w:color="auto"/>
          </w:divBdr>
        </w:div>
        <w:div w:id="556626670">
          <w:marLeft w:val="0"/>
          <w:marRight w:val="0"/>
          <w:marTop w:val="0"/>
          <w:marBottom w:val="0"/>
          <w:divBdr>
            <w:top w:val="none" w:sz="0" w:space="0" w:color="auto"/>
            <w:left w:val="none" w:sz="0" w:space="0" w:color="auto"/>
            <w:bottom w:val="none" w:sz="0" w:space="0" w:color="auto"/>
            <w:right w:val="none" w:sz="0" w:space="0" w:color="auto"/>
          </w:divBdr>
        </w:div>
        <w:div w:id="1157573413">
          <w:marLeft w:val="0"/>
          <w:marRight w:val="0"/>
          <w:marTop w:val="0"/>
          <w:marBottom w:val="0"/>
          <w:divBdr>
            <w:top w:val="none" w:sz="0" w:space="0" w:color="auto"/>
            <w:left w:val="none" w:sz="0" w:space="0" w:color="auto"/>
            <w:bottom w:val="none" w:sz="0" w:space="0" w:color="auto"/>
            <w:right w:val="none" w:sz="0" w:space="0" w:color="auto"/>
          </w:divBdr>
        </w:div>
        <w:div w:id="894899812">
          <w:marLeft w:val="0"/>
          <w:marRight w:val="0"/>
          <w:marTop w:val="0"/>
          <w:marBottom w:val="0"/>
          <w:divBdr>
            <w:top w:val="none" w:sz="0" w:space="0" w:color="auto"/>
            <w:left w:val="none" w:sz="0" w:space="0" w:color="auto"/>
            <w:bottom w:val="none" w:sz="0" w:space="0" w:color="auto"/>
            <w:right w:val="none" w:sz="0" w:space="0" w:color="auto"/>
          </w:divBdr>
        </w:div>
        <w:div w:id="60056940">
          <w:marLeft w:val="0"/>
          <w:marRight w:val="0"/>
          <w:marTop w:val="0"/>
          <w:marBottom w:val="0"/>
          <w:divBdr>
            <w:top w:val="none" w:sz="0" w:space="0" w:color="auto"/>
            <w:left w:val="none" w:sz="0" w:space="0" w:color="auto"/>
            <w:bottom w:val="none" w:sz="0" w:space="0" w:color="auto"/>
            <w:right w:val="none" w:sz="0" w:space="0" w:color="auto"/>
          </w:divBdr>
        </w:div>
        <w:div w:id="304628102">
          <w:marLeft w:val="0"/>
          <w:marRight w:val="0"/>
          <w:marTop w:val="0"/>
          <w:marBottom w:val="0"/>
          <w:divBdr>
            <w:top w:val="none" w:sz="0" w:space="0" w:color="auto"/>
            <w:left w:val="none" w:sz="0" w:space="0" w:color="auto"/>
            <w:bottom w:val="none" w:sz="0" w:space="0" w:color="auto"/>
            <w:right w:val="none" w:sz="0" w:space="0" w:color="auto"/>
          </w:divBdr>
        </w:div>
        <w:div w:id="1408382777">
          <w:marLeft w:val="0"/>
          <w:marRight w:val="0"/>
          <w:marTop w:val="0"/>
          <w:marBottom w:val="0"/>
          <w:divBdr>
            <w:top w:val="none" w:sz="0" w:space="0" w:color="auto"/>
            <w:left w:val="none" w:sz="0" w:space="0" w:color="auto"/>
            <w:bottom w:val="none" w:sz="0" w:space="0" w:color="auto"/>
            <w:right w:val="none" w:sz="0" w:space="0" w:color="auto"/>
          </w:divBdr>
        </w:div>
        <w:div w:id="458452875">
          <w:marLeft w:val="0"/>
          <w:marRight w:val="0"/>
          <w:marTop w:val="0"/>
          <w:marBottom w:val="0"/>
          <w:divBdr>
            <w:top w:val="none" w:sz="0" w:space="0" w:color="auto"/>
            <w:left w:val="none" w:sz="0" w:space="0" w:color="auto"/>
            <w:bottom w:val="none" w:sz="0" w:space="0" w:color="auto"/>
            <w:right w:val="none" w:sz="0" w:space="0" w:color="auto"/>
          </w:divBdr>
        </w:div>
        <w:div w:id="1526484973">
          <w:marLeft w:val="0"/>
          <w:marRight w:val="0"/>
          <w:marTop w:val="0"/>
          <w:marBottom w:val="0"/>
          <w:divBdr>
            <w:top w:val="none" w:sz="0" w:space="0" w:color="auto"/>
            <w:left w:val="none" w:sz="0" w:space="0" w:color="auto"/>
            <w:bottom w:val="none" w:sz="0" w:space="0" w:color="auto"/>
            <w:right w:val="none" w:sz="0" w:space="0" w:color="auto"/>
          </w:divBdr>
        </w:div>
        <w:div w:id="1257207839">
          <w:marLeft w:val="0"/>
          <w:marRight w:val="0"/>
          <w:marTop w:val="0"/>
          <w:marBottom w:val="0"/>
          <w:divBdr>
            <w:top w:val="none" w:sz="0" w:space="0" w:color="auto"/>
            <w:left w:val="none" w:sz="0" w:space="0" w:color="auto"/>
            <w:bottom w:val="none" w:sz="0" w:space="0" w:color="auto"/>
            <w:right w:val="none" w:sz="0" w:space="0" w:color="auto"/>
          </w:divBdr>
        </w:div>
        <w:div w:id="1642807541">
          <w:marLeft w:val="0"/>
          <w:marRight w:val="0"/>
          <w:marTop w:val="0"/>
          <w:marBottom w:val="0"/>
          <w:divBdr>
            <w:top w:val="none" w:sz="0" w:space="0" w:color="auto"/>
            <w:left w:val="none" w:sz="0" w:space="0" w:color="auto"/>
            <w:bottom w:val="none" w:sz="0" w:space="0" w:color="auto"/>
            <w:right w:val="none" w:sz="0" w:space="0" w:color="auto"/>
          </w:divBdr>
        </w:div>
        <w:div w:id="4792646">
          <w:marLeft w:val="0"/>
          <w:marRight w:val="0"/>
          <w:marTop w:val="0"/>
          <w:marBottom w:val="0"/>
          <w:divBdr>
            <w:top w:val="none" w:sz="0" w:space="0" w:color="auto"/>
            <w:left w:val="none" w:sz="0" w:space="0" w:color="auto"/>
            <w:bottom w:val="none" w:sz="0" w:space="0" w:color="auto"/>
            <w:right w:val="none" w:sz="0" w:space="0" w:color="auto"/>
          </w:divBdr>
        </w:div>
        <w:div w:id="127940358">
          <w:marLeft w:val="0"/>
          <w:marRight w:val="0"/>
          <w:marTop w:val="0"/>
          <w:marBottom w:val="0"/>
          <w:divBdr>
            <w:top w:val="none" w:sz="0" w:space="0" w:color="auto"/>
            <w:left w:val="none" w:sz="0" w:space="0" w:color="auto"/>
            <w:bottom w:val="none" w:sz="0" w:space="0" w:color="auto"/>
            <w:right w:val="none" w:sz="0" w:space="0" w:color="auto"/>
          </w:divBdr>
          <w:divsChild>
            <w:div w:id="2066444803">
              <w:marLeft w:val="0"/>
              <w:marRight w:val="0"/>
              <w:marTop w:val="0"/>
              <w:marBottom w:val="0"/>
              <w:divBdr>
                <w:top w:val="none" w:sz="0" w:space="0" w:color="auto"/>
                <w:left w:val="none" w:sz="0" w:space="0" w:color="auto"/>
                <w:bottom w:val="none" w:sz="0" w:space="0" w:color="auto"/>
                <w:right w:val="none" w:sz="0" w:space="0" w:color="auto"/>
              </w:divBdr>
            </w:div>
          </w:divsChild>
        </w:div>
        <w:div w:id="91054682">
          <w:marLeft w:val="0"/>
          <w:marRight w:val="0"/>
          <w:marTop w:val="0"/>
          <w:marBottom w:val="0"/>
          <w:divBdr>
            <w:top w:val="none" w:sz="0" w:space="0" w:color="auto"/>
            <w:left w:val="none" w:sz="0" w:space="0" w:color="auto"/>
            <w:bottom w:val="none" w:sz="0" w:space="0" w:color="auto"/>
            <w:right w:val="none" w:sz="0" w:space="0" w:color="auto"/>
          </w:divBdr>
        </w:div>
        <w:div w:id="267196640">
          <w:marLeft w:val="0"/>
          <w:marRight w:val="0"/>
          <w:marTop w:val="0"/>
          <w:marBottom w:val="0"/>
          <w:divBdr>
            <w:top w:val="none" w:sz="0" w:space="0" w:color="auto"/>
            <w:left w:val="none" w:sz="0" w:space="0" w:color="auto"/>
            <w:bottom w:val="none" w:sz="0" w:space="0" w:color="auto"/>
            <w:right w:val="none" w:sz="0" w:space="0" w:color="auto"/>
          </w:divBdr>
          <w:divsChild>
            <w:div w:id="688872231">
              <w:marLeft w:val="0"/>
              <w:marRight w:val="0"/>
              <w:marTop w:val="0"/>
              <w:marBottom w:val="0"/>
              <w:divBdr>
                <w:top w:val="none" w:sz="0" w:space="0" w:color="auto"/>
                <w:left w:val="none" w:sz="0" w:space="0" w:color="auto"/>
                <w:bottom w:val="none" w:sz="0" w:space="0" w:color="auto"/>
                <w:right w:val="none" w:sz="0" w:space="0" w:color="auto"/>
              </w:divBdr>
            </w:div>
          </w:divsChild>
        </w:div>
        <w:div w:id="1631856901">
          <w:marLeft w:val="0"/>
          <w:marRight w:val="0"/>
          <w:marTop w:val="0"/>
          <w:marBottom w:val="0"/>
          <w:divBdr>
            <w:top w:val="none" w:sz="0" w:space="0" w:color="auto"/>
            <w:left w:val="none" w:sz="0" w:space="0" w:color="auto"/>
            <w:bottom w:val="none" w:sz="0" w:space="0" w:color="auto"/>
            <w:right w:val="none" w:sz="0" w:space="0" w:color="auto"/>
          </w:divBdr>
        </w:div>
        <w:div w:id="1083918739">
          <w:marLeft w:val="0"/>
          <w:marRight w:val="0"/>
          <w:marTop w:val="0"/>
          <w:marBottom w:val="0"/>
          <w:divBdr>
            <w:top w:val="none" w:sz="0" w:space="0" w:color="auto"/>
            <w:left w:val="none" w:sz="0" w:space="0" w:color="auto"/>
            <w:bottom w:val="none" w:sz="0" w:space="0" w:color="auto"/>
            <w:right w:val="none" w:sz="0" w:space="0" w:color="auto"/>
          </w:divBdr>
          <w:divsChild>
            <w:div w:id="663748646">
              <w:marLeft w:val="0"/>
              <w:marRight w:val="0"/>
              <w:marTop w:val="0"/>
              <w:marBottom w:val="0"/>
              <w:divBdr>
                <w:top w:val="none" w:sz="0" w:space="0" w:color="auto"/>
                <w:left w:val="none" w:sz="0" w:space="0" w:color="auto"/>
                <w:bottom w:val="none" w:sz="0" w:space="0" w:color="auto"/>
                <w:right w:val="none" w:sz="0" w:space="0" w:color="auto"/>
              </w:divBdr>
            </w:div>
          </w:divsChild>
        </w:div>
        <w:div w:id="893545690">
          <w:marLeft w:val="0"/>
          <w:marRight w:val="0"/>
          <w:marTop w:val="0"/>
          <w:marBottom w:val="0"/>
          <w:divBdr>
            <w:top w:val="none" w:sz="0" w:space="0" w:color="auto"/>
            <w:left w:val="none" w:sz="0" w:space="0" w:color="auto"/>
            <w:bottom w:val="none" w:sz="0" w:space="0" w:color="auto"/>
            <w:right w:val="none" w:sz="0" w:space="0" w:color="auto"/>
          </w:divBdr>
        </w:div>
        <w:div w:id="375741388">
          <w:marLeft w:val="0"/>
          <w:marRight w:val="0"/>
          <w:marTop w:val="0"/>
          <w:marBottom w:val="0"/>
          <w:divBdr>
            <w:top w:val="none" w:sz="0" w:space="0" w:color="auto"/>
            <w:left w:val="none" w:sz="0" w:space="0" w:color="auto"/>
            <w:bottom w:val="none" w:sz="0" w:space="0" w:color="auto"/>
            <w:right w:val="none" w:sz="0" w:space="0" w:color="auto"/>
          </w:divBdr>
          <w:divsChild>
            <w:div w:id="72246463">
              <w:marLeft w:val="0"/>
              <w:marRight w:val="0"/>
              <w:marTop w:val="0"/>
              <w:marBottom w:val="0"/>
              <w:divBdr>
                <w:top w:val="none" w:sz="0" w:space="0" w:color="auto"/>
                <w:left w:val="none" w:sz="0" w:space="0" w:color="auto"/>
                <w:bottom w:val="none" w:sz="0" w:space="0" w:color="auto"/>
                <w:right w:val="none" w:sz="0" w:space="0" w:color="auto"/>
              </w:divBdr>
            </w:div>
          </w:divsChild>
        </w:div>
        <w:div w:id="972755308">
          <w:marLeft w:val="0"/>
          <w:marRight w:val="0"/>
          <w:marTop w:val="0"/>
          <w:marBottom w:val="0"/>
          <w:divBdr>
            <w:top w:val="none" w:sz="0" w:space="0" w:color="auto"/>
            <w:left w:val="none" w:sz="0" w:space="0" w:color="auto"/>
            <w:bottom w:val="none" w:sz="0" w:space="0" w:color="auto"/>
            <w:right w:val="none" w:sz="0" w:space="0" w:color="auto"/>
          </w:divBdr>
        </w:div>
        <w:div w:id="1978605667">
          <w:marLeft w:val="0"/>
          <w:marRight w:val="0"/>
          <w:marTop w:val="0"/>
          <w:marBottom w:val="0"/>
          <w:divBdr>
            <w:top w:val="none" w:sz="0" w:space="0" w:color="auto"/>
            <w:left w:val="none" w:sz="0" w:space="0" w:color="auto"/>
            <w:bottom w:val="none" w:sz="0" w:space="0" w:color="auto"/>
            <w:right w:val="none" w:sz="0" w:space="0" w:color="auto"/>
          </w:divBdr>
          <w:divsChild>
            <w:div w:id="1657031308">
              <w:marLeft w:val="0"/>
              <w:marRight w:val="0"/>
              <w:marTop w:val="0"/>
              <w:marBottom w:val="0"/>
              <w:divBdr>
                <w:top w:val="none" w:sz="0" w:space="0" w:color="auto"/>
                <w:left w:val="none" w:sz="0" w:space="0" w:color="auto"/>
                <w:bottom w:val="none" w:sz="0" w:space="0" w:color="auto"/>
                <w:right w:val="none" w:sz="0" w:space="0" w:color="auto"/>
              </w:divBdr>
            </w:div>
          </w:divsChild>
        </w:div>
        <w:div w:id="2126539095">
          <w:marLeft w:val="0"/>
          <w:marRight w:val="0"/>
          <w:marTop w:val="0"/>
          <w:marBottom w:val="0"/>
          <w:divBdr>
            <w:top w:val="none" w:sz="0" w:space="0" w:color="auto"/>
            <w:left w:val="none" w:sz="0" w:space="0" w:color="auto"/>
            <w:bottom w:val="none" w:sz="0" w:space="0" w:color="auto"/>
            <w:right w:val="none" w:sz="0" w:space="0" w:color="auto"/>
          </w:divBdr>
        </w:div>
        <w:div w:id="1126780257">
          <w:marLeft w:val="0"/>
          <w:marRight w:val="0"/>
          <w:marTop w:val="0"/>
          <w:marBottom w:val="0"/>
          <w:divBdr>
            <w:top w:val="none" w:sz="0" w:space="0" w:color="auto"/>
            <w:left w:val="none" w:sz="0" w:space="0" w:color="auto"/>
            <w:bottom w:val="none" w:sz="0" w:space="0" w:color="auto"/>
            <w:right w:val="none" w:sz="0" w:space="0" w:color="auto"/>
          </w:divBdr>
          <w:divsChild>
            <w:div w:id="1154182834">
              <w:marLeft w:val="0"/>
              <w:marRight w:val="0"/>
              <w:marTop w:val="0"/>
              <w:marBottom w:val="0"/>
              <w:divBdr>
                <w:top w:val="none" w:sz="0" w:space="0" w:color="auto"/>
                <w:left w:val="none" w:sz="0" w:space="0" w:color="auto"/>
                <w:bottom w:val="none" w:sz="0" w:space="0" w:color="auto"/>
                <w:right w:val="none" w:sz="0" w:space="0" w:color="auto"/>
              </w:divBdr>
            </w:div>
          </w:divsChild>
        </w:div>
        <w:div w:id="412044722">
          <w:marLeft w:val="0"/>
          <w:marRight w:val="0"/>
          <w:marTop w:val="0"/>
          <w:marBottom w:val="0"/>
          <w:divBdr>
            <w:top w:val="none" w:sz="0" w:space="0" w:color="auto"/>
            <w:left w:val="none" w:sz="0" w:space="0" w:color="auto"/>
            <w:bottom w:val="none" w:sz="0" w:space="0" w:color="auto"/>
            <w:right w:val="none" w:sz="0" w:space="0" w:color="auto"/>
          </w:divBdr>
        </w:div>
        <w:div w:id="1521704083">
          <w:marLeft w:val="0"/>
          <w:marRight w:val="0"/>
          <w:marTop w:val="0"/>
          <w:marBottom w:val="0"/>
          <w:divBdr>
            <w:top w:val="none" w:sz="0" w:space="0" w:color="auto"/>
            <w:left w:val="none" w:sz="0" w:space="0" w:color="auto"/>
            <w:bottom w:val="none" w:sz="0" w:space="0" w:color="auto"/>
            <w:right w:val="none" w:sz="0" w:space="0" w:color="auto"/>
          </w:divBdr>
          <w:divsChild>
            <w:div w:id="1148130875">
              <w:marLeft w:val="0"/>
              <w:marRight w:val="0"/>
              <w:marTop w:val="0"/>
              <w:marBottom w:val="0"/>
              <w:divBdr>
                <w:top w:val="none" w:sz="0" w:space="0" w:color="auto"/>
                <w:left w:val="none" w:sz="0" w:space="0" w:color="auto"/>
                <w:bottom w:val="none" w:sz="0" w:space="0" w:color="auto"/>
                <w:right w:val="none" w:sz="0" w:space="0" w:color="auto"/>
              </w:divBdr>
            </w:div>
          </w:divsChild>
        </w:div>
        <w:div w:id="333842463">
          <w:marLeft w:val="0"/>
          <w:marRight w:val="0"/>
          <w:marTop w:val="0"/>
          <w:marBottom w:val="0"/>
          <w:divBdr>
            <w:top w:val="none" w:sz="0" w:space="0" w:color="auto"/>
            <w:left w:val="none" w:sz="0" w:space="0" w:color="auto"/>
            <w:bottom w:val="none" w:sz="0" w:space="0" w:color="auto"/>
            <w:right w:val="none" w:sz="0" w:space="0" w:color="auto"/>
          </w:divBdr>
        </w:div>
      </w:divsChild>
    </w:div>
    <w:div w:id="715080785">
      <w:bodyDiv w:val="1"/>
      <w:marLeft w:val="0"/>
      <w:marRight w:val="0"/>
      <w:marTop w:val="0"/>
      <w:marBottom w:val="0"/>
      <w:divBdr>
        <w:top w:val="none" w:sz="0" w:space="0" w:color="auto"/>
        <w:left w:val="none" w:sz="0" w:space="0" w:color="auto"/>
        <w:bottom w:val="none" w:sz="0" w:space="0" w:color="auto"/>
        <w:right w:val="none" w:sz="0" w:space="0" w:color="auto"/>
      </w:divBdr>
    </w:div>
    <w:div w:id="725302950">
      <w:bodyDiv w:val="1"/>
      <w:marLeft w:val="0"/>
      <w:marRight w:val="0"/>
      <w:marTop w:val="0"/>
      <w:marBottom w:val="0"/>
      <w:divBdr>
        <w:top w:val="none" w:sz="0" w:space="0" w:color="auto"/>
        <w:left w:val="none" w:sz="0" w:space="0" w:color="auto"/>
        <w:bottom w:val="none" w:sz="0" w:space="0" w:color="auto"/>
        <w:right w:val="none" w:sz="0" w:space="0" w:color="auto"/>
      </w:divBdr>
    </w:div>
    <w:div w:id="803347235">
      <w:bodyDiv w:val="1"/>
      <w:marLeft w:val="0"/>
      <w:marRight w:val="0"/>
      <w:marTop w:val="0"/>
      <w:marBottom w:val="0"/>
      <w:divBdr>
        <w:top w:val="none" w:sz="0" w:space="0" w:color="auto"/>
        <w:left w:val="none" w:sz="0" w:space="0" w:color="auto"/>
        <w:bottom w:val="none" w:sz="0" w:space="0" w:color="auto"/>
        <w:right w:val="none" w:sz="0" w:space="0" w:color="auto"/>
      </w:divBdr>
    </w:div>
    <w:div w:id="814419247">
      <w:bodyDiv w:val="1"/>
      <w:marLeft w:val="0"/>
      <w:marRight w:val="0"/>
      <w:marTop w:val="0"/>
      <w:marBottom w:val="0"/>
      <w:divBdr>
        <w:top w:val="none" w:sz="0" w:space="0" w:color="auto"/>
        <w:left w:val="none" w:sz="0" w:space="0" w:color="auto"/>
        <w:bottom w:val="none" w:sz="0" w:space="0" w:color="auto"/>
        <w:right w:val="none" w:sz="0" w:space="0" w:color="auto"/>
      </w:divBdr>
    </w:div>
    <w:div w:id="836462798">
      <w:bodyDiv w:val="1"/>
      <w:marLeft w:val="0"/>
      <w:marRight w:val="0"/>
      <w:marTop w:val="0"/>
      <w:marBottom w:val="0"/>
      <w:divBdr>
        <w:top w:val="none" w:sz="0" w:space="0" w:color="auto"/>
        <w:left w:val="none" w:sz="0" w:space="0" w:color="auto"/>
        <w:bottom w:val="none" w:sz="0" w:space="0" w:color="auto"/>
        <w:right w:val="none" w:sz="0" w:space="0" w:color="auto"/>
      </w:divBdr>
    </w:div>
    <w:div w:id="847450302">
      <w:bodyDiv w:val="1"/>
      <w:marLeft w:val="0"/>
      <w:marRight w:val="0"/>
      <w:marTop w:val="0"/>
      <w:marBottom w:val="0"/>
      <w:divBdr>
        <w:top w:val="none" w:sz="0" w:space="0" w:color="auto"/>
        <w:left w:val="none" w:sz="0" w:space="0" w:color="auto"/>
        <w:bottom w:val="none" w:sz="0" w:space="0" w:color="auto"/>
        <w:right w:val="none" w:sz="0" w:space="0" w:color="auto"/>
      </w:divBdr>
    </w:div>
    <w:div w:id="970943755">
      <w:bodyDiv w:val="1"/>
      <w:marLeft w:val="0"/>
      <w:marRight w:val="0"/>
      <w:marTop w:val="0"/>
      <w:marBottom w:val="0"/>
      <w:divBdr>
        <w:top w:val="none" w:sz="0" w:space="0" w:color="auto"/>
        <w:left w:val="none" w:sz="0" w:space="0" w:color="auto"/>
        <w:bottom w:val="none" w:sz="0" w:space="0" w:color="auto"/>
        <w:right w:val="none" w:sz="0" w:space="0" w:color="auto"/>
      </w:divBdr>
    </w:div>
    <w:div w:id="972908792">
      <w:bodyDiv w:val="1"/>
      <w:marLeft w:val="0"/>
      <w:marRight w:val="0"/>
      <w:marTop w:val="0"/>
      <w:marBottom w:val="0"/>
      <w:divBdr>
        <w:top w:val="none" w:sz="0" w:space="0" w:color="auto"/>
        <w:left w:val="none" w:sz="0" w:space="0" w:color="auto"/>
        <w:bottom w:val="none" w:sz="0" w:space="0" w:color="auto"/>
        <w:right w:val="none" w:sz="0" w:space="0" w:color="auto"/>
      </w:divBdr>
    </w:div>
    <w:div w:id="976375217">
      <w:bodyDiv w:val="1"/>
      <w:marLeft w:val="0"/>
      <w:marRight w:val="0"/>
      <w:marTop w:val="0"/>
      <w:marBottom w:val="0"/>
      <w:divBdr>
        <w:top w:val="none" w:sz="0" w:space="0" w:color="auto"/>
        <w:left w:val="none" w:sz="0" w:space="0" w:color="auto"/>
        <w:bottom w:val="none" w:sz="0" w:space="0" w:color="auto"/>
        <w:right w:val="none" w:sz="0" w:space="0" w:color="auto"/>
      </w:divBdr>
    </w:div>
    <w:div w:id="1077441537">
      <w:bodyDiv w:val="1"/>
      <w:marLeft w:val="0"/>
      <w:marRight w:val="0"/>
      <w:marTop w:val="0"/>
      <w:marBottom w:val="0"/>
      <w:divBdr>
        <w:top w:val="none" w:sz="0" w:space="0" w:color="auto"/>
        <w:left w:val="none" w:sz="0" w:space="0" w:color="auto"/>
        <w:bottom w:val="none" w:sz="0" w:space="0" w:color="auto"/>
        <w:right w:val="none" w:sz="0" w:space="0" w:color="auto"/>
      </w:divBdr>
    </w:div>
    <w:div w:id="1119031801">
      <w:bodyDiv w:val="1"/>
      <w:marLeft w:val="0"/>
      <w:marRight w:val="0"/>
      <w:marTop w:val="0"/>
      <w:marBottom w:val="0"/>
      <w:divBdr>
        <w:top w:val="none" w:sz="0" w:space="0" w:color="auto"/>
        <w:left w:val="none" w:sz="0" w:space="0" w:color="auto"/>
        <w:bottom w:val="none" w:sz="0" w:space="0" w:color="auto"/>
        <w:right w:val="none" w:sz="0" w:space="0" w:color="auto"/>
      </w:divBdr>
    </w:div>
    <w:div w:id="1170214512">
      <w:bodyDiv w:val="1"/>
      <w:marLeft w:val="0"/>
      <w:marRight w:val="0"/>
      <w:marTop w:val="0"/>
      <w:marBottom w:val="0"/>
      <w:divBdr>
        <w:top w:val="none" w:sz="0" w:space="0" w:color="auto"/>
        <w:left w:val="none" w:sz="0" w:space="0" w:color="auto"/>
        <w:bottom w:val="none" w:sz="0" w:space="0" w:color="auto"/>
        <w:right w:val="none" w:sz="0" w:space="0" w:color="auto"/>
      </w:divBdr>
    </w:div>
    <w:div w:id="1180583120">
      <w:bodyDiv w:val="1"/>
      <w:marLeft w:val="0"/>
      <w:marRight w:val="0"/>
      <w:marTop w:val="0"/>
      <w:marBottom w:val="0"/>
      <w:divBdr>
        <w:top w:val="none" w:sz="0" w:space="0" w:color="auto"/>
        <w:left w:val="none" w:sz="0" w:space="0" w:color="auto"/>
        <w:bottom w:val="none" w:sz="0" w:space="0" w:color="auto"/>
        <w:right w:val="none" w:sz="0" w:space="0" w:color="auto"/>
      </w:divBdr>
    </w:div>
    <w:div w:id="1230459608">
      <w:bodyDiv w:val="1"/>
      <w:marLeft w:val="0"/>
      <w:marRight w:val="0"/>
      <w:marTop w:val="0"/>
      <w:marBottom w:val="0"/>
      <w:divBdr>
        <w:top w:val="none" w:sz="0" w:space="0" w:color="auto"/>
        <w:left w:val="none" w:sz="0" w:space="0" w:color="auto"/>
        <w:bottom w:val="none" w:sz="0" w:space="0" w:color="auto"/>
        <w:right w:val="none" w:sz="0" w:space="0" w:color="auto"/>
      </w:divBdr>
    </w:div>
    <w:div w:id="1233933416">
      <w:bodyDiv w:val="1"/>
      <w:marLeft w:val="0"/>
      <w:marRight w:val="0"/>
      <w:marTop w:val="0"/>
      <w:marBottom w:val="0"/>
      <w:divBdr>
        <w:top w:val="none" w:sz="0" w:space="0" w:color="auto"/>
        <w:left w:val="none" w:sz="0" w:space="0" w:color="auto"/>
        <w:bottom w:val="none" w:sz="0" w:space="0" w:color="auto"/>
        <w:right w:val="none" w:sz="0" w:space="0" w:color="auto"/>
      </w:divBdr>
    </w:div>
    <w:div w:id="1239169332">
      <w:bodyDiv w:val="1"/>
      <w:marLeft w:val="0"/>
      <w:marRight w:val="0"/>
      <w:marTop w:val="0"/>
      <w:marBottom w:val="0"/>
      <w:divBdr>
        <w:top w:val="none" w:sz="0" w:space="0" w:color="auto"/>
        <w:left w:val="none" w:sz="0" w:space="0" w:color="auto"/>
        <w:bottom w:val="none" w:sz="0" w:space="0" w:color="auto"/>
        <w:right w:val="none" w:sz="0" w:space="0" w:color="auto"/>
      </w:divBdr>
    </w:div>
    <w:div w:id="1270506740">
      <w:bodyDiv w:val="1"/>
      <w:marLeft w:val="0"/>
      <w:marRight w:val="0"/>
      <w:marTop w:val="0"/>
      <w:marBottom w:val="0"/>
      <w:divBdr>
        <w:top w:val="none" w:sz="0" w:space="0" w:color="auto"/>
        <w:left w:val="none" w:sz="0" w:space="0" w:color="auto"/>
        <w:bottom w:val="none" w:sz="0" w:space="0" w:color="auto"/>
        <w:right w:val="none" w:sz="0" w:space="0" w:color="auto"/>
      </w:divBdr>
    </w:div>
    <w:div w:id="1280143928">
      <w:bodyDiv w:val="1"/>
      <w:marLeft w:val="0"/>
      <w:marRight w:val="0"/>
      <w:marTop w:val="0"/>
      <w:marBottom w:val="0"/>
      <w:divBdr>
        <w:top w:val="none" w:sz="0" w:space="0" w:color="auto"/>
        <w:left w:val="none" w:sz="0" w:space="0" w:color="auto"/>
        <w:bottom w:val="none" w:sz="0" w:space="0" w:color="auto"/>
        <w:right w:val="none" w:sz="0" w:space="0" w:color="auto"/>
      </w:divBdr>
    </w:div>
    <w:div w:id="1281841304">
      <w:bodyDiv w:val="1"/>
      <w:marLeft w:val="0"/>
      <w:marRight w:val="0"/>
      <w:marTop w:val="0"/>
      <w:marBottom w:val="0"/>
      <w:divBdr>
        <w:top w:val="none" w:sz="0" w:space="0" w:color="auto"/>
        <w:left w:val="none" w:sz="0" w:space="0" w:color="auto"/>
        <w:bottom w:val="none" w:sz="0" w:space="0" w:color="auto"/>
        <w:right w:val="none" w:sz="0" w:space="0" w:color="auto"/>
      </w:divBdr>
    </w:div>
    <w:div w:id="1307785425">
      <w:bodyDiv w:val="1"/>
      <w:marLeft w:val="0"/>
      <w:marRight w:val="0"/>
      <w:marTop w:val="0"/>
      <w:marBottom w:val="0"/>
      <w:divBdr>
        <w:top w:val="none" w:sz="0" w:space="0" w:color="auto"/>
        <w:left w:val="none" w:sz="0" w:space="0" w:color="auto"/>
        <w:bottom w:val="none" w:sz="0" w:space="0" w:color="auto"/>
        <w:right w:val="none" w:sz="0" w:space="0" w:color="auto"/>
      </w:divBdr>
    </w:div>
    <w:div w:id="1322656985">
      <w:bodyDiv w:val="1"/>
      <w:marLeft w:val="0"/>
      <w:marRight w:val="0"/>
      <w:marTop w:val="0"/>
      <w:marBottom w:val="0"/>
      <w:divBdr>
        <w:top w:val="none" w:sz="0" w:space="0" w:color="auto"/>
        <w:left w:val="none" w:sz="0" w:space="0" w:color="auto"/>
        <w:bottom w:val="none" w:sz="0" w:space="0" w:color="auto"/>
        <w:right w:val="none" w:sz="0" w:space="0" w:color="auto"/>
      </w:divBdr>
    </w:div>
    <w:div w:id="1368916530">
      <w:bodyDiv w:val="1"/>
      <w:marLeft w:val="0"/>
      <w:marRight w:val="0"/>
      <w:marTop w:val="0"/>
      <w:marBottom w:val="0"/>
      <w:divBdr>
        <w:top w:val="none" w:sz="0" w:space="0" w:color="auto"/>
        <w:left w:val="none" w:sz="0" w:space="0" w:color="auto"/>
        <w:bottom w:val="none" w:sz="0" w:space="0" w:color="auto"/>
        <w:right w:val="none" w:sz="0" w:space="0" w:color="auto"/>
      </w:divBdr>
    </w:div>
    <w:div w:id="1372925909">
      <w:bodyDiv w:val="1"/>
      <w:marLeft w:val="0"/>
      <w:marRight w:val="0"/>
      <w:marTop w:val="0"/>
      <w:marBottom w:val="0"/>
      <w:divBdr>
        <w:top w:val="none" w:sz="0" w:space="0" w:color="auto"/>
        <w:left w:val="none" w:sz="0" w:space="0" w:color="auto"/>
        <w:bottom w:val="none" w:sz="0" w:space="0" w:color="auto"/>
        <w:right w:val="none" w:sz="0" w:space="0" w:color="auto"/>
      </w:divBdr>
    </w:div>
    <w:div w:id="1391660656">
      <w:bodyDiv w:val="1"/>
      <w:marLeft w:val="0"/>
      <w:marRight w:val="0"/>
      <w:marTop w:val="0"/>
      <w:marBottom w:val="0"/>
      <w:divBdr>
        <w:top w:val="none" w:sz="0" w:space="0" w:color="auto"/>
        <w:left w:val="none" w:sz="0" w:space="0" w:color="auto"/>
        <w:bottom w:val="none" w:sz="0" w:space="0" w:color="auto"/>
        <w:right w:val="none" w:sz="0" w:space="0" w:color="auto"/>
      </w:divBdr>
    </w:div>
    <w:div w:id="1417290090">
      <w:bodyDiv w:val="1"/>
      <w:marLeft w:val="0"/>
      <w:marRight w:val="0"/>
      <w:marTop w:val="0"/>
      <w:marBottom w:val="0"/>
      <w:divBdr>
        <w:top w:val="none" w:sz="0" w:space="0" w:color="auto"/>
        <w:left w:val="none" w:sz="0" w:space="0" w:color="auto"/>
        <w:bottom w:val="none" w:sz="0" w:space="0" w:color="auto"/>
        <w:right w:val="none" w:sz="0" w:space="0" w:color="auto"/>
      </w:divBdr>
    </w:div>
    <w:div w:id="1486511557">
      <w:bodyDiv w:val="1"/>
      <w:marLeft w:val="0"/>
      <w:marRight w:val="0"/>
      <w:marTop w:val="0"/>
      <w:marBottom w:val="0"/>
      <w:divBdr>
        <w:top w:val="none" w:sz="0" w:space="0" w:color="auto"/>
        <w:left w:val="none" w:sz="0" w:space="0" w:color="auto"/>
        <w:bottom w:val="none" w:sz="0" w:space="0" w:color="auto"/>
        <w:right w:val="none" w:sz="0" w:space="0" w:color="auto"/>
      </w:divBdr>
    </w:div>
    <w:div w:id="1489397660">
      <w:bodyDiv w:val="1"/>
      <w:marLeft w:val="0"/>
      <w:marRight w:val="0"/>
      <w:marTop w:val="0"/>
      <w:marBottom w:val="0"/>
      <w:divBdr>
        <w:top w:val="none" w:sz="0" w:space="0" w:color="auto"/>
        <w:left w:val="none" w:sz="0" w:space="0" w:color="auto"/>
        <w:bottom w:val="none" w:sz="0" w:space="0" w:color="auto"/>
        <w:right w:val="none" w:sz="0" w:space="0" w:color="auto"/>
      </w:divBdr>
    </w:div>
    <w:div w:id="1547373713">
      <w:bodyDiv w:val="1"/>
      <w:marLeft w:val="0"/>
      <w:marRight w:val="0"/>
      <w:marTop w:val="0"/>
      <w:marBottom w:val="0"/>
      <w:divBdr>
        <w:top w:val="none" w:sz="0" w:space="0" w:color="auto"/>
        <w:left w:val="none" w:sz="0" w:space="0" w:color="auto"/>
        <w:bottom w:val="none" w:sz="0" w:space="0" w:color="auto"/>
        <w:right w:val="none" w:sz="0" w:space="0" w:color="auto"/>
      </w:divBdr>
    </w:div>
    <w:div w:id="1588462106">
      <w:bodyDiv w:val="1"/>
      <w:marLeft w:val="0"/>
      <w:marRight w:val="0"/>
      <w:marTop w:val="0"/>
      <w:marBottom w:val="0"/>
      <w:divBdr>
        <w:top w:val="none" w:sz="0" w:space="0" w:color="auto"/>
        <w:left w:val="none" w:sz="0" w:space="0" w:color="auto"/>
        <w:bottom w:val="none" w:sz="0" w:space="0" w:color="auto"/>
        <w:right w:val="none" w:sz="0" w:space="0" w:color="auto"/>
      </w:divBdr>
    </w:div>
    <w:div w:id="1629045856">
      <w:bodyDiv w:val="1"/>
      <w:marLeft w:val="0"/>
      <w:marRight w:val="0"/>
      <w:marTop w:val="0"/>
      <w:marBottom w:val="0"/>
      <w:divBdr>
        <w:top w:val="none" w:sz="0" w:space="0" w:color="auto"/>
        <w:left w:val="none" w:sz="0" w:space="0" w:color="auto"/>
        <w:bottom w:val="none" w:sz="0" w:space="0" w:color="auto"/>
        <w:right w:val="none" w:sz="0" w:space="0" w:color="auto"/>
      </w:divBdr>
    </w:div>
    <w:div w:id="1635528764">
      <w:bodyDiv w:val="1"/>
      <w:marLeft w:val="0"/>
      <w:marRight w:val="0"/>
      <w:marTop w:val="0"/>
      <w:marBottom w:val="0"/>
      <w:divBdr>
        <w:top w:val="none" w:sz="0" w:space="0" w:color="auto"/>
        <w:left w:val="none" w:sz="0" w:space="0" w:color="auto"/>
        <w:bottom w:val="none" w:sz="0" w:space="0" w:color="auto"/>
        <w:right w:val="none" w:sz="0" w:space="0" w:color="auto"/>
      </w:divBdr>
    </w:div>
    <w:div w:id="1674457846">
      <w:bodyDiv w:val="1"/>
      <w:marLeft w:val="0"/>
      <w:marRight w:val="0"/>
      <w:marTop w:val="0"/>
      <w:marBottom w:val="0"/>
      <w:divBdr>
        <w:top w:val="none" w:sz="0" w:space="0" w:color="auto"/>
        <w:left w:val="none" w:sz="0" w:space="0" w:color="auto"/>
        <w:bottom w:val="none" w:sz="0" w:space="0" w:color="auto"/>
        <w:right w:val="none" w:sz="0" w:space="0" w:color="auto"/>
      </w:divBdr>
    </w:div>
    <w:div w:id="1700200674">
      <w:bodyDiv w:val="1"/>
      <w:marLeft w:val="0"/>
      <w:marRight w:val="0"/>
      <w:marTop w:val="0"/>
      <w:marBottom w:val="0"/>
      <w:divBdr>
        <w:top w:val="none" w:sz="0" w:space="0" w:color="auto"/>
        <w:left w:val="none" w:sz="0" w:space="0" w:color="auto"/>
        <w:bottom w:val="none" w:sz="0" w:space="0" w:color="auto"/>
        <w:right w:val="none" w:sz="0" w:space="0" w:color="auto"/>
      </w:divBdr>
    </w:div>
    <w:div w:id="1709984562">
      <w:bodyDiv w:val="1"/>
      <w:marLeft w:val="0"/>
      <w:marRight w:val="0"/>
      <w:marTop w:val="0"/>
      <w:marBottom w:val="0"/>
      <w:divBdr>
        <w:top w:val="none" w:sz="0" w:space="0" w:color="auto"/>
        <w:left w:val="none" w:sz="0" w:space="0" w:color="auto"/>
        <w:bottom w:val="none" w:sz="0" w:space="0" w:color="auto"/>
        <w:right w:val="none" w:sz="0" w:space="0" w:color="auto"/>
      </w:divBdr>
    </w:div>
    <w:div w:id="1798329561">
      <w:bodyDiv w:val="1"/>
      <w:marLeft w:val="0"/>
      <w:marRight w:val="0"/>
      <w:marTop w:val="0"/>
      <w:marBottom w:val="0"/>
      <w:divBdr>
        <w:top w:val="none" w:sz="0" w:space="0" w:color="auto"/>
        <w:left w:val="none" w:sz="0" w:space="0" w:color="auto"/>
        <w:bottom w:val="none" w:sz="0" w:space="0" w:color="auto"/>
        <w:right w:val="none" w:sz="0" w:space="0" w:color="auto"/>
      </w:divBdr>
    </w:div>
    <w:div w:id="1810902686">
      <w:bodyDiv w:val="1"/>
      <w:marLeft w:val="0"/>
      <w:marRight w:val="0"/>
      <w:marTop w:val="0"/>
      <w:marBottom w:val="0"/>
      <w:divBdr>
        <w:top w:val="none" w:sz="0" w:space="0" w:color="auto"/>
        <w:left w:val="none" w:sz="0" w:space="0" w:color="auto"/>
        <w:bottom w:val="none" w:sz="0" w:space="0" w:color="auto"/>
        <w:right w:val="none" w:sz="0" w:space="0" w:color="auto"/>
      </w:divBdr>
    </w:div>
    <w:div w:id="1812939786">
      <w:bodyDiv w:val="1"/>
      <w:marLeft w:val="0"/>
      <w:marRight w:val="0"/>
      <w:marTop w:val="0"/>
      <w:marBottom w:val="0"/>
      <w:divBdr>
        <w:top w:val="none" w:sz="0" w:space="0" w:color="auto"/>
        <w:left w:val="none" w:sz="0" w:space="0" w:color="auto"/>
        <w:bottom w:val="none" w:sz="0" w:space="0" w:color="auto"/>
        <w:right w:val="none" w:sz="0" w:space="0" w:color="auto"/>
      </w:divBdr>
    </w:div>
    <w:div w:id="1841114677">
      <w:bodyDiv w:val="1"/>
      <w:marLeft w:val="0"/>
      <w:marRight w:val="0"/>
      <w:marTop w:val="0"/>
      <w:marBottom w:val="0"/>
      <w:divBdr>
        <w:top w:val="none" w:sz="0" w:space="0" w:color="auto"/>
        <w:left w:val="none" w:sz="0" w:space="0" w:color="auto"/>
        <w:bottom w:val="none" w:sz="0" w:space="0" w:color="auto"/>
        <w:right w:val="none" w:sz="0" w:space="0" w:color="auto"/>
      </w:divBdr>
    </w:div>
    <w:div w:id="1861580448">
      <w:bodyDiv w:val="1"/>
      <w:marLeft w:val="0"/>
      <w:marRight w:val="0"/>
      <w:marTop w:val="0"/>
      <w:marBottom w:val="0"/>
      <w:divBdr>
        <w:top w:val="none" w:sz="0" w:space="0" w:color="auto"/>
        <w:left w:val="none" w:sz="0" w:space="0" w:color="auto"/>
        <w:bottom w:val="none" w:sz="0" w:space="0" w:color="auto"/>
        <w:right w:val="none" w:sz="0" w:space="0" w:color="auto"/>
      </w:divBdr>
    </w:div>
    <w:div w:id="1971982741">
      <w:bodyDiv w:val="1"/>
      <w:marLeft w:val="0"/>
      <w:marRight w:val="0"/>
      <w:marTop w:val="0"/>
      <w:marBottom w:val="0"/>
      <w:divBdr>
        <w:top w:val="none" w:sz="0" w:space="0" w:color="auto"/>
        <w:left w:val="none" w:sz="0" w:space="0" w:color="auto"/>
        <w:bottom w:val="none" w:sz="0" w:space="0" w:color="auto"/>
        <w:right w:val="none" w:sz="0" w:space="0" w:color="auto"/>
      </w:divBdr>
    </w:div>
    <w:div w:id="2038920147">
      <w:bodyDiv w:val="1"/>
      <w:marLeft w:val="0"/>
      <w:marRight w:val="0"/>
      <w:marTop w:val="0"/>
      <w:marBottom w:val="0"/>
      <w:divBdr>
        <w:top w:val="none" w:sz="0" w:space="0" w:color="auto"/>
        <w:left w:val="none" w:sz="0" w:space="0" w:color="auto"/>
        <w:bottom w:val="none" w:sz="0" w:space="0" w:color="auto"/>
        <w:right w:val="none" w:sz="0" w:space="0" w:color="auto"/>
      </w:divBdr>
    </w:div>
    <w:div w:id="2097702819">
      <w:bodyDiv w:val="1"/>
      <w:marLeft w:val="0"/>
      <w:marRight w:val="0"/>
      <w:marTop w:val="0"/>
      <w:marBottom w:val="0"/>
      <w:divBdr>
        <w:top w:val="none" w:sz="0" w:space="0" w:color="auto"/>
        <w:left w:val="none" w:sz="0" w:space="0" w:color="auto"/>
        <w:bottom w:val="none" w:sz="0" w:space="0" w:color="auto"/>
        <w:right w:val="none" w:sz="0" w:space="0" w:color="auto"/>
      </w:divBdr>
    </w:div>
    <w:div w:id="2099980806">
      <w:bodyDiv w:val="1"/>
      <w:marLeft w:val="0"/>
      <w:marRight w:val="0"/>
      <w:marTop w:val="0"/>
      <w:marBottom w:val="0"/>
      <w:divBdr>
        <w:top w:val="none" w:sz="0" w:space="0" w:color="auto"/>
        <w:left w:val="none" w:sz="0" w:space="0" w:color="auto"/>
        <w:bottom w:val="none" w:sz="0" w:space="0" w:color="auto"/>
        <w:right w:val="none" w:sz="0" w:space="0" w:color="auto"/>
      </w:divBdr>
    </w:div>
    <w:div w:id="2126655745">
      <w:bodyDiv w:val="1"/>
      <w:marLeft w:val="0"/>
      <w:marRight w:val="0"/>
      <w:marTop w:val="0"/>
      <w:marBottom w:val="0"/>
      <w:divBdr>
        <w:top w:val="none" w:sz="0" w:space="0" w:color="auto"/>
        <w:left w:val="none" w:sz="0" w:space="0" w:color="auto"/>
        <w:bottom w:val="none" w:sz="0" w:space="0" w:color="auto"/>
        <w:right w:val="none" w:sz="0" w:space="0" w:color="auto"/>
      </w:divBdr>
    </w:div>
    <w:div w:id="21345155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300"/>
</w:webSettings>
</file>

<file path=word/_rels/document.xml.rels><?xml version="1.0" encoding="UTF-8" standalone="yes"?>
<Relationships xmlns="http://schemas.openxmlformats.org/package/2006/relationships"><Relationship Id="rId8" Type="http://schemas.openxmlformats.org/officeDocument/2006/relationships/hyperlink" Target="https://base.garant.ru/75062082/"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y.vyazilova\Downloads\&#1052;&#1072;&#1090;&#1077;&#1088;&#1080;&#1072;&#1083;&#1099;%20&#1087;&#1086;%20&#1086;&#1073;&#1086;&#1089;&#1085;&#1086;&#1074;&#1072;&#1085;&#1080;&#1102;%20&#1074;%20&#1090;&#1077;&#1082;&#1089;&#1090;&#1086;&#1074;&#1086;&#1081;%20&#1092;&#1086;&#1088;&#1084;&#1077;%20(4).docx"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1FB7C80AAE84BB972246E40480AC2C2D430945F3F455AF14C03ED97E7412385205E0218A84BCCF4AE9C7E37ABB05B0E71C0FCA02C6A622B5V"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base.garant.ru/75062082/53f89421bbdaf741eb2d1ecc4ddb4c33/" TargetMode="External"/><Relationship Id="rId4" Type="http://schemas.openxmlformats.org/officeDocument/2006/relationships/settings" Target="settings.xml"/><Relationship Id="rId9" Type="http://schemas.openxmlformats.org/officeDocument/2006/relationships/hyperlink" Target="https://base.garant.ru/75062082/53f89421bbdaf741eb2d1ecc4ddb4c33/"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9296-AB22-4D5A-8089-9929383142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Pages>
  <Words>23003</Words>
  <Characters>131120</Characters>
  <Application>Microsoft Office Word</Application>
  <DocSecurity>0</DocSecurity>
  <Lines>1092</Lines>
  <Paragraphs>307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153816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architect1</dc:creator>
  <cp:lastModifiedBy>Погорелый БА</cp:lastModifiedBy>
  <cp:revision>10</cp:revision>
  <cp:lastPrinted>2026-04-14T08:03:00Z</cp:lastPrinted>
  <dcterms:created xsi:type="dcterms:W3CDTF">2026-03-21T06:01:00Z</dcterms:created>
  <dcterms:modified xsi:type="dcterms:W3CDTF">2026-06-10T02:57:00Z</dcterms:modified>
</cp:coreProperties>
</file>